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5468E" w:rsidRDefault="0085468E" w:rsidP="0085468E"/>
    <w:tbl>
      <w:tblPr>
        <w:tblStyle w:val="Mriekatabuky"/>
        <w:tblW w:w="0" w:type="auto"/>
        <w:tblInd w:w="108" w:type="dxa"/>
        <w:tblLook w:val="01E0" w:firstRow="1" w:lastRow="1" w:firstColumn="1" w:lastColumn="1" w:noHBand="0" w:noVBand="0"/>
      </w:tblPr>
      <w:tblGrid>
        <w:gridCol w:w="8954"/>
      </w:tblGrid>
      <w:tr w:rsidR="0085468E" w:rsidTr="0085468E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68E" w:rsidRDefault="0085468E">
            <w:pPr>
              <w:rPr>
                <w:rFonts w:ascii="Century" w:hAnsi="Century"/>
                <w:lang w:eastAsia="en-US"/>
              </w:rPr>
            </w:pPr>
          </w:p>
          <w:p w:rsidR="0085468E" w:rsidRDefault="0085468E">
            <w:pPr>
              <w:rPr>
                <w:rFonts w:ascii="Century" w:hAnsi="Century"/>
                <w:lang w:eastAsia="en-US"/>
              </w:rPr>
            </w:pPr>
          </w:p>
          <w:p w:rsidR="0085468E" w:rsidRDefault="0085468E">
            <w:pPr>
              <w:rPr>
                <w:rFonts w:ascii="Century" w:hAnsi="Century" w:cs="Lucida Sans Unicode"/>
                <w:lang w:eastAsia="en-US"/>
              </w:rPr>
            </w:pPr>
          </w:p>
          <w:p w:rsidR="0085468E" w:rsidRDefault="0085468E">
            <w:pPr>
              <w:rPr>
                <w:rFonts w:ascii="Century" w:hAnsi="Century" w:cs="Lucida Sans Unicode"/>
                <w:lang w:eastAsia="en-US"/>
              </w:rPr>
            </w:pPr>
          </w:p>
          <w:p w:rsidR="0085468E" w:rsidRDefault="0085468E">
            <w:pPr>
              <w:rPr>
                <w:rFonts w:ascii="Century" w:hAnsi="Century" w:cs="Lucida Sans Unicode"/>
                <w:lang w:eastAsia="en-US"/>
              </w:rPr>
            </w:pPr>
          </w:p>
          <w:p w:rsidR="0085468E" w:rsidRDefault="0085468E">
            <w:pPr>
              <w:rPr>
                <w:rFonts w:ascii="Century" w:hAnsi="Century" w:cs="Lucida Sans Unicode"/>
                <w:lang w:eastAsia="en-US"/>
              </w:rPr>
            </w:pPr>
          </w:p>
          <w:p w:rsidR="0085468E" w:rsidRDefault="0085468E">
            <w:pPr>
              <w:rPr>
                <w:rFonts w:ascii="Century" w:hAnsi="Century" w:cs="Lucida Sans Unicode"/>
                <w:lang w:eastAsia="en-US"/>
              </w:rPr>
            </w:pPr>
          </w:p>
          <w:p w:rsidR="0085468E" w:rsidRDefault="0085468E">
            <w:pPr>
              <w:rPr>
                <w:rFonts w:ascii="Century" w:hAnsi="Century" w:cs="Lucida Sans Unicode"/>
                <w:lang w:eastAsia="en-US"/>
              </w:rPr>
            </w:pPr>
          </w:p>
          <w:p w:rsidR="0085468E" w:rsidRDefault="0085468E">
            <w:pPr>
              <w:rPr>
                <w:rFonts w:ascii="Century" w:hAnsi="Century" w:cs="Lucida Sans Unicode"/>
                <w:lang w:eastAsia="en-US"/>
              </w:rPr>
            </w:pPr>
          </w:p>
          <w:p w:rsidR="0085468E" w:rsidRDefault="0085468E">
            <w:pPr>
              <w:rPr>
                <w:rFonts w:ascii="Century" w:hAnsi="Century" w:cs="Lucida Sans Unicode"/>
                <w:lang w:eastAsia="en-US"/>
              </w:rPr>
            </w:pPr>
          </w:p>
          <w:p w:rsidR="0085468E" w:rsidRDefault="0085468E">
            <w:pPr>
              <w:rPr>
                <w:rFonts w:ascii="Century" w:hAnsi="Century" w:cs="Lucida Sans Unicode"/>
                <w:lang w:eastAsia="en-US"/>
              </w:rPr>
            </w:pPr>
          </w:p>
          <w:p w:rsidR="0085468E" w:rsidRDefault="0085468E">
            <w:pPr>
              <w:rPr>
                <w:rFonts w:ascii="Comic Sans MS" w:hAnsi="Comic Sans MS" w:cs="Lucida Sans Unicode"/>
                <w:lang w:eastAsia="en-US"/>
              </w:rPr>
            </w:pPr>
          </w:p>
          <w:p w:rsidR="0085468E" w:rsidRDefault="0085468E">
            <w:pPr>
              <w:rPr>
                <w:rFonts w:ascii="Gadugi" w:hAnsi="Gadugi" w:cs="Lucida Sans Unicode"/>
                <w:lang w:eastAsia="en-US"/>
              </w:rPr>
            </w:pPr>
          </w:p>
          <w:p w:rsidR="0085468E" w:rsidRPr="00A434DB" w:rsidRDefault="0085468E">
            <w:pPr>
              <w:jc w:val="center"/>
              <w:rPr>
                <w:rFonts w:ascii="Comic Sans MS" w:hAnsi="Comic Sans MS" w:cs="FrankRuehl"/>
                <w:b/>
                <w:sz w:val="56"/>
                <w:szCs w:val="56"/>
                <w:lang w:eastAsia="en-US"/>
              </w:rPr>
            </w:pPr>
            <w:r w:rsidRPr="00A434DB">
              <w:rPr>
                <w:rFonts w:ascii="Comic Sans MS" w:hAnsi="Comic Sans MS" w:cs="FrankRuehl"/>
                <w:b/>
                <w:sz w:val="56"/>
                <w:szCs w:val="56"/>
                <w:lang w:eastAsia="en-US"/>
              </w:rPr>
              <w:t>Výro</w:t>
            </w:r>
            <w:r w:rsidRPr="00A434DB">
              <w:rPr>
                <w:rFonts w:ascii="Comic Sans MS" w:hAnsi="Comic Sans MS" w:cs="Calibri"/>
                <w:b/>
                <w:sz w:val="56"/>
                <w:szCs w:val="56"/>
                <w:lang w:eastAsia="en-US"/>
              </w:rPr>
              <w:t>č</w:t>
            </w:r>
            <w:r w:rsidRPr="00A434DB">
              <w:rPr>
                <w:rFonts w:ascii="Comic Sans MS" w:hAnsi="Comic Sans MS" w:cs="FrankRuehl"/>
                <w:b/>
                <w:sz w:val="56"/>
                <w:szCs w:val="56"/>
                <w:lang w:eastAsia="en-US"/>
              </w:rPr>
              <w:t xml:space="preserve">ná správa </w:t>
            </w:r>
          </w:p>
          <w:p w:rsidR="0085468E" w:rsidRPr="00A434DB" w:rsidRDefault="0085468E">
            <w:pPr>
              <w:jc w:val="center"/>
              <w:rPr>
                <w:rFonts w:ascii="Comic Sans MS" w:hAnsi="Comic Sans MS" w:cs="FrankRuehl"/>
                <w:b/>
                <w:sz w:val="56"/>
                <w:szCs w:val="56"/>
                <w:lang w:eastAsia="en-US"/>
              </w:rPr>
            </w:pPr>
          </w:p>
          <w:p w:rsidR="0085468E" w:rsidRPr="00A434DB" w:rsidRDefault="0085468E">
            <w:pPr>
              <w:jc w:val="center"/>
              <w:rPr>
                <w:rFonts w:ascii="Comic Sans MS" w:hAnsi="Comic Sans MS" w:cs="FrankRuehl"/>
                <w:b/>
                <w:sz w:val="56"/>
                <w:szCs w:val="56"/>
                <w:lang w:eastAsia="en-US"/>
              </w:rPr>
            </w:pPr>
            <w:r w:rsidRPr="00A434DB">
              <w:rPr>
                <w:rFonts w:ascii="Comic Sans MS" w:hAnsi="Comic Sans MS" w:cs="FrankRuehl"/>
                <w:b/>
                <w:sz w:val="56"/>
                <w:szCs w:val="56"/>
                <w:lang w:eastAsia="en-US"/>
              </w:rPr>
              <w:t>Obce DOLNÁ VES</w:t>
            </w:r>
          </w:p>
          <w:p w:rsidR="0085468E" w:rsidRPr="00A434DB" w:rsidRDefault="0085468E">
            <w:pPr>
              <w:jc w:val="center"/>
              <w:rPr>
                <w:rFonts w:ascii="Comic Sans MS" w:hAnsi="Comic Sans MS" w:cs="FrankRuehl"/>
                <w:b/>
                <w:sz w:val="56"/>
                <w:szCs w:val="56"/>
                <w:lang w:eastAsia="en-US"/>
              </w:rPr>
            </w:pPr>
          </w:p>
          <w:p w:rsidR="0085468E" w:rsidRPr="00A434DB" w:rsidRDefault="0085468E">
            <w:pPr>
              <w:rPr>
                <w:rFonts w:ascii="Comic Sans MS" w:hAnsi="Comic Sans MS" w:cs="FrankRuehl"/>
                <w:b/>
                <w:sz w:val="56"/>
                <w:szCs w:val="56"/>
                <w:lang w:eastAsia="en-US"/>
              </w:rPr>
            </w:pPr>
          </w:p>
          <w:p w:rsidR="0085468E" w:rsidRPr="00A434DB" w:rsidRDefault="007221A2">
            <w:pPr>
              <w:jc w:val="center"/>
              <w:rPr>
                <w:rFonts w:ascii="Comic Sans MS" w:hAnsi="Comic Sans MS" w:cs="FrankRuehl"/>
                <w:b/>
                <w:sz w:val="56"/>
                <w:szCs w:val="56"/>
                <w:lang w:eastAsia="en-US"/>
              </w:rPr>
            </w:pPr>
            <w:r w:rsidRPr="00A434DB">
              <w:rPr>
                <w:rFonts w:ascii="Comic Sans MS" w:hAnsi="Comic Sans MS" w:cs="FrankRuehl"/>
                <w:b/>
                <w:sz w:val="56"/>
                <w:szCs w:val="56"/>
                <w:lang w:eastAsia="en-US"/>
              </w:rPr>
              <w:t>za rok 2020</w:t>
            </w:r>
          </w:p>
          <w:p w:rsidR="0085468E" w:rsidRPr="00A434DB" w:rsidRDefault="0085468E">
            <w:pPr>
              <w:rPr>
                <w:rFonts w:ascii="Comic Sans MS" w:hAnsi="Comic Sans MS" w:cs="FrankRuehl"/>
                <w:sz w:val="40"/>
                <w:szCs w:val="40"/>
                <w:lang w:eastAsia="en-US"/>
              </w:rPr>
            </w:pPr>
          </w:p>
          <w:p w:rsidR="0085468E" w:rsidRPr="00A434DB" w:rsidRDefault="0085468E">
            <w:pPr>
              <w:rPr>
                <w:rFonts w:ascii="Comic Sans MS" w:hAnsi="Comic Sans MS" w:cs="FrankRuehl"/>
                <w:sz w:val="40"/>
                <w:szCs w:val="40"/>
                <w:lang w:eastAsia="en-US"/>
              </w:rPr>
            </w:pPr>
          </w:p>
          <w:p w:rsidR="0085468E" w:rsidRPr="00A434DB" w:rsidRDefault="0085468E">
            <w:pPr>
              <w:rPr>
                <w:rFonts w:ascii="Comic Sans MS" w:hAnsi="Comic Sans MS" w:cs="FrankRuehl"/>
                <w:sz w:val="40"/>
                <w:szCs w:val="40"/>
                <w:lang w:eastAsia="en-US"/>
              </w:rPr>
            </w:pPr>
          </w:p>
          <w:p w:rsidR="0085468E" w:rsidRPr="00A434DB" w:rsidRDefault="0085468E">
            <w:pPr>
              <w:rPr>
                <w:rFonts w:ascii="Comic Sans MS" w:hAnsi="Comic Sans MS" w:cs="FrankRuehl"/>
                <w:sz w:val="40"/>
                <w:szCs w:val="40"/>
                <w:lang w:eastAsia="en-US"/>
              </w:rPr>
            </w:pPr>
          </w:p>
          <w:p w:rsidR="00A434DB" w:rsidRDefault="00A434DB" w:rsidP="00A434DB">
            <w:pPr>
              <w:rPr>
                <w:rFonts w:ascii="Comic Sans MS" w:hAnsi="Comic Sans MS" w:cs="FrankRuehl"/>
                <w:sz w:val="40"/>
                <w:szCs w:val="40"/>
                <w:lang w:eastAsia="en-US"/>
              </w:rPr>
            </w:pPr>
          </w:p>
          <w:p w:rsidR="0085468E" w:rsidRPr="00A434DB" w:rsidRDefault="0085468E" w:rsidP="00A434DB">
            <w:pPr>
              <w:rPr>
                <w:rFonts w:ascii="Comic Sans MS" w:hAnsi="Comic Sans MS" w:cs="FrankRuehl"/>
                <w:b/>
                <w:sz w:val="32"/>
                <w:szCs w:val="32"/>
                <w:lang w:eastAsia="en-US"/>
              </w:rPr>
            </w:pPr>
            <w:r w:rsidRPr="00A434DB">
              <w:rPr>
                <w:rFonts w:ascii="Comic Sans MS" w:hAnsi="Comic Sans MS" w:cs="FrankRuehl"/>
                <w:b/>
                <w:sz w:val="40"/>
                <w:szCs w:val="40"/>
                <w:lang w:eastAsia="en-US"/>
              </w:rPr>
              <w:t xml:space="preserve">                                                                             </w:t>
            </w:r>
            <w:r w:rsidRPr="00A434DB">
              <w:rPr>
                <w:rFonts w:ascii="Comic Sans MS" w:hAnsi="Comic Sans MS" w:cs="FrankRuehl"/>
                <w:b/>
                <w:sz w:val="32"/>
                <w:szCs w:val="32"/>
                <w:lang w:eastAsia="en-US"/>
              </w:rPr>
              <w:t xml:space="preserve">Milan </w:t>
            </w:r>
            <w:proofErr w:type="spellStart"/>
            <w:r w:rsidRPr="00A434DB">
              <w:rPr>
                <w:rFonts w:ascii="Comic Sans MS" w:hAnsi="Comic Sans MS" w:cs="FrankRuehl"/>
                <w:b/>
                <w:sz w:val="32"/>
                <w:szCs w:val="32"/>
                <w:lang w:eastAsia="en-US"/>
              </w:rPr>
              <w:t>Pra</w:t>
            </w:r>
            <w:r w:rsidRPr="00A434DB">
              <w:rPr>
                <w:rFonts w:ascii="Comic Sans MS" w:hAnsi="Comic Sans MS" w:cs="Calibri"/>
                <w:b/>
                <w:sz w:val="32"/>
                <w:szCs w:val="32"/>
                <w:lang w:eastAsia="en-US"/>
              </w:rPr>
              <w:t>č</w:t>
            </w:r>
            <w:r w:rsidRPr="00A434DB">
              <w:rPr>
                <w:rFonts w:ascii="Comic Sans MS" w:hAnsi="Comic Sans MS" w:cs="FrankRuehl"/>
                <w:b/>
                <w:sz w:val="32"/>
                <w:szCs w:val="32"/>
                <w:lang w:eastAsia="en-US"/>
              </w:rPr>
              <w:t>ko</w:t>
            </w:r>
            <w:proofErr w:type="spellEnd"/>
            <w:r w:rsidRPr="00A434DB">
              <w:rPr>
                <w:rFonts w:ascii="Comic Sans MS" w:hAnsi="Comic Sans MS" w:cs="FrankRuehl"/>
                <w:b/>
                <w:sz w:val="32"/>
                <w:szCs w:val="32"/>
                <w:lang w:eastAsia="en-US"/>
              </w:rPr>
              <w:t xml:space="preserve">  starosta obce</w:t>
            </w:r>
          </w:p>
          <w:p w:rsidR="0085468E" w:rsidRDefault="0085468E">
            <w:pPr>
              <w:jc w:val="right"/>
              <w:rPr>
                <w:rFonts w:ascii="Gadugi" w:hAnsi="Gadugi" w:cs="FrankRuehl"/>
                <w:b/>
                <w:sz w:val="32"/>
                <w:szCs w:val="32"/>
                <w:lang w:eastAsia="en-US"/>
              </w:rPr>
            </w:pPr>
          </w:p>
          <w:p w:rsidR="0085468E" w:rsidRDefault="0085468E">
            <w:pPr>
              <w:jc w:val="right"/>
              <w:rPr>
                <w:rFonts w:ascii="Gadugi" w:hAnsi="Gadugi" w:cs="Lucida Sans Unicode"/>
                <w:b/>
                <w:sz w:val="32"/>
                <w:szCs w:val="32"/>
                <w:lang w:eastAsia="en-US"/>
              </w:rPr>
            </w:pPr>
            <w:r>
              <w:rPr>
                <w:rFonts w:ascii="Gadugi" w:hAnsi="Gadugi" w:cs="Lucida Sans Unicode"/>
                <w:b/>
                <w:sz w:val="32"/>
                <w:szCs w:val="32"/>
                <w:lang w:eastAsia="en-US"/>
              </w:rPr>
              <w:t xml:space="preserve">               </w:t>
            </w:r>
          </w:p>
          <w:p w:rsidR="0085468E" w:rsidRDefault="0085468E">
            <w:pPr>
              <w:rPr>
                <w:rFonts w:ascii="Century" w:hAnsi="Century"/>
                <w:lang w:eastAsia="en-US"/>
              </w:rPr>
            </w:pPr>
          </w:p>
        </w:tc>
      </w:tr>
    </w:tbl>
    <w:p w:rsidR="0085468E" w:rsidRDefault="0085468E" w:rsidP="0085468E">
      <w:pPr>
        <w:rPr>
          <w:rFonts w:ascii="Century" w:hAnsi="Century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363"/>
        <w:gridCol w:w="1502"/>
      </w:tblGrid>
      <w:tr w:rsidR="0085468E" w:rsidRPr="00A434DB" w:rsidTr="0085468E">
        <w:trPr>
          <w:trHeight w:val="312"/>
        </w:trPr>
        <w:tc>
          <w:tcPr>
            <w:tcW w:w="7363" w:type="dxa"/>
            <w:shd w:val="clear" w:color="auto" w:fill="FFFFFF"/>
          </w:tcPr>
          <w:p w:rsidR="0085468E" w:rsidRPr="00A434DB" w:rsidRDefault="0085468E">
            <w:pPr>
              <w:pStyle w:val="Zkladntext40"/>
              <w:shd w:val="clear" w:color="auto" w:fill="auto"/>
              <w:spacing w:line="240" w:lineRule="auto"/>
              <w:rPr>
                <w:rFonts w:ascii="Comic Sans MS" w:hAnsi="Comic Sans MS" w:cs="Segoe UI Semilight"/>
                <w:sz w:val="36"/>
                <w:szCs w:val="36"/>
              </w:rPr>
            </w:pPr>
            <w:r w:rsidRPr="00A434DB">
              <w:rPr>
                <w:rFonts w:ascii="Comic Sans MS" w:hAnsi="Comic Sans MS" w:cs="Segoe UI Semilight"/>
                <w:sz w:val="36"/>
                <w:szCs w:val="36"/>
              </w:rPr>
              <w:t>OBSAH</w:t>
            </w:r>
          </w:p>
          <w:p w:rsidR="0085468E" w:rsidRPr="00A434DB" w:rsidRDefault="0085468E">
            <w:pPr>
              <w:pStyle w:val="Zkladntext40"/>
              <w:shd w:val="clear" w:color="auto" w:fill="auto"/>
              <w:spacing w:line="240" w:lineRule="auto"/>
              <w:ind w:left="40"/>
              <w:rPr>
                <w:rFonts w:ascii="Comic Sans MS" w:hAnsi="Comic Sans MS" w:cs="Segoe UI Semilight"/>
                <w:sz w:val="36"/>
                <w:szCs w:val="36"/>
              </w:rPr>
            </w:pPr>
          </w:p>
        </w:tc>
        <w:tc>
          <w:tcPr>
            <w:tcW w:w="1502" w:type="dxa"/>
            <w:shd w:val="clear" w:color="auto" w:fill="FFFFFF"/>
            <w:hideMark/>
          </w:tcPr>
          <w:p w:rsidR="0085468E" w:rsidRPr="00A434DB" w:rsidRDefault="0085468E">
            <w:pPr>
              <w:pStyle w:val="Zkladntext40"/>
              <w:shd w:val="clear" w:color="auto" w:fill="auto"/>
              <w:spacing w:line="240" w:lineRule="auto"/>
              <w:rPr>
                <w:rFonts w:ascii="Comic Sans MS" w:hAnsi="Comic Sans MS" w:cs="Segoe UI Semilight"/>
                <w:sz w:val="36"/>
                <w:szCs w:val="36"/>
              </w:rPr>
            </w:pPr>
            <w:r w:rsidRPr="00A434DB">
              <w:rPr>
                <w:rFonts w:ascii="Comic Sans MS" w:hAnsi="Comic Sans MS" w:cs="Segoe UI Semilight"/>
                <w:sz w:val="36"/>
                <w:szCs w:val="36"/>
              </w:rPr>
              <w:t>str.</w:t>
            </w:r>
          </w:p>
        </w:tc>
      </w:tr>
      <w:tr w:rsidR="0085468E" w:rsidTr="0085468E">
        <w:trPr>
          <w:trHeight w:val="408"/>
        </w:trPr>
        <w:tc>
          <w:tcPr>
            <w:tcW w:w="7363" w:type="dxa"/>
            <w:shd w:val="clear" w:color="auto" w:fill="FFFFFF"/>
            <w:hideMark/>
          </w:tcPr>
          <w:p w:rsidR="0085468E" w:rsidRDefault="0085468E">
            <w:pPr>
              <w:pStyle w:val="Zkladntext"/>
              <w:shd w:val="clear" w:color="auto" w:fill="auto"/>
              <w:spacing w:line="240" w:lineRule="auto"/>
              <w:ind w:left="40" w:firstLine="0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1. Základná charakteristika účtovnej jednotky</w:t>
            </w:r>
          </w:p>
        </w:tc>
        <w:tc>
          <w:tcPr>
            <w:tcW w:w="1502" w:type="dxa"/>
            <w:shd w:val="clear" w:color="auto" w:fill="FFFFFF"/>
            <w:hideMark/>
          </w:tcPr>
          <w:p w:rsidR="0085468E" w:rsidRDefault="0085468E">
            <w:pPr>
              <w:pStyle w:val="Zkladntext"/>
              <w:shd w:val="clear" w:color="auto" w:fill="auto"/>
              <w:spacing w:line="240" w:lineRule="auto"/>
              <w:ind w:firstLine="0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3</w:t>
            </w:r>
          </w:p>
        </w:tc>
      </w:tr>
      <w:tr w:rsidR="0085468E" w:rsidTr="0085468E">
        <w:trPr>
          <w:trHeight w:val="379"/>
        </w:trPr>
        <w:tc>
          <w:tcPr>
            <w:tcW w:w="7363" w:type="dxa"/>
            <w:shd w:val="clear" w:color="auto" w:fill="FFFFFF"/>
            <w:hideMark/>
          </w:tcPr>
          <w:p w:rsidR="0085468E" w:rsidRDefault="0085468E">
            <w:pPr>
              <w:pStyle w:val="Zkladntext"/>
              <w:shd w:val="clear" w:color="auto" w:fill="auto"/>
              <w:spacing w:line="240" w:lineRule="auto"/>
              <w:ind w:left="260" w:firstLine="0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1.1 Geografické údaje</w:t>
            </w:r>
          </w:p>
        </w:tc>
        <w:tc>
          <w:tcPr>
            <w:tcW w:w="1502" w:type="dxa"/>
            <w:shd w:val="clear" w:color="auto" w:fill="FFFFFF"/>
            <w:hideMark/>
          </w:tcPr>
          <w:p w:rsidR="0085468E" w:rsidRDefault="00981A60">
            <w:pPr>
              <w:pStyle w:val="Zkladntext"/>
              <w:shd w:val="clear" w:color="auto" w:fill="auto"/>
              <w:spacing w:line="240" w:lineRule="auto"/>
              <w:ind w:firstLine="0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3</w:t>
            </w:r>
          </w:p>
        </w:tc>
      </w:tr>
      <w:tr w:rsidR="0085468E" w:rsidTr="0085468E">
        <w:trPr>
          <w:trHeight w:val="379"/>
        </w:trPr>
        <w:tc>
          <w:tcPr>
            <w:tcW w:w="7363" w:type="dxa"/>
            <w:shd w:val="clear" w:color="auto" w:fill="FFFFFF"/>
            <w:hideMark/>
          </w:tcPr>
          <w:p w:rsidR="0085468E" w:rsidRDefault="0085468E">
            <w:pPr>
              <w:pStyle w:val="Zkladntext"/>
              <w:shd w:val="clear" w:color="auto" w:fill="auto"/>
              <w:spacing w:line="240" w:lineRule="auto"/>
              <w:ind w:left="260" w:firstLine="0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1.2 Demografické údaje</w:t>
            </w:r>
          </w:p>
        </w:tc>
        <w:tc>
          <w:tcPr>
            <w:tcW w:w="1502" w:type="dxa"/>
            <w:shd w:val="clear" w:color="auto" w:fill="FFFFFF"/>
            <w:hideMark/>
          </w:tcPr>
          <w:p w:rsidR="0085468E" w:rsidRDefault="00981A60">
            <w:pPr>
              <w:pStyle w:val="Zkladntext"/>
              <w:shd w:val="clear" w:color="auto" w:fill="auto"/>
              <w:spacing w:line="240" w:lineRule="auto"/>
              <w:ind w:firstLine="0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3</w:t>
            </w:r>
          </w:p>
        </w:tc>
      </w:tr>
      <w:tr w:rsidR="0085468E" w:rsidTr="0085468E">
        <w:trPr>
          <w:trHeight w:val="394"/>
        </w:trPr>
        <w:tc>
          <w:tcPr>
            <w:tcW w:w="7363" w:type="dxa"/>
            <w:shd w:val="clear" w:color="auto" w:fill="FFFFFF"/>
            <w:hideMark/>
          </w:tcPr>
          <w:p w:rsidR="0085468E" w:rsidRDefault="0085468E">
            <w:pPr>
              <w:pStyle w:val="Zkladntext"/>
              <w:shd w:val="clear" w:color="auto" w:fill="auto"/>
              <w:spacing w:line="240" w:lineRule="auto"/>
              <w:ind w:left="260" w:firstLine="0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1.3 Symboly obce</w:t>
            </w:r>
          </w:p>
        </w:tc>
        <w:tc>
          <w:tcPr>
            <w:tcW w:w="1502" w:type="dxa"/>
            <w:shd w:val="clear" w:color="auto" w:fill="FFFFFF"/>
            <w:hideMark/>
          </w:tcPr>
          <w:p w:rsidR="0085468E" w:rsidRDefault="00981A60">
            <w:pPr>
              <w:pStyle w:val="Zkladntext"/>
              <w:shd w:val="clear" w:color="auto" w:fill="auto"/>
              <w:spacing w:line="240" w:lineRule="auto"/>
              <w:ind w:firstLine="0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4</w:t>
            </w:r>
          </w:p>
        </w:tc>
      </w:tr>
      <w:tr w:rsidR="0085468E" w:rsidTr="0085468E">
        <w:trPr>
          <w:trHeight w:val="365"/>
        </w:trPr>
        <w:tc>
          <w:tcPr>
            <w:tcW w:w="7363" w:type="dxa"/>
            <w:shd w:val="clear" w:color="auto" w:fill="FFFFFF"/>
            <w:hideMark/>
          </w:tcPr>
          <w:p w:rsidR="0085468E" w:rsidRDefault="0085468E">
            <w:pPr>
              <w:pStyle w:val="Zkladntext"/>
              <w:shd w:val="clear" w:color="auto" w:fill="auto"/>
              <w:spacing w:line="240" w:lineRule="auto"/>
              <w:ind w:left="260" w:firstLine="0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1.4 História obce</w:t>
            </w:r>
          </w:p>
        </w:tc>
        <w:tc>
          <w:tcPr>
            <w:tcW w:w="1502" w:type="dxa"/>
            <w:shd w:val="clear" w:color="auto" w:fill="FFFFFF"/>
            <w:hideMark/>
          </w:tcPr>
          <w:p w:rsidR="0085468E" w:rsidRDefault="00981A60">
            <w:pPr>
              <w:pStyle w:val="Zkladntext"/>
              <w:shd w:val="clear" w:color="auto" w:fill="auto"/>
              <w:spacing w:line="240" w:lineRule="auto"/>
              <w:ind w:firstLine="0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4</w:t>
            </w:r>
          </w:p>
        </w:tc>
      </w:tr>
      <w:tr w:rsidR="0085468E" w:rsidTr="0085468E">
        <w:trPr>
          <w:trHeight w:val="374"/>
        </w:trPr>
        <w:tc>
          <w:tcPr>
            <w:tcW w:w="7363" w:type="dxa"/>
            <w:shd w:val="clear" w:color="auto" w:fill="FFFFFF"/>
            <w:hideMark/>
          </w:tcPr>
          <w:p w:rsidR="0085468E" w:rsidRDefault="0085468E">
            <w:pPr>
              <w:pStyle w:val="Zkladntext"/>
              <w:shd w:val="clear" w:color="auto" w:fill="auto"/>
              <w:spacing w:line="240" w:lineRule="auto"/>
              <w:ind w:firstLine="0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 xml:space="preserve">    1.5 Organizačná štruktúra obce</w:t>
            </w:r>
          </w:p>
        </w:tc>
        <w:tc>
          <w:tcPr>
            <w:tcW w:w="1502" w:type="dxa"/>
            <w:shd w:val="clear" w:color="auto" w:fill="FFFFFF"/>
            <w:hideMark/>
          </w:tcPr>
          <w:p w:rsidR="0085468E" w:rsidRDefault="00981A60">
            <w:pPr>
              <w:pStyle w:val="Zkladntext"/>
              <w:shd w:val="clear" w:color="auto" w:fill="auto"/>
              <w:spacing w:line="240" w:lineRule="auto"/>
              <w:ind w:firstLine="0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5</w:t>
            </w:r>
          </w:p>
        </w:tc>
      </w:tr>
      <w:tr w:rsidR="0085468E" w:rsidTr="0085468E">
        <w:trPr>
          <w:trHeight w:val="384"/>
        </w:trPr>
        <w:tc>
          <w:tcPr>
            <w:tcW w:w="7363" w:type="dxa"/>
            <w:shd w:val="clear" w:color="auto" w:fill="FFFFFF"/>
            <w:hideMark/>
          </w:tcPr>
          <w:p w:rsidR="0085468E" w:rsidRDefault="00A434DB">
            <w:pPr>
              <w:pStyle w:val="Zkladntext"/>
              <w:shd w:val="clear" w:color="auto" w:fill="auto"/>
              <w:spacing w:line="240" w:lineRule="auto"/>
              <w:ind w:left="40" w:firstLine="0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2. Rozpočet obce na rok 2020</w:t>
            </w:r>
            <w:r w:rsidR="0085468E">
              <w:rPr>
                <w:rFonts w:ascii="Segoe UI Semilight" w:hAnsi="Segoe UI Semilight" w:cs="Segoe UI Semilight"/>
                <w:sz w:val="24"/>
                <w:szCs w:val="24"/>
              </w:rPr>
              <w:t xml:space="preserve"> a jeho plnenie</w:t>
            </w:r>
          </w:p>
        </w:tc>
        <w:tc>
          <w:tcPr>
            <w:tcW w:w="1502" w:type="dxa"/>
            <w:shd w:val="clear" w:color="auto" w:fill="FFFFFF"/>
            <w:hideMark/>
          </w:tcPr>
          <w:p w:rsidR="0085468E" w:rsidRDefault="00981A60">
            <w:pPr>
              <w:pStyle w:val="Zkladntext"/>
              <w:shd w:val="clear" w:color="auto" w:fill="auto"/>
              <w:spacing w:line="240" w:lineRule="auto"/>
              <w:ind w:firstLine="0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6</w:t>
            </w:r>
          </w:p>
        </w:tc>
      </w:tr>
      <w:tr w:rsidR="0085468E" w:rsidTr="0085468E">
        <w:trPr>
          <w:trHeight w:val="374"/>
        </w:trPr>
        <w:tc>
          <w:tcPr>
            <w:tcW w:w="7363" w:type="dxa"/>
            <w:shd w:val="clear" w:color="auto" w:fill="FFFFFF"/>
            <w:hideMark/>
          </w:tcPr>
          <w:p w:rsidR="0085468E" w:rsidRDefault="00A434DB">
            <w:pPr>
              <w:pStyle w:val="Zkladntext"/>
              <w:shd w:val="clear" w:color="auto" w:fill="auto"/>
              <w:spacing w:line="240" w:lineRule="auto"/>
              <w:ind w:left="260" w:firstLine="0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2.1 Plnenie príjmov za rok 2020</w:t>
            </w:r>
          </w:p>
        </w:tc>
        <w:tc>
          <w:tcPr>
            <w:tcW w:w="1502" w:type="dxa"/>
            <w:shd w:val="clear" w:color="auto" w:fill="FFFFFF"/>
            <w:hideMark/>
          </w:tcPr>
          <w:p w:rsidR="0085468E" w:rsidRDefault="00981A60">
            <w:pPr>
              <w:pStyle w:val="Zkladntext"/>
              <w:shd w:val="clear" w:color="auto" w:fill="auto"/>
              <w:spacing w:line="240" w:lineRule="auto"/>
              <w:ind w:firstLine="0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6</w:t>
            </w:r>
          </w:p>
        </w:tc>
      </w:tr>
      <w:tr w:rsidR="0085468E" w:rsidTr="0085468E">
        <w:trPr>
          <w:trHeight w:val="384"/>
        </w:trPr>
        <w:tc>
          <w:tcPr>
            <w:tcW w:w="7363" w:type="dxa"/>
            <w:shd w:val="clear" w:color="auto" w:fill="FFFFFF"/>
            <w:hideMark/>
          </w:tcPr>
          <w:p w:rsidR="0085468E" w:rsidRDefault="0085468E">
            <w:pPr>
              <w:pStyle w:val="Zkladntext"/>
              <w:shd w:val="clear" w:color="auto" w:fill="auto"/>
              <w:spacing w:line="240" w:lineRule="auto"/>
              <w:ind w:left="260" w:firstLine="0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2</w:t>
            </w:r>
            <w:r w:rsidR="00A434DB">
              <w:rPr>
                <w:rFonts w:ascii="Segoe UI Semilight" w:hAnsi="Segoe UI Semilight" w:cs="Segoe UI Semilight"/>
                <w:sz w:val="24"/>
                <w:szCs w:val="24"/>
              </w:rPr>
              <w:t>.2 Čerpanie výdavkov za rok 2020</w:t>
            </w:r>
          </w:p>
        </w:tc>
        <w:tc>
          <w:tcPr>
            <w:tcW w:w="1502" w:type="dxa"/>
            <w:shd w:val="clear" w:color="auto" w:fill="FFFFFF"/>
            <w:hideMark/>
          </w:tcPr>
          <w:p w:rsidR="0085468E" w:rsidRDefault="00981A60">
            <w:pPr>
              <w:pStyle w:val="Zkladntext"/>
              <w:shd w:val="clear" w:color="auto" w:fill="auto"/>
              <w:spacing w:line="240" w:lineRule="auto"/>
              <w:ind w:firstLine="0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7</w:t>
            </w:r>
          </w:p>
        </w:tc>
      </w:tr>
      <w:tr w:rsidR="0085468E" w:rsidTr="0085468E">
        <w:trPr>
          <w:trHeight w:val="384"/>
        </w:trPr>
        <w:tc>
          <w:tcPr>
            <w:tcW w:w="7363" w:type="dxa"/>
            <w:shd w:val="clear" w:color="auto" w:fill="FFFFFF"/>
            <w:hideMark/>
          </w:tcPr>
          <w:p w:rsidR="0085468E" w:rsidRDefault="0085468E">
            <w:pPr>
              <w:pStyle w:val="Zkladntext"/>
              <w:shd w:val="clear" w:color="auto" w:fill="auto"/>
              <w:spacing w:line="240" w:lineRule="auto"/>
              <w:ind w:left="40" w:firstLine="0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3. Hospodárenie obce a rozdelenie v</w:t>
            </w:r>
            <w:r w:rsidR="00A434DB">
              <w:rPr>
                <w:rFonts w:ascii="Segoe UI Semilight" w:hAnsi="Segoe UI Semilight" w:cs="Segoe UI Semilight"/>
                <w:sz w:val="24"/>
                <w:szCs w:val="24"/>
              </w:rPr>
              <w:t>ýsledku hospodárenia za rok 2020</w:t>
            </w:r>
          </w:p>
        </w:tc>
        <w:tc>
          <w:tcPr>
            <w:tcW w:w="1502" w:type="dxa"/>
            <w:shd w:val="clear" w:color="auto" w:fill="FFFFFF"/>
            <w:hideMark/>
          </w:tcPr>
          <w:p w:rsidR="0085468E" w:rsidRDefault="00981A60">
            <w:pPr>
              <w:pStyle w:val="Zkladntext"/>
              <w:shd w:val="clear" w:color="auto" w:fill="auto"/>
              <w:spacing w:line="240" w:lineRule="auto"/>
              <w:ind w:firstLine="0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8</w:t>
            </w:r>
          </w:p>
        </w:tc>
      </w:tr>
      <w:tr w:rsidR="0085468E" w:rsidTr="0085468E">
        <w:trPr>
          <w:trHeight w:val="379"/>
        </w:trPr>
        <w:tc>
          <w:tcPr>
            <w:tcW w:w="7363" w:type="dxa"/>
            <w:shd w:val="clear" w:color="auto" w:fill="FFFFFF"/>
            <w:hideMark/>
          </w:tcPr>
          <w:p w:rsidR="0085468E" w:rsidRDefault="0085468E">
            <w:pPr>
              <w:pStyle w:val="Zkladntext"/>
              <w:shd w:val="clear" w:color="auto" w:fill="auto"/>
              <w:spacing w:line="240" w:lineRule="auto"/>
              <w:ind w:left="260" w:firstLine="0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3.1 Vysporiadanie výsledku hospodárenia</w:t>
            </w:r>
          </w:p>
        </w:tc>
        <w:tc>
          <w:tcPr>
            <w:tcW w:w="1502" w:type="dxa"/>
            <w:shd w:val="clear" w:color="auto" w:fill="FFFFFF"/>
            <w:hideMark/>
          </w:tcPr>
          <w:p w:rsidR="0085468E" w:rsidRDefault="00981A60">
            <w:pPr>
              <w:pStyle w:val="Zkladntext"/>
              <w:shd w:val="clear" w:color="auto" w:fill="auto"/>
              <w:spacing w:line="240" w:lineRule="auto"/>
              <w:ind w:firstLine="0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8</w:t>
            </w:r>
          </w:p>
        </w:tc>
      </w:tr>
      <w:tr w:rsidR="0085468E" w:rsidTr="0085468E">
        <w:trPr>
          <w:trHeight w:val="374"/>
        </w:trPr>
        <w:tc>
          <w:tcPr>
            <w:tcW w:w="7363" w:type="dxa"/>
            <w:shd w:val="clear" w:color="auto" w:fill="FFFFFF"/>
            <w:hideMark/>
          </w:tcPr>
          <w:p w:rsidR="0085468E" w:rsidRDefault="0085468E">
            <w:pPr>
              <w:pStyle w:val="Zkladntext"/>
              <w:shd w:val="clear" w:color="auto" w:fill="auto"/>
              <w:spacing w:line="240" w:lineRule="auto"/>
              <w:ind w:left="260" w:firstLine="0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3.2 Hospodárenie fondov obce</w:t>
            </w:r>
          </w:p>
        </w:tc>
        <w:tc>
          <w:tcPr>
            <w:tcW w:w="1502" w:type="dxa"/>
            <w:shd w:val="clear" w:color="auto" w:fill="FFFFFF"/>
            <w:hideMark/>
          </w:tcPr>
          <w:p w:rsidR="0085468E" w:rsidRDefault="00981A60">
            <w:pPr>
              <w:pStyle w:val="Zkladntext"/>
              <w:shd w:val="clear" w:color="auto" w:fill="auto"/>
              <w:spacing w:line="240" w:lineRule="auto"/>
              <w:ind w:firstLine="0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8</w:t>
            </w:r>
          </w:p>
        </w:tc>
        <w:bookmarkStart w:id="0" w:name="_GoBack"/>
        <w:bookmarkEnd w:id="0"/>
      </w:tr>
      <w:tr w:rsidR="0085468E" w:rsidTr="0085468E">
        <w:trPr>
          <w:trHeight w:val="379"/>
        </w:trPr>
        <w:tc>
          <w:tcPr>
            <w:tcW w:w="7363" w:type="dxa"/>
            <w:shd w:val="clear" w:color="auto" w:fill="FFFFFF"/>
            <w:hideMark/>
          </w:tcPr>
          <w:p w:rsidR="0085468E" w:rsidRDefault="0085468E">
            <w:pPr>
              <w:pStyle w:val="Zkladntext"/>
              <w:shd w:val="clear" w:color="auto" w:fill="auto"/>
              <w:spacing w:line="240" w:lineRule="auto"/>
              <w:ind w:left="40" w:firstLine="0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4. Bilancia aktív a pasív v celých €</w:t>
            </w:r>
          </w:p>
        </w:tc>
        <w:tc>
          <w:tcPr>
            <w:tcW w:w="1502" w:type="dxa"/>
            <w:shd w:val="clear" w:color="auto" w:fill="FFFFFF"/>
            <w:hideMark/>
          </w:tcPr>
          <w:p w:rsidR="0085468E" w:rsidRDefault="00981A60">
            <w:pPr>
              <w:pStyle w:val="Zkladntext"/>
              <w:shd w:val="clear" w:color="auto" w:fill="auto"/>
              <w:spacing w:line="240" w:lineRule="auto"/>
              <w:ind w:firstLine="0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8</w:t>
            </w:r>
          </w:p>
        </w:tc>
      </w:tr>
      <w:tr w:rsidR="0085468E" w:rsidTr="0085468E">
        <w:trPr>
          <w:trHeight w:val="365"/>
        </w:trPr>
        <w:tc>
          <w:tcPr>
            <w:tcW w:w="7363" w:type="dxa"/>
            <w:shd w:val="clear" w:color="auto" w:fill="FFFFFF"/>
            <w:hideMark/>
          </w:tcPr>
          <w:p w:rsidR="0085468E" w:rsidRDefault="0085468E">
            <w:pPr>
              <w:pStyle w:val="Zkladntext"/>
              <w:shd w:val="clear" w:color="auto" w:fill="auto"/>
              <w:spacing w:line="240" w:lineRule="auto"/>
              <w:ind w:left="260" w:firstLine="0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4.1 Aktíva</w:t>
            </w:r>
          </w:p>
        </w:tc>
        <w:tc>
          <w:tcPr>
            <w:tcW w:w="1502" w:type="dxa"/>
            <w:shd w:val="clear" w:color="auto" w:fill="FFFFFF"/>
            <w:hideMark/>
          </w:tcPr>
          <w:p w:rsidR="0085468E" w:rsidRDefault="00981A60">
            <w:pPr>
              <w:pStyle w:val="Zkladntext"/>
              <w:shd w:val="clear" w:color="auto" w:fill="auto"/>
              <w:spacing w:line="240" w:lineRule="auto"/>
              <w:ind w:firstLine="0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8</w:t>
            </w:r>
          </w:p>
        </w:tc>
      </w:tr>
      <w:tr w:rsidR="0085468E" w:rsidTr="0085468E">
        <w:trPr>
          <w:trHeight w:val="384"/>
        </w:trPr>
        <w:tc>
          <w:tcPr>
            <w:tcW w:w="7363" w:type="dxa"/>
            <w:shd w:val="clear" w:color="auto" w:fill="FFFFFF"/>
            <w:hideMark/>
          </w:tcPr>
          <w:p w:rsidR="0085468E" w:rsidRDefault="0085468E">
            <w:pPr>
              <w:pStyle w:val="Zkladntext"/>
              <w:shd w:val="clear" w:color="auto" w:fill="auto"/>
              <w:spacing w:line="240" w:lineRule="auto"/>
              <w:ind w:left="260" w:firstLine="0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4.2 Pasíva</w:t>
            </w:r>
          </w:p>
        </w:tc>
        <w:tc>
          <w:tcPr>
            <w:tcW w:w="1502" w:type="dxa"/>
            <w:shd w:val="clear" w:color="auto" w:fill="FFFFFF"/>
            <w:hideMark/>
          </w:tcPr>
          <w:p w:rsidR="0085468E" w:rsidRDefault="00981A60">
            <w:pPr>
              <w:pStyle w:val="Zkladntext"/>
              <w:shd w:val="clear" w:color="auto" w:fill="auto"/>
              <w:spacing w:line="240" w:lineRule="auto"/>
              <w:ind w:firstLine="0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9</w:t>
            </w:r>
          </w:p>
        </w:tc>
      </w:tr>
      <w:tr w:rsidR="0085468E" w:rsidTr="0085468E">
        <w:trPr>
          <w:trHeight w:val="379"/>
        </w:trPr>
        <w:tc>
          <w:tcPr>
            <w:tcW w:w="7363" w:type="dxa"/>
            <w:shd w:val="clear" w:color="auto" w:fill="FFFFFF"/>
            <w:hideMark/>
          </w:tcPr>
          <w:p w:rsidR="0085468E" w:rsidRDefault="0085468E">
            <w:pPr>
              <w:pStyle w:val="Zkladntext"/>
              <w:shd w:val="clear" w:color="auto" w:fill="auto"/>
              <w:spacing w:line="240" w:lineRule="auto"/>
              <w:ind w:left="40" w:firstLine="0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5. Hospodársky výsledok</w:t>
            </w:r>
          </w:p>
        </w:tc>
        <w:tc>
          <w:tcPr>
            <w:tcW w:w="1502" w:type="dxa"/>
            <w:shd w:val="clear" w:color="auto" w:fill="FFFFFF"/>
            <w:hideMark/>
          </w:tcPr>
          <w:p w:rsidR="0085468E" w:rsidRDefault="00981A60">
            <w:pPr>
              <w:pStyle w:val="Zkladntext"/>
              <w:shd w:val="clear" w:color="auto" w:fill="auto"/>
              <w:spacing w:line="240" w:lineRule="auto"/>
              <w:ind w:firstLine="0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9</w:t>
            </w:r>
          </w:p>
        </w:tc>
      </w:tr>
      <w:tr w:rsidR="0085468E" w:rsidTr="0085468E">
        <w:trPr>
          <w:trHeight w:val="360"/>
        </w:trPr>
        <w:tc>
          <w:tcPr>
            <w:tcW w:w="7363" w:type="dxa"/>
            <w:shd w:val="clear" w:color="auto" w:fill="FFFFFF"/>
            <w:hideMark/>
          </w:tcPr>
          <w:p w:rsidR="0085468E" w:rsidRDefault="0085468E">
            <w:pPr>
              <w:pStyle w:val="Zkladntext"/>
              <w:shd w:val="clear" w:color="auto" w:fill="auto"/>
              <w:spacing w:line="240" w:lineRule="auto"/>
              <w:ind w:left="40" w:firstLine="0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6. Ostatné dôležité informácie</w:t>
            </w:r>
          </w:p>
        </w:tc>
        <w:tc>
          <w:tcPr>
            <w:tcW w:w="1502" w:type="dxa"/>
            <w:shd w:val="clear" w:color="auto" w:fill="FFFFFF"/>
            <w:hideMark/>
          </w:tcPr>
          <w:p w:rsidR="0085468E" w:rsidRDefault="00981A60">
            <w:pPr>
              <w:pStyle w:val="Zkladntext"/>
              <w:shd w:val="clear" w:color="auto" w:fill="auto"/>
              <w:spacing w:line="240" w:lineRule="auto"/>
              <w:ind w:firstLine="0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10</w:t>
            </w:r>
          </w:p>
        </w:tc>
      </w:tr>
      <w:tr w:rsidR="0085468E" w:rsidTr="0085468E">
        <w:trPr>
          <w:trHeight w:val="370"/>
        </w:trPr>
        <w:tc>
          <w:tcPr>
            <w:tcW w:w="7363" w:type="dxa"/>
            <w:shd w:val="clear" w:color="auto" w:fill="FFFFFF"/>
            <w:hideMark/>
          </w:tcPr>
          <w:p w:rsidR="0085468E" w:rsidRDefault="0085468E">
            <w:pPr>
              <w:pStyle w:val="Zkladntext"/>
              <w:shd w:val="clear" w:color="auto" w:fill="auto"/>
              <w:spacing w:line="240" w:lineRule="auto"/>
              <w:ind w:left="260" w:firstLine="0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6.1 Význa</w:t>
            </w:r>
            <w:r w:rsidR="00A434DB">
              <w:rPr>
                <w:rFonts w:ascii="Segoe UI Semilight" w:hAnsi="Segoe UI Semilight" w:cs="Segoe UI Semilight"/>
                <w:sz w:val="24"/>
                <w:szCs w:val="24"/>
              </w:rPr>
              <w:t>mné investičné akcie v roku 2020</w:t>
            </w:r>
          </w:p>
        </w:tc>
        <w:tc>
          <w:tcPr>
            <w:tcW w:w="1502" w:type="dxa"/>
            <w:shd w:val="clear" w:color="auto" w:fill="FFFFFF"/>
            <w:hideMark/>
          </w:tcPr>
          <w:p w:rsidR="0085468E" w:rsidRDefault="00981A60">
            <w:pPr>
              <w:pStyle w:val="Zkladntext"/>
              <w:shd w:val="clear" w:color="auto" w:fill="auto"/>
              <w:spacing w:line="240" w:lineRule="auto"/>
              <w:ind w:firstLine="0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10</w:t>
            </w:r>
          </w:p>
        </w:tc>
      </w:tr>
      <w:tr w:rsidR="0085468E" w:rsidTr="0085468E">
        <w:trPr>
          <w:trHeight w:val="389"/>
        </w:trPr>
        <w:tc>
          <w:tcPr>
            <w:tcW w:w="7363" w:type="dxa"/>
            <w:shd w:val="clear" w:color="auto" w:fill="FFFFFF"/>
            <w:hideMark/>
          </w:tcPr>
          <w:p w:rsidR="0085468E" w:rsidRDefault="0085468E">
            <w:pPr>
              <w:pStyle w:val="Zkladntext"/>
              <w:shd w:val="clear" w:color="auto" w:fill="auto"/>
              <w:spacing w:line="240" w:lineRule="auto"/>
              <w:ind w:left="260" w:firstLine="0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6.2 Predpokladaný budúci vývoj činnosti</w:t>
            </w:r>
          </w:p>
        </w:tc>
        <w:tc>
          <w:tcPr>
            <w:tcW w:w="1502" w:type="dxa"/>
            <w:shd w:val="clear" w:color="auto" w:fill="FFFFFF"/>
            <w:hideMark/>
          </w:tcPr>
          <w:p w:rsidR="0085468E" w:rsidRDefault="00981A60">
            <w:pPr>
              <w:pStyle w:val="Zkladntext"/>
              <w:shd w:val="clear" w:color="auto" w:fill="auto"/>
              <w:spacing w:line="240" w:lineRule="auto"/>
              <w:ind w:firstLine="0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10</w:t>
            </w:r>
          </w:p>
        </w:tc>
      </w:tr>
      <w:tr w:rsidR="0085468E" w:rsidTr="0085468E">
        <w:trPr>
          <w:trHeight w:val="322"/>
        </w:trPr>
        <w:tc>
          <w:tcPr>
            <w:tcW w:w="7363" w:type="dxa"/>
            <w:shd w:val="clear" w:color="auto" w:fill="FFFFFF"/>
            <w:hideMark/>
          </w:tcPr>
          <w:p w:rsidR="0085468E" w:rsidRDefault="0085468E">
            <w:pPr>
              <w:pStyle w:val="Zkladntext"/>
              <w:shd w:val="clear" w:color="auto" w:fill="auto"/>
              <w:spacing w:line="240" w:lineRule="auto"/>
              <w:ind w:left="260" w:firstLine="0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6.3 Udalosti osobitného významu po skončení účtovného obdobia</w:t>
            </w:r>
          </w:p>
        </w:tc>
        <w:tc>
          <w:tcPr>
            <w:tcW w:w="1502" w:type="dxa"/>
            <w:shd w:val="clear" w:color="auto" w:fill="FFFFFF"/>
            <w:hideMark/>
          </w:tcPr>
          <w:p w:rsidR="0085468E" w:rsidRDefault="00981A60">
            <w:pPr>
              <w:pStyle w:val="Zkladntext"/>
              <w:shd w:val="clear" w:color="auto" w:fill="auto"/>
              <w:spacing w:line="240" w:lineRule="auto"/>
              <w:ind w:firstLine="0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10</w:t>
            </w:r>
          </w:p>
        </w:tc>
      </w:tr>
    </w:tbl>
    <w:p w:rsidR="0085468E" w:rsidRDefault="0085468E" w:rsidP="0085468E">
      <w:pPr>
        <w:rPr>
          <w:rFonts w:ascii="Segoe UI Semilight" w:hAnsi="Segoe UI Semilight" w:cs="Segoe UI Semilight"/>
        </w:rPr>
      </w:pPr>
    </w:p>
    <w:p w:rsidR="0085468E" w:rsidRDefault="0085468E" w:rsidP="0085468E">
      <w:pPr>
        <w:rPr>
          <w:rFonts w:ascii="Segoe UI Semilight" w:hAnsi="Segoe UI Semilight" w:cs="Segoe UI Semilight"/>
        </w:rPr>
      </w:pPr>
    </w:p>
    <w:p w:rsidR="0085468E" w:rsidRDefault="0085468E" w:rsidP="0085468E">
      <w:pPr>
        <w:rPr>
          <w:rFonts w:ascii="Segoe UI Semilight" w:hAnsi="Segoe UI Semilight" w:cs="Segoe UI Semilight"/>
        </w:rPr>
      </w:pPr>
    </w:p>
    <w:p w:rsidR="0085468E" w:rsidRDefault="0085468E" w:rsidP="0085468E">
      <w:pPr>
        <w:rPr>
          <w:rFonts w:ascii="Segoe UI Semilight" w:hAnsi="Segoe UI Semilight" w:cs="Segoe UI Semilight"/>
        </w:rPr>
      </w:pPr>
    </w:p>
    <w:p w:rsidR="0085468E" w:rsidRDefault="0085468E" w:rsidP="0085468E">
      <w:pPr>
        <w:rPr>
          <w:rFonts w:ascii="Segoe UI Semilight" w:hAnsi="Segoe UI Semilight" w:cs="Segoe UI Semilight"/>
        </w:rPr>
      </w:pPr>
    </w:p>
    <w:p w:rsidR="0085468E" w:rsidRDefault="0085468E" w:rsidP="0085468E">
      <w:pPr>
        <w:pStyle w:val="Zhlavie20"/>
        <w:shd w:val="clear" w:color="auto" w:fill="auto"/>
        <w:spacing w:after="0" w:line="210" w:lineRule="exact"/>
        <w:ind w:left="2980" w:firstLine="0"/>
        <w:rPr>
          <w:rFonts w:ascii="Segoe UI Semilight" w:hAnsi="Segoe UI Semilight" w:cs="Segoe UI Semilight"/>
          <w:sz w:val="28"/>
          <w:szCs w:val="28"/>
        </w:rPr>
      </w:pPr>
      <w:bookmarkStart w:id="1" w:name="bookmark0"/>
    </w:p>
    <w:bookmarkEnd w:id="1"/>
    <w:p w:rsidR="0085468E" w:rsidRDefault="0085468E" w:rsidP="0085468E">
      <w:pPr>
        <w:pStyle w:val="Zkladntext"/>
        <w:shd w:val="clear" w:color="auto" w:fill="auto"/>
        <w:spacing w:after="212" w:line="210" w:lineRule="exact"/>
        <w:ind w:left="20" w:firstLine="0"/>
        <w:jc w:val="both"/>
        <w:rPr>
          <w:rFonts w:ascii="Segoe UI Semilight" w:hAnsi="Segoe UI Semilight" w:cs="Segoe UI Semilight"/>
          <w:sz w:val="24"/>
          <w:szCs w:val="24"/>
        </w:rPr>
      </w:pPr>
    </w:p>
    <w:p w:rsidR="0085468E" w:rsidRDefault="0085468E" w:rsidP="0085468E">
      <w:pPr>
        <w:pStyle w:val="Zkladntext"/>
        <w:shd w:val="clear" w:color="auto" w:fill="auto"/>
        <w:spacing w:after="212" w:line="210" w:lineRule="exact"/>
        <w:ind w:left="20" w:firstLine="0"/>
        <w:jc w:val="both"/>
        <w:rPr>
          <w:rFonts w:ascii="Segoe UI Semilight" w:hAnsi="Segoe UI Semilight" w:cs="Segoe UI Semilight"/>
          <w:sz w:val="24"/>
          <w:szCs w:val="24"/>
        </w:rPr>
      </w:pPr>
    </w:p>
    <w:p w:rsidR="0085468E" w:rsidRDefault="0085468E" w:rsidP="0085468E">
      <w:pPr>
        <w:pStyle w:val="Zkladntext"/>
        <w:shd w:val="clear" w:color="auto" w:fill="auto"/>
        <w:spacing w:after="212" w:line="210" w:lineRule="exact"/>
        <w:ind w:left="20" w:firstLine="0"/>
        <w:jc w:val="both"/>
        <w:rPr>
          <w:rFonts w:ascii="Segoe UI Semilight" w:hAnsi="Segoe UI Semilight" w:cs="Segoe UI Semilight"/>
          <w:sz w:val="24"/>
          <w:szCs w:val="24"/>
        </w:rPr>
      </w:pPr>
    </w:p>
    <w:p w:rsidR="0085468E" w:rsidRDefault="0085468E" w:rsidP="0085468E">
      <w:pPr>
        <w:pStyle w:val="Zkladntext"/>
        <w:shd w:val="clear" w:color="auto" w:fill="auto"/>
        <w:spacing w:after="212" w:line="210" w:lineRule="exact"/>
        <w:ind w:left="20" w:firstLine="0"/>
        <w:jc w:val="both"/>
        <w:rPr>
          <w:rFonts w:ascii="Segoe UI Semilight" w:hAnsi="Segoe UI Semilight" w:cs="Segoe UI Semilight"/>
          <w:sz w:val="24"/>
          <w:szCs w:val="24"/>
        </w:rPr>
      </w:pPr>
    </w:p>
    <w:p w:rsidR="0085468E" w:rsidRDefault="0085468E" w:rsidP="0085468E">
      <w:pPr>
        <w:pStyle w:val="Zkladntext"/>
        <w:shd w:val="clear" w:color="auto" w:fill="auto"/>
        <w:spacing w:after="212" w:line="210" w:lineRule="exact"/>
        <w:ind w:left="20" w:firstLine="0"/>
        <w:jc w:val="both"/>
        <w:rPr>
          <w:rFonts w:ascii="Segoe UI Semilight" w:hAnsi="Segoe UI Semilight" w:cs="Segoe UI Semilight"/>
          <w:sz w:val="24"/>
          <w:szCs w:val="24"/>
        </w:rPr>
      </w:pPr>
    </w:p>
    <w:p w:rsidR="0085468E" w:rsidRDefault="0085468E" w:rsidP="0085468E">
      <w:pPr>
        <w:pStyle w:val="Zkladntext"/>
        <w:shd w:val="clear" w:color="auto" w:fill="auto"/>
        <w:spacing w:after="212" w:line="210" w:lineRule="exact"/>
        <w:ind w:left="20" w:firstLine="0"/>
        <w:jc w:val="both"/>
        <w:rPr>
          <w:rFonts w:ascii="Segoe UI Semilight" w:hAnsi="Segoe UI Semilight" w:cs="Segoe UI Semilight"/>
          <w:sz w:val="24"/>
          <w:szCs w:val="24"/>
        </w:rPr>
      </w:pPr>
    </w:p>
    <w:p w:rsidR="0085468E" w:rsidRDefault="0085468E" w:rsidP="00A304EC">
      <w:pPr>
        <w:pStyle w:val="Zhlavie10"/>
        <w:shd w:val="clear" w:color="auto" w:fill="auto"/>
        <w:spacing w:after="379" w:line="250" w:lineRule="exact"/>
        <w:rPr>
          <w:rFonts w:ascii="Segoe UI Semilight" w:hAnsi="Segoe UI Semilight" w:cs="Segoe UI Semilight"/>
          <w:sz w:val="28"/>
          <w:szCs w:val="28"/>
        </w:rPr>
      </w:pPr>
      <w:bookmarkStart w:id="2" w:name="bookmark1"/>
    </w:p>
    <w:p w:rsidR="0085468E" w:rsidRPr="00A434DB" w:rsidRDefault="0085468E" w:rsidP="0085468E">
      <w:pPr>
        <w:pStyle w:val="Zhlavie10"/>
        <w:shd w:val="clear" w:color="auto" w:fill="auto"/>
        <w:spacing w:after="379" w:line="250" w:lineRule="exact"/>
        <w:ind w:left="40"/>
        <w:rPr>
          <w:rFonts w:ascii="Comic Sans MS" w:hAnsi="Comic Sans MS" w:cs="Segoe UI Semilight"/>
          <w:sz w:val="28"/>
          <w:szCs w:val="28"/>
        </w:rPr>
      </w:pPr>
      <w:r w:rsidRPr="00A434DB">
        <w:rPr>
          <w:rFonts w:ascii="Comic Sans MS" w:hAnsi="Comic Sans MS" w:cs="Segoe UI Semilight"/>
          <w:sz w:val="28"/>
          <w:szCs w:val="28"/>
        </w:rPr>
        <w:lastRenderedPageBreak/>
        <w:t>1. Základná charakteristika účtovnej jednotky</w:t>
      </w:r>
      <w:bookmarkEnd w:id="2"/>
    </w:p>
    <w:p w:rsidR="0085468E" w:rsidRDefault="0085468E" w:rsidP="0085468E">
      <w:pPr>
        <w:pStyle w:val="Zkladntext"/>
        <w:shd w:val="clear" w:color="auto" w:fill="auto"/>
        <w:spacing w:line="274" w:lineRule="exact"/>
        <w:ind w:left="40" w:right="20" w:firstLine="0"/>
        <w:jc w:val="both"/>
        <w:rPr>
          <w:rFonts w:ascii="Segoe UI Semilight" w:hAnsi="Segoe UI Semilight" w:cs="Segoe UI Semilight"/>
          <w:sz w:val="24"/>
          <w:szCs w:val="24"/>
        </w:rPr>
      </w:pPr>
      <w:r>
        <w:rPr>
          <w:rFonts w:ascii="Segoe UI Semilight" w:hAnsi="Segoe UI Semilight" w:cs="Segoe UI Semilight"/>
          <w:sz w:val="24"/>
          <w:szCs w:val="24"/>
        </w:rPr>
        <w:t>Obec je samostatný územný samosprávny a správny celok Slovenskej republiky. Obec je právnickou osobou, ktorá samostatne hospodári s vlastným majetkom a s vlastnými príjmami. Základnou úlohou obce pri výkone samosprávy je starostlivosť o všestranný rozvoj jej územia a o potreby jej obyvateľov.</w:t>
      </w:r>
    </w:p>
    <w:p w:rsidR="0085468E" w:rsidRDefault="0085468E" w:rsidP="0085468E">
      <w:pPr>
        <w:rPr>
          <w:rFonts w:ascii="Segoe UI Semilight" w:hAnsi="Segoe UI Semilight" w:cs="Segoe UI Semilight"/>
        </w:rPr>
      </w:pPr>
    </w:p>
    <w:p w:rsidR="00A434DB" w:rsidRDefault="00A434DB" w:rsidP="0085468E">
      <w:pPr>
        <w:rPr>
          <w:rFonts w:ascii="Segoe UI Semilight" w:hAnsi="Segoe UI Semilight" w:cs="Segoe UI Semilight"/>
        </w:rPr>
      </w:pPr>
    </w:p>
    <w:p w:rsidR="0085468E" w:rsidRPr="00A434DB" w:rsidRDefault="0085468E" w:rsidP="0085468E">
      <w:pPr>
        <w:pStyle w:val="Nzovobrzka0"/>
        <w:shd w:val="clear" w:color="auto" w:fill="auto"/>
        <w:spacing w:line="210" w:lineRule="exact"/>
        <w:rPr>
          <w:rFonts w:ascii="Comic Sans MS" w:hAnsi="Comic Sans MS" w:cs="Segoe UI Semilight"/>
          <w:sz w:val="28"/>
          <w:szCs w:val="28"/>
        </w:rPr>
      </w:pPr>
      <w:r w:rsidRPr="00A434DB">
        <w:rPr>
          <w:rFonts w:ascii="Comic Sans MS" w:hAnsi="Comic Sans MS" w:cs="Segoe UI Semilight"/>
          <w:sz w:val="28"/>
          <w:szCs w:val="28"/>
        </w:rPr>
        <w:t>1.1 Geografické údaje</w:t>
      </w:r>
    </w:p>
    <w:p w:rsidR="0085468E" w:rsidRPr="00A434DB" w:rsidRDefault="0085468E" w:rsidP="00A434DB">
      <w:pPr>
        <w:pStyle w:val="Zkladntext"/>
        <w:shd w:val="clear" w:color="auto" w:fill="auto"/>
        <w:spacing w:line="274" w:lineRule="exact"/>
        <w:ind w:right="20" w:firstLine="0"/>
        <w:jc w:val="both"/>
        <w:rPr>
          <w:rStyle w:val="ZkladntextTun"/>
          <w:rFonts w:ascii="Segoe UI Semilight" w:hAnsi="Segoe UI Semilight" w:cs="Segoe UI Semilight"/>
          <w:b w:val="0"/>
          <w:bCs w:val="0"/>
          <w:sz w:val="24"/>
          <w:szCs w:val="24"/>
          <w:lang w:eastAsia="en-US"/>
        </w:rPr>
      </w:pPr>
      <w:r>
        <w:rPr>
          <w:rStyle w:val="ZkladntextTun"/>
          <w:rFonts w:ascii="Segoe UI Semilight" w:hAnsi="Segoe UI Semilight" w:cs="Segoe UI Semilight"/>
          <w:sz w:val="24"/>
          <w:szCs w:val="24"/>
        </w:rPr>
        <w:t>Geografická poloha obce :</w:t>
      </w:r>
      <w:r>
        <w:rPr>
          <w:rFonts w:ascii="Segoe UI Semilight" w:hAnsi="Segoe UI Semilight" w:cs="Segoe UI Semilight"/>
          <w:sz w:val="24"/>
          <w:szCs w:val="24"/>
        </w:rPr>
        <w:t xml:space="preserve"> Obec Dolná Ves leží v Kremnických vrchoch na sútoku Javorového a Švábskeho potoka. Vrchovinný, dolinami potokov na dlhé chrbty rozčlenený povrch chotára tvoria </w:t>
      </w:r>
      <w:proofErr w:type="spellStart"/>
      <w:r>
        <w:rPr>
          <w:rFonts w:ascii="Segoe UI Semilight" w:hAnsi="Segoe UI Semilight" w:cs="Segoe UI Semilight"/>
          <w:sz w:val="24"/>
          <w:szCs w:val="24"/>
        </w:rPr>
        <w:t>ryolity</w:t>
      </w:r>
      <w:proofErr w:type="spellEnd"/>
      <w:r>
        <w:rPr>
          <w:rFonts w:ascii="Segoe UI Semilight" w:hAnsi="Segoe UI Semilight" w:cs="Segoe UI Semilight"/>
          <w:sz w:val="24"/>
          <w:szCs w:val="24"/>
        </w:rPr>
        <w:t xml:space="preserve"> a andezity. Svahy sú zalesnené jedľou a buk</w:t>
      </w:r>
      <w:r w:rsidR="00A434DB">
        <w:rPr>
          <w:rFonts w:ascii="Segoe UI Semilight" w:hAnsi="Segoe UI Semilight" w:cs="Segoe UI Semilight"/>
          <w:sz w:val="24"/>
          <w:szCs w:val="24"/>
        </w:rPr>
        <w:t xml:space="preserve">om. Prevláda hnedá lesná pôda. </w:t>
      </w:r>
    </w:p>
    <w:p w:rsidR="00A434DB" w:rsidRDefault="00A434DB" w:rsidP="00A434DB">
      <w:pPr>
        <w:pStyle w:val="Zkladntext"/>
        <w:shd w:val="clear" w:color="auto" w:fill="auto"/>
        <w:spacing w:line="274" w:lineRule="exact"/>
        <w:ind w:right="20" w:firstLine="0"/>
        <w:jc w:val="both"/>
        <w:rPr>
          <w:rStyle w:val="ZkladntextTun"/>
          <w:rFonts w:ascii="Segoe UI Semilight" w:hAnsi="Segoe UI Semilight" w:cs="Segoe UI Semilight"/>
          <w:sz w:val="24"/>
          <w:szCs w:val="24"/>
        </w:rPr>
      </w:pPr>
    </w:p>
    <w:p w:rsidR="0085468E" w:rsidRDefault="0085468E" w:rsidP="00A434DB">
      <w:pPr>
        <w:pStyle w:val="Zkladntext"/>
        <w:shd w:val="clear" w:color="auto" w:fill="auto"/>
        <w:spacing w:line="274" w:lineRule="exact"/>
        <w:ind w:right="20" w:firstLine="0"/>
        <w:jc w:val="both"/>
      </w:pPr>
      <w:r>
        <w:rPr>
          <w:rStyle w:val="ZkladntextTun"/>
          <w:rFonts w:ascii="Segoe UI Semilight" w:hAnsi="Segoe UI Semilight" w:cs="Segoe UI Semilight"/>
          <w:sz w:val="24"/>
          <w:szCs w:val="24"/>
        </w:rPr>
        <w:t>Susedné mestá a obce :</w:t>
      </w:r>
      <w:r>
        <w:rPr>
          <w:rFonts w:ascii="Segoe UI Semilight" w:hAnsi="Segoe UI Semilight" w:cs="Segoe UI Semilight"/>
          <w:sz w:val="24"/>
          <w:szCs w:val="24"/>
        </w:rPr>
        <w:t xml:space="preserve"> katastrálne územie obce Dolná Ves  susedí</w:t>
      </w:r>
      <w:r>
        <w:rPr>
          <w:rFonts w:ascii="Segoe UI Semilight" w:hAnsi="Segoe UI Semilight" w:cs="Segoe UI Semilight"/>
          <w:sz w:val="24"/>
          <w:szCs w:val="24"/>
        </w:rPr>
        <w:br/>
        <w:t>s katastrálnym územím Bartošova Lehôtka, Horná Ves, Nevoľné, Kopernica a Slaská.</w:t>
      </w:r>
    </w:p>
    <w:p w:rsidR="00A434DB" w:rsidRDefault="00A434DB" w:rsidP="0085468E">
      <w:pPr>
        <w:pStyle w:val="Zhlavie30"/>
        <w:shd w:val="clear" w:color="auto" w:fill="auto"/>
        <w:spacing w:before="0" w:after="0" w:line="210" w:lineRule="exact"/>
        <w:jc w:val="left"/>
        <w:rPr>
          <w:rFonts w:ascii="Segoe UI Semilight" w:hAnsi="Segoe UI Semilight" w:cs="Segoe UI Semilight"/>
        </w:rPr>
      </w:pPr>
      <w:bookmarkStart w:id="3" w:name="bookmark2"/>
    </w:p>
    <w:p w:rsidR="0085468E" w:rsidRDefault="0085468E" w:rsidP="0085468E">
      <w:pPr>
        <w:pStyle w:val="Zhlavie30"/>
        <w:shd w:val="clear" w:color="auto" w:fill="auto"/>
        <w:spacing w:before="0" w:after="0" w:line="210" w:lineRule="exact"/>
        <w:jc w:val="left"/>
        <w:rPr>
          <w:rStyle w:val="Zhlavie3Nietun"/>
          <w:rFonts w:ascii="Segoe UI Semilight" w:hAnsi="Segoe UI Semilight" w:cs="Segoe UI Semilight"/>
        </w:rPr>
      </w:pPr>
      <w:r>
        <w:rPr>
          <w:rFonts w:ascii="Segoe UI Semilight" w:hAnsi="Segoe UI Semilight" w:cs="Segoe UI Semilight"/>
        </w:rPr>
        <w:t>Celková rozloha obce :</w:t>
      </w:r>
      <w:r>
        <w:rPr>
          <w:rStyle w:val="Zhlavie3Nietun"/>
          <w:rFonts w:ascii="Segoe UI Semilight" w:hAnsi="Segoe UI Semilight" w:cs="Segoe UI Semilight"/>
        </w:rPr>
        <w:t xml:space="preserve"> 360 ha</w:t>
      </w:r>
      <w:bookmarkEnd w:id="3"/>
    </w:p>
    <w:p w:rsidR="0085468E" w:rsidRDefault="0085468E" w:rsidP="0085468E">
      <w:pPr>
        <w:pStyle w:val="Zhlavie30"/>
        <w:shd w:val="clear" w:color="auto" w:fill="auto"/>
        <w:spacing w:before="0" w:after="0" w:line="210" w:lineRule="exact"/>
        <w:ind w:left="4834"/>
      </w:pPr>
    </w:p>
    <w:p w:rsidR="0085468E" w:rsidRDefault="0085468E" w:rsidP="0085468E">
      <w:pPr>
        <w:pStyle w:val="Zhlavie30"/>
        <w:shd w:val="clear" w:color="auto" w:fill="auto"/>
        <w:spacing w:before="0" w:after="0" w:line="210" w:lineRule="exact"/>
        <w:ind w:left="4834"/>
        <w:jc w:val="left"/>
        <w:rPr>
          <w:rFonts w:ascii="Segoe UI Semilight" w:hAnsi="Segoe UI Semilight" w:cs="Segoe UI Semilight"/>
        </w:rPr>
      </w:pPr>
    </w:p>
    <w:p w:rsidR="0085468E" w:rsidRDefault="0085468E" w:rsidP="0085468E">
      <w:pPr>
        <w:pStyle w:val="Zhlavie30"/>
        <w:shd w:val="clear" w:color="auto" w:fill="auto"/>
        <w:spacing w:before="0" w:after="0" w:line="210" w:lineRule="exact"/>
        <w:jc w:val="left"/>
        <w:rPr>
          <w:rFonts w:ascii="Segoe UI Semilight" w:hAnsi="Segoe UI Semilight" w:cs="Segoe UI Semilight"/>
          <w:sz w:val="24"/>
          <w:szCs w:val="24"/>
        </w:rPr>
      </w:pPr>
      <w:r>
        <w:rPr>
          <w:rStyle w:val="ZkladntextTun"/>
          <w:rFonts w:ascii="Segoe UI Semilight" w:hAnsi="Segoe UI Semilight" w:cs="Segoe UI Semilight"/>
          <w:sz w:val="24"/>
          <w:szCs w:val="24"/>
        </w:rPr>
        <w:t>Nadmorská výška :</w:t>
      </w:r>
      <w:r>
        <w:rPr>
          <w:rFonts w:ascii="Segoe UI Semilight" w:hAnsi="Segoe UI Semilight" w:cs="Segoe UI Semilight"/>
          <w:sz w:val="24"/>
          <w:szCs w:val="24"/>
        </w:rPr>
        <w:t xml:space="preserve"> v jej strede je 420 m, v jej chotári je 396 - 694 m</w:t>
      </w:r>
    </w:p>
    <w:p w:rsidR="0085468E" w:rsidRPr="00981A60" w:rsidRDefault="0085468E" w:rsidP="0085468E">
      <w:pPr>
        <w:rPr>
          <w:rFonts w:ascii="Segoe UI Semilight" w:hAnsi="Segoe UI Semilight" w:cs="Segoe UI Semilight"/>
          <w:b/>
        </w:rPr>
      </w:pPr>
    </w:p>
    <w:p w:rsidR="00A434DB" w:rsidRPr="00981A60" w:rsidRDefault="00A434DB" w:rsidP="0085468E">
      <w:pPr>
        <w:rPr>
          <w:rFonts w:ascii="Comic Sans MS" w:hAnsi="Comic Sans MS" w:cs="Segoe UI Semilight"/>
          <w:b/>
        </w:rPr>
      </w:pPr>
    </w:p>
    <w:p w:rsidR="0085468E" w:rsidRPr="00A434DB" w:rsidRDefault="0085468E" w:rsidP="0085468E">
      <w:pPr>
        <w:rPr>
          <w:rFonts w:ascii="Comic Sans MS" w:hAnsi="Comic Sans MS" w:cs="Segoe UI Semilight"/>
          <w:b/>
          <w:sz w:val="28"/>
          <w:szCs w:val="28"/>
        </w:rPr>
      </w:pPr>
      <w:r w:rsidRPr="00A434DB">
        <w:rPr>
          <w:rFonts w:ascii="Comic Sans MS" w:hAnsi="Comic Sans MS" w:cs="Segoe UI Semilight"/>
          <w:b/>
          <w:sz w:val="28"/>
          <w:szCs w:val="28"/>
        </w:rPr>
        <w:t>1.2 Demografické údaje</w:t>
      </w:r>
    </w:p>
    <w:p w:rsidR="0085468E" w:rsidRDefault="0085468E" w:rsidP="0085468E">
      <w:pPr>
        <w:rPr>
          <w:rFonts w:ascii="Segoe UI Semilight" w:hAnsi="Segoe UI Semilight" w:cs="Segoe UI Semilight"/>
          <w:b/>
        </w:rPr>
      </w:pPr>
    </w:p>
    <w:p w:rsidR="0085468E" w:rsidRDefault="0085468E" w:rsidP="0085468E">
      <w:pPr>
        <w:rPr>
          <w:rFonts w:ascii="Segoe UI Semilight" w:hAnsi="Segoe UI Semilight" w:cs="Segoe UI Semilight"/>
        </w:rPr>
      </w:pPr>
      <w:r>
        <w:rPr>
          <w:rFonts w:ascii="Segoe UI Semilight" w:hAnsi="Segoe UI Semilight" w:cs="Segoe UI Semilight"/>
          <w:b/>
        </w:rPr>
        <w:t xml:space="preserve">Počet obyvateľov: </w:t>
      </w:r>
      <w:r w:rsidR="00A304EC">
        <w:rPr>
          <w:rFonts w:ascii="Segoe UI Semilight" w:hAnsi="Segoe UI Semilight" w:cs="Segoe UI Semilight"/>
        </w:rPr>
        <w:t>k 31.12.2020</w:t>
      </w:r>
      <w:r>
        <w:rPr>
          <w:rFonts w:ascii="Segoe UI Semilight" w:hAnsi="Segoe UI Semilight" w:cs="Segoe UI Semilight"/>
        </w:rPr>
        <w:t xml:space="preserve"> bol počet obyvateľov 220</w:t>
      </w:r>
    </w:p>
    <w:p w:rsidR="0085468E" w:rsidRDefault="0085468E" w:rsidP="0085468E">
      <w:pPr>
        <w:rPr>
          <w:rFonts w:ascii="Segoe UI Semilight" w:hAnsi="Segoe UI Semilight" w:cs="Segoe UI Semilight"/>
        </w:rPr>
      </w:pPr>
      <w:r>
        <w:rPr>
          <w:rFonts w:ascii="Segoe UI Semilight" w:hAnsi="Segoe UI Semilight" w:cs="Segoe UI Semilight"/>
        </w:rPr>
        <w:t>z toho</w:t>
      </w:r>
    </w:p>
    <w:p w:rsidR="0085468E" w:rsidRDefault="0085468E" w:rsidP="0085468E">
      <w:pPr>
        <w:numPr>
          <w:ilvl w:val="0"/>
          <w:numId w:val="1"/>
        </w:numPr>
        <w:rPr>
          <w:rFonts w:ascii="Segoe UI Semilight" w:hAnsi="Segoe UI Semilight" w:cs="Segoe UI Semilight"/>
        </w:rPr>
      </w:pPr>
      <w:r>
        <w:rPr>
          <w:rFonts w:ascii="Segoe UI Semilight" w:hAnsi="Segoe UI Semilight" w:cs="Segoe UI Semilight"/>
        </w:rPr>
        <w:t>muži</w:t>
      </w:r>
      <w:r>
        <w:rPr>
          <w:rFonts w:ascii="Segoe UI Semilight" w:hAnsi="Segoe UI Semilight" w:cs="Segoe UI Semilight"/>
        </w:rPr>
        <w:tab/>
      </w:r>
      <w:r>
        <w:rPr>
          <w:rFonts w:ascii="Segoe UI Semilight" w:hAnsi="Segoe UI Semilight" w:cs="Segoe UI Semilight"/>
        </w:rPr>
        <w:tab/>
      </w:r>
      <w:r>
        <w:rPr>
          <w:rFonts w:ascii="Segoe UI Semilight" w:hAnsi="Segoe UI Semilight" w:cs="Segoe UI Semilight"/>
        </w:rPr>
        <w:tab/>
      </w:r>
      <w:r>
        <w:rPr>
          <w:rFonts w:ascii="Segoe UI Semilight" w:hAnsi="Segoe UI Semilight" w:cs="Segoe UI Semilight"/>
        </w:rPr>
        <w:tab/>
      </w:r>
      <w:r>
        <w:rPr>
          <w:rFonts w:ascii="Segoe UI Semilight" w:hAnsi="Segoe UI Semilight" w:cs="Segoe UI Semilight"/>
        </w:rPr>
        <w:tab/>
      </w:r>
      <w:r>
        <w:rPr>
          <w:rFonts w:ascii="Segoe UI Semilight" w:hAnsi="Segoe UI Semilight" w:cs="Segoe UI Semilight"/>
        </w:rPr>
        <w:tab/>
      </w:r>
      <w:r>
        <w:rPr>
          <w:rFonts w:ascii="Segoe UI Semilight" w:hAnsi="Segoe UI Semilight" w:cs="Segoe UI Semilight"/>
        </w:rPr>
        <w:tab/>
        <w:t xml:space="preserve">    121</w:t>
      </w:r>
    </w:p>
    <w:p w:rsidR="0085468E" w:rsidRDefault="0085468E" w:rsidP="0085468E">
      <w:pPr>
        <w:numPr>
          <w:ilvl w:val="0"/>
          <w:numId w:val="1"/>
        </w:numPr>
        <w:rPr>
          <w:rFonts w:ascii="Segoe UI Semilight" w:hAnsi="Segoe UI Semilight" w:cs="Segoe UI Semilight"/>
        </w:rPr>
      </w:pPr>
      <w:r>
        <w:rPr>
          <w:rFonts w:ascii="Segoe UI Semilight" w:hAnsi="Segoe UI Semilight" w:cs="Segoe UI Semilight"/>
        </w:rPr>
        <w:t xml:space="preserve">ženy </w:t>
      </w:r>
      <w:r>
        <w:rPr>
          <w:rFonts w:ascii="Segoe UI Semilight" w:hAnsi="Segoe UI Semilight" w:cs="Segoe UI Semilight"/>
        </w:rPr>
        <w:tab/>
      </w:r>
      <w:r>
        <w:rPr>
          <w:rFonts w:ascii="Segoe UI Semilight" w:hAnsi="Segoe UI Semilight" w:cs="Segoe UI Semilight"/>
        </w:rPr>
        <w:tab/>
      </w:r>
      <w:r>
        <w:rPr>
          <w:rFonts w:ascii="Segoe UI Semilight" w:hAnsi="Segoe UI Semilight" w:cs="Segoe UI Semilight"/>
        </w:rPr>
        <w:tab/>
      </w:r>
      <w:r>
        <w:rPr>
          <w:rFonts w:ascii="Segoe UI Semilight" w:hAnsi="Segoe UI Semilight" w:cs="Segoe UI Semilight"/>
        </w:rPr>
        <w:tab/>
      </w:r>
      <w:r>
        <w:rPr>
          <w:rFonts w:ascii="Segoe UI Semilight" w:hAnsi="Segoe UI Semilight" w:cs="Segoe UI Semilight"/>
        </w:rPr>
        <w:tab/>
        <w:t xml:space="preserve">      </w:t>
      </w:r>
      <w:r>
        <w:rPr>
          <w:rFonts w:ascii="Segoe UI Semilight" w:hAnsi="Segoe UI Semilight" w:cs="Segoe UI Semilight"/>
        </w:rPr>
        <w:tab/>
        <w:t xml:space="preserve">                99</w:t>
      </w:r>
    </w:p>
    <w:p w:rsidR="0085468E" w:rsidRPr="00981A60" w:rsidRDefault="0085468E" w:rsidP="0085468E">
      <w:pPr>
        <w:rPr>
          <w:rFonts w:ascii="Segoe UI Semilight" w:hAnsi="Segoe UI Semilight" w:cs="Segoe UI Semilight"/>
          <w:b/>
        </w:rPr>
      </w:pPr>
      <w:r w:rsidRPr="00981A60">
        <w:rPr>
          <w:rFonts w:ascii="Segoe UI Semilight" w:hAnsi="Segoe UI Semilight" w:cs="Segoe UI Semilight"/>
          <w:b/>
        </w:rPr>
        <w:t xml:space="preserve">priemerný vek obyvateľa </w:t>
      </w:r>
      <w:r w:rsidRPr="00981A60">
        <w:rPr>
          <w:rFonts w:ascii="Segoe UI Semilight" w:hAnsi="Segoe UI Semilight" w:cs="Segoe UI Semilight"/>
          <w:b/>
        </w:rPr>
        <w:tab/>
      </w:r>
      <w:r w:rsidRPr="00981A60">
        <w:rPr>
          <w:rFonts w:ascii="Segoe UI Semilight" w:hAnsi="Segoe UI Semilight" w:cs="Segoe UI Semilight"/>
          <w:b/>
        </w:rPr>
        <w:tab/>
      </w:r>
      <w:r w:rsidRPr="00981A60">
        <w:rPr>
          <w:rFonts w:ascii="Segoe UI Semilight" w:hAnsi="Segoe UI Semilight" w:cs="Segoe UI Semilight"/>
          <w:b/>
        </w:rPr>
        <w:tab/>
      </w:r>
      <w:r w:rsidRPr="00981A60">
        <w:rPr>
          <w:rFonts w:ascii="Segoe UI Semilight" w:hAnsi="Segoe UI Semilight" w:cs="Segoe UI Semilight"/>
          <w:b/>
        </w:rPr>
        <w:tab/>
        <w:t xml:space="preserve">              44,76 roka</w:t>
      </w:r>
    </w:p>
    <w:p w:rsidR="0085468E" w:rsidRDefault="0085468E" w:rsidP="0085468E">
      <w:pPr>
        <w:rPr>
          <w:rFonts w:ascii="Segoe UI Semilight" w:hAnsi="Segoe UI Semilight" w:cs="Segoe UI Semilight"/>
        </w:rPr>
      </w:pPr>
    </w:p>
    <w:p w:rsidR="0085468E" w:rsidRDefault="0085468E" w:rsidP="0085468E">
      <w:pPr>
        <w:rPr>
          <w:rFonts w:ascii="Segoe UI Semilight" w:hAnsi="Segoe UI Semilight" w:cs="Segoe UI Semilight"/>
        </w:rPr>
      </w:pPr>
    </w:p>
    <w:p w:rsidR="0085468E" w:rsidRPr="00A434DB" w:rsidRDefault="0085468E" w:rsidP="0085468E">
      <w:pPr>
        <w:rPr>
          <w:rFonts w:ascii="Comic Sans MS" w:hAnsi="Comic Sans MS" w:cs="Segoe UI Semilight"/>
          <w:b/>
        </w:rPr>
      </w:pPr>
      <w:r w:rsidRPr="00A434DB">
        <w:rPr>
          <w:rFonts w:ascii="Comic Sans MS" w:hAnsi="Comic Sans MS" w:cs="Segoe UI Semilight"/>
          <w:b/>
        </w:rPr>
        <w:t>Prehľad obyvateľov po</w:t>
      </w:r>
      <w:r w:rsidR="00A304EC" w:rsidRPr="00A434DB">
        <w:rPr>
          <w:rFonts w:ascii="Comic Sans MS" w:hAnsi="Comic Sans MS" w:cs="Segoe UI Semilight"/>
          <w:b/>
        </w:rPr>
        <w:t>dľa veku a pohlavia k 31.12.2020</w:t>
      </w:r>
    </w:p>
    <w:p w:rsidR="0085468E" w:rsidRDefault="0085468E" w:rsidP="0085468E">
      <w:pPr>
        <w:rPr>
          <w:rFonts w:ascii="Segoe UI Semilight" w:hAnsi="Segoe UI Semilight" w:cs="Segoe UI Semilight"/>
          <w:u w:val="single"/>
        </w:rPr>
      </w:pPr>
      <w:r>
        <w:rPr>
          <w:rFonts w:ascii="Segoe UI Semilight" w:hAnsi="Segoe UI Semilight" w:cs="Segoe UI Semilight"/>
          <w:u w:val="single"/>
        </w:rPr>
        <w:t>Deti: /do 15 rokov/</w:t>
      </w:r>
    </w:p>
    <w:p w:rsidR="0085468E" w:rsidRDefault="00A304EC" w:rsidP="0085468E">
      <w:pPr>
        <w:rPr>
          <w:rFonts w:ascii="Segoe UI Semilight" w:hAnsi="Segoe UI Semilight" w:cs="Segoe UI Semilight"/>
        </w:rPr>
      </w:pPr>
      <w:r>
        <w:rPr>
          <w:rFonts w:ascii="Segoe UI Semilight" w:hAnsi="Segoe UI Semilight" w:cs="Segoe UI Semilight"/>
        </w:rPr>
        <w:t>- dievčatá</w:t>
      </w:r>
      <w:r>
        <w:rPr>
          <w:rFonts w:ascii="Segoe UI Semilight" w:hAnsi="Segoe UI Semilight" w:cs="Segoe UI Semilight"/>
        </w:rPr>
        <w:tab/>
      </w:r>
      <w:r>
        <w:rPr>
          <w:rFonts w:ascii="Segoe UI Semilight" w:hAnsi="Segoe UI Semilight" w:cs="Segoe UI Semilight"/>
        </w:rPr>
        <w:tab/>
      </w:r>
      <w:r>
        <w:rPr>
          <w:rFonts w:ascii="Segoe UI Semilight" w:hAnsi="Segoe UI Semilight" w:cs="Segoe UI Semilight"/>
        </w:rPr>
        <w:tab/>
      </w:r>
      <w:r>
        <w:rPr>
          <w:rFonts w:ascii="Segoe UI Semilight" w:hAnsi="Segoe UI Semilight" w:cs="Segoe UI Semilight"/>
        </w:rPr>
        <w:tab/>
        <w:t>12</w:t>
      </w:r>
    </w:p>
    <w:p w:rsidR="0085468E" w:rsidRDefault="00A304EC" w:rsidP="0085468E">
      <w:pPr>
        <w:rPr>
          <w:rFonts w:ascii="Segoe UI Semilight" w:hAnsi="Segoe UI Semilight" w:cs="Segoe UI Semilight"/>
        </w:rPr>
      </w:pPr>
      <w:r>
        <w:rPr>
          <w:rFonts w:ascii="Segoe UI Semilight" w:hAnsi="Segoe UI Semilight" w:cs="Segoe UI Semilight"/>
        </w:rPr>
        <w:t>- chlapci</w:t>
      </w:r>
      <w:r>
        <w:rPr>
          <w:rFonts w:ascii="Segoe UI Semilight" w:hAnsi="Segoe UI Semilight" w:cs="Segoe UI Semilight"/>
        </w:rPr>
        <w:tab/>
      </w:r>
      <w:r>
        <w:rPr>
          <w:rFonts w:ascii="Segoe UI Semilight" w:hAnsi="Segoe UI Semilight" w:cs="Segoe UI Semilight"/>
        </w:rPr>
        <w:tab/>
      </w:r>
      <w:r>
        <w:rPr>
          <w:rFonts w:ascii="Segoe UI Semilight" w:hAnsi="Segoe UI Semilight" w:cs="Segoe UI Semilight"/>
        </w:rPr>
        <w:tab/>
      </w:r>
      <w:r>
        <w:rPr>
          <w:rFonts w:ascii="Segoe UI Semilight" w:hAnsi="Segoe UI Semilight" w:cs="Segoe UI Semilight"/>
        </w:rPr>
        <w:tab/>
        <w:t>18</w:t>
      </w:r>
    </w:p>
    <w:p w:rsidR="0085468E" w:rsidRDefault="00A304EC" w:rsidP="0085468E">
      <w:pPr>
        <w:rPr>
          <w:rFonts w:ascii="Segoe UI Semilight" w:hAnsi="Segoe UI Semilight" w:cs="Segoe UI Semilight"/>
          <w:b/>
        </w:rPr>
      </w:pPr>
      <w:r>
        <w:rPr>
          <w:rFonts w:ascii="Segoe UI Semilight" w:hAnsi="Segoe UI Semilight" w:cs="Segoe UI Semilight"/>
          <w:b/>
        </w:rPr>
        <w:t>s p o l u</w:t>
      </w:r>
      <w:r>
        <w:rPr>
          <w:rFonts w:ascii="Segoe UI Semilight" w:hAnsi="Segoe UI Semilight" w:cs="Segoe UI Semilight"/>
          <w:b/>
        </w:rPr>
        <w:tab/>
      </w:r>
      <w:r>
        <w:rPr>
          <w:rFonts w:ascii="Segoe UI Semilight" w:hAnsi="Segoe UI Semilight" w:cs="Segoe UI Semilight"/>
          <w:b/>
        </w:rPr>
        <w:tab/>
      </w:r>
      <w:r>
        <w:rPr>
          <w:rFonts w:ascii="Segoe UI Semilight" w:hAnsi="Segoe UI Semilight" w:cs="Segoe UI Semilight"/>
          <w:b/>
        </w:rPr>
        <w:tab/>
      </w:r>
      <w:r>
        <w:rPr>
          <w:rFonts w:ascii="Segoe UI Semilight" w:hAnsi="Segoe UI Semilight" w:cs="Segoe UI Semilight"/>
          <w:b/>
        </w:rPr>
        <w:tab/>
        <w:t>30</w:t>
      </w:r>
    </w:p>
    <w:p w:rsidR="0085468E" w:rsidRDefault="0085468E" w:rsidP="0085468E">
      <w:pPr>
        <w:rPr>
          <w:rFonts w:ascii="Segoe UI Semilight" w:hAnsi="Segoe UI Semilight" w:cs="Segoe UI Semilight"/>
        </w:rPr>
      </w:pPr>
    </w:p>
    <w:p w:rsidR="0085468E" w:rsidRDefault="0085468E" w:rsidP="0085468E">
      <w:pPr>
        <w:rPr>
          <w:rFonts w:ascii="Segoe UI Semilight" w:hAnsi="Segoe UI Semilight" w:cs="Segoe UI Semilight"/>
          <w:u w:val="single"/>
        </w:rPr>
      </w:pPr>
      <w:r>
        <w:rPr>
          <w:rFonts w:ascii="Segoe UI Semilight" w:hAnsi="Segoe UI Semilight" w:cs="Segoe UI Semilight"/>
          <w:u w:val="single"/>
        </w:rPr>
        <w:t>Mládež: / od 15 do 18 rokov/</w:t>
      </w:r>
    </w:p>
    <w:p w:rsidR="0085468E" w:rsidRDefault="0085468E" w:rsidP="0085468E">
      <w:pPr>
        <w:rPr>
          <w:rFonts w:ascii="Segoe UI Semilight" w:hAnsi="Segoe UI Semilight" w:cs="Segoe UI Semilight"/>
        </w:rPr>
      </w:pPr>
      <w:r>
        <w:rPr>
          <w:rFonts w:ascii="Segoe UI Semilight" w:hAnsi="Segoe UI Semilight" w:cs="Segoe UI Semilight"/>
        </w:rPr>
        <w:t>- dievčatá</w:t>
      </w:r>
      <w:r>
        <w:rPr>
          <w:rFonts w:ascii="Segoe UI Semilight" w:hAnsi="Segoe UI Semilight" w:cs="Segoe UI Semilight"/>
        </w:rPr>
        <w:tab/>
      </w:r>
      <w:r>
        <w:rPr>
          <w:rFonts w:ascii="Segoe UI Semilight" w:hAnsi="Segoe UI Semilight" w:cs="Segoe UI Semilight"/>
        </w:rPr>
        <w:tab/>
      </w:r>
      <w:r>
        <w:rPr>
          <w:rFonts w:ascii="Segoe UI Semilight" w:hAnsi="Segoe UI Semilight" w:cs="Segoe UI Semilight"/>
        </w:rPr>
        <w:tab/>
      </w:r>
      <w:r>
        <w:rPr>
          <w:rFonts w:ascii="Segoe UI Semilight" w:hAnsi="Segoe UI Semilight" w:cs="Segoe UI Semilight"/>
        </w:rPr>
        <w:tab/>
        <w:t xml:space="preserve"> </w:t>
      </w:r>
      <w:r w:rsidR="00A304EC">
        <w:rPr>
          <w:rFonts w:ascii="Segoe UI Semilight" w:hAnsi="Segoe UI Semilight" w:cs="Segoe UI Semilight"/>
        </w:rPr>
        <w:t>3</w:t>
      </w:r>
    </w:p>
    <w:p w:rsidR="0085468E" w:rsidRDefault="0085468E" w:rsidP="0085468E">
      <w:pPr>
        <w:rPr>
          <w:rFonts w:ascii="Segoe UI Semilight" w:hAnsi="Segoe UI Semilight" w:cs="Segoe UI Semilight"/>
        </w:rPr>
      </w:pPr>
      <w:r>
        <w:rPr>
          <w:rFonts w:ascii="Segoe UI Semilight" w:hAnsi="Segoe UI Semilight" w:cs="Segoe UI Semilight"/>
        </w:rPr>
        <w:t>- chlapci</w:t>
      </w:r>
      <w:r>
        <w:rPr>
          <w:rFonts w:ascii="Segoe UI Semilight" w:hAnsi="Segoe UI Semilight" w:cs="Segoe UI Semilight"/>
        </w:rPr>
        <w:tab/>
      </w:r>
      <w:r>
        <w:rPr>
          <w:rFonts w:ascii="Segoe UI Semilight" w:hAnsi="Segoe UI Semilight" w:cs="Segoe UI Semilight"/>
        </w:rPr>
        <w:tab/>
      </w:r>
      <w:r>
        <w:rPr>
          <w:rFonts w:ascii="Segoe UI Semilight" w:hAnsi="Segoe UI Semilight" w:cs="Segoe UI Semilight"/>
        </w:rPr>
        <w:tab/>
      </w:r>
      <w:r>
        <w:rPr>
          <w:rFonts w:ascii="Segoe UI Semilight" w:hAnsi="Segoe UI Semilight" w:cs="Segoe UI Semilight"/>
        </w:rPr>
        <w:tab/>
        <w:t xml:space="preserve"> </w:t>
      </w:r>
      <w:r w:rsidR="00A304EC">
        <w:rPr>
          <w:rFonts w:ascii="Segoe UI Semilight" w:hAnsi="Segoe UI Semilight" w:cs="Segoe UI Semilight"/>
        </w:rPr>
        <w:t>2</w:t>
      </w:r>
    </w:p>
    <w:p w:rsidR="0085468E" w:rsidRDefault="0085468E" w:rsidP="0085468E">
      <w:pPr>
        <w:rPr>
          <w:rFonts w:ascii="Segoe UI Semilight" w:hAnsi="Segoe UI Semilight" w:cs="Segoe UI Semilight"/>
          <w:b/>
        </w:rPr>
      </w:pPr>
      <w:r>
        <w:rPr>
          <w:rFonts w:ascii="Segoe UI Semilight" w:hAnsi="Segoe UI Semilight" w:cs="Segoe UI Semilight"/>
          <w:b/>
        </w:rPr>
        <w:t>s p o l u</w:t>
      </w:r>
      <w:r>
        <w:rPr>
          <w:rFonts w:ascii="Segoe UI Semilight" w:hAnsi="Segoe UI Semilight" w:cs="Segoe UI Semilight"/>
          <w:b/>
        </w:rPr>
        <w:tab/>
      </w:r>
      <w:r>
        <w:rPr>
          <w:rFonts w:ascii="Segoe UI Semilight" w:hAnsi="Segoe UI Semilight" w:cs="Segoe UI Semilight"/>
          <w:b/>
        </w:rPr>
        <w:tab/>
      </w:r>
      <w:r>
        <w:rPr>
          <w:rFonts w:ascii="Segoe UI Semilight" w:hAnsi="Segoe UI Semilight" w:cs="Segoe UI Semilight"/>
          <w:b/>
        </w:rPr>
        <w:tab/>
      </w:r>
      <w:r>
        <w:rPr>
          <w:rFonts w:ascii="Segoe UI Semilight" w:hAnsi="Segoe UI Semilight" w:cs="Segoe UI Semilight"/>
          <w:b/>
        </w:rPr>
        <w:tab/>
        <w:t xml:space="preserve"> 5</w:t>
      </w:r>
    </w:p>
    <w:p w:rsidR="0085468E" w:rsidRDefault="0085468E" w:rsidP="0085468E">
      <w:pPr>
        <w:rPr>
          <w:rFonts w:ascii="Segoe UI Semilight" w:hAnsi="Segoe UI Semilight" w:cs="Segoe UI Semilight"/>
        </w:rPr>
      </w:pPr>
    </w:p>
    <w:p w:rsidR="0085468E" w:rsidRDefault="0085468E" w:rsidP="0085468E">
      <w:pPr>
        <w:rPr>
          <w:rFonts w:ascii="Segoe UI Semilight" w:hAnsi="Segoe UI Semilight" w:cs="Segoe UI Semilight"/>
          <w:u w:val="single"/>
        </w:rPr>
      </w:pPr>
      <w:r>
        <w:rPr>
          <w:rFonts w:ascii="Segoe UI Semilight" w:hAnsi="Segoe UI Semilight" w:cs="Segoe UI Semilight"/>
          <w:u w:val="single"/>
        </w:rPr>
        <w:t>Dospelí:/od 18 rokov/</w:t>
      </w:r>
    </w:p>
    <w:p w:rsidR="0085468E" w:rsidRDefault="00A304EC" w:rsidP="0085468E">
      <w:pPr>
        <w:rPr>
          <w:rFonts w:ascii="Segoe UI Semilight" w:hAnsi="Segoe UI Semilight" w:cs="Segoe UI Semilight"/>
        </w:rPr>
      </w:pPr>
      <w:r>
        <w:rPr>
          <w:rFonts w:ascii="Segoe UI Semilight" w:hAnsi="Segoe UI Semilight" w:cs="Segoe UI Semilight"/>
        </w:rPr>
        <w:t>- ženy</w:t>
      </w:r>
      <w:r>
        <w:rPr>
          <w:rFonts w:ascii="Segoe UI Semilight" w:hAnsi="Segoe UI Semilight" w:cs="Segoe UI Semilight"/>
        </w:rPr>
        <w:tab/>
      </w:r>
      <w:r>
        <w:rPr>
          <w:rFonts w:ascii="Segoe UI Semilight" w:hAnsi="Segoe UI Semilight" w:cs="Segoe UI Semilight"/>
        </w:rPr>
        <w:tab/>
      </w:r>
      <w:r>
        <w:rPr>
          <w:rFonts w:ascii="Segoe UI Semilight" w:hAnsi="Segoe UI Semilight" w:cs="Segoe UI Semilight"/>
        </w:rPr>
        <w:tab/>
      </w:r>
      <w:r>
        <w:rPr>
          <w:rFonts w:ascii="Segoe UI Semilight" w:hAnsi="Segoe UI Semilight" w:cs="Segoe UI Semilight"/>
        </w:rPr>
        <w:tab/>
      </w:r>
      <w:r>
        <w:rPr>
          <w:rFonts w:ascii="Segoe UI Semilight" w:hAnsi="Segoe UI Semilight" w:cs="Segoe UI Semilight"/>
        </w:rPr>
        <w:tab/>
        <w:t>83</w:t>
      </w:r>
    </w:p>
    <w:p w:rsidR="0085468E" w:rsidRDefault="00A304EC" w:rsidP="0085468E">
      <w:pPr>
        <w:rPr>
          <w:rFonts w:ascii="Segoe UI Semilight" w:hAnsi="Segoe UI Semilight" w:cs="Segoe UI Semilight"/>
        </w:rPr>
      </w:pPr>
      <w:r>
        <w:rPr>
          <w:rFonts w:ascii="Segoe UI Semilight" w:hAnsi="Segoe UI Semilight" w:cs="Segoe UI Semilight"/>
        </w:rPr>
        <w:t>- muži</w:t>
      </w:r>
      <w:r>
        <w:rPr>
          <w:rFonts w:ascii="Segoe UI Semilight" w:hAnsi="Segoe UI Semilight" w:cs="Segoe UI Semilight"/>
        </w:rPr>
        <w:tab/>
      </w:r>
      <w:r>
        <w:rPr>
          <w:rFonts w:ascii="Segoe UI Semilight" w:hAnsi="Segoe UI Semilight" w:cs="Segoe UI Semilight"/>
        </w:rPr>
        <w:tab/>
      </w:r>
      <w:r>
        <w:rPr>
          <w:rFonts w:ascii="Segoe UI Semilight" w:hAnsi="Segoe UI Semilight" w:cs="Segoe UI Semilight"/>
        </w:rPr>
        <w:tab/>
      </w:r>
      <w:r>
        <w:rPr>
          <w:rFonts w:ascii="Segoe UI Semilight" w:hAnsi="Segoe UI Semilight" w:cs="Segoe UI Semilight"/>
        </w:rPr>
        <w:tab/>
        <w:t xml:space="preserve">         101</w:t>
      </w:r>
    </w:p>
    <w:p w:rsidR="0085468E" w:rsidRPr="00981A60" w:rsidRDefault="0085468E" w:rsidP="0085468E">
      <w:pPr>
        <w:rPr>
          <w:rStyle w:val="ZkladntextTun"/>
          <w:rFonts w:ascii="Segoe UI Semilight" w:eastAsia="Times New Roman" w:hAnsi="Segoe UI Semilight" w:cs="Segoe UI Semilight"/>
          <w:bCs w:val="0"/>
          <w:spacing w:val="0"/>
          <w:sz w:val="24"/>
          <w:szCs w:val="24"/>
        </w:rPr>
      </w:pPr>
      <w:r>
        <w:rPr>
          <w:rFonts w:ascii="Segoe UI Semilight" w:hAnsi="Segoe UI Semilight" w:cs="Segoe UI Semilight"/>
          <w:b/>
        </w:rPr>
        <w:t>s p</w:t>
      </w:r>
      <w:r w:rsidR="00A304EC">
        <w:rPr>
          <w:rFonts w:ascii="Segoe UI Semilight" w:hAnsi="Segoe UI Semilight" w:cs="Segoe UI Semilight"/>
          <w:b/>
        </w:rPr>
        <w:t xml:space="preserve"> o l u</w:t>
      </w:r>
      <w:r w:rsidR="00A304EC">
        <w:rPr>
          <w:rFonts w:ascii="Segoe UI Semilight" w:hAnsi="Segoe UI Semilight" w:cs="Segoe UI Semilight"/>
          <w:b/>
        </w:rPr>
        <w:tab/>
      </w:r>
      <w:r w:rsidR="00A304EC">
        <w:rPr>
          <w:rFonts w:ascii="Segoe UI Semilight" w:hAnsi="Segoe UI Semilight" w:cs="Segoe UI Semilight"/>
          <w:b/>
        </w:rPr>
        <w:tab/>
      </w:r>
      <w:r w:rsidR="00A304EC">
        <w:rPr>
          <w:rFonts w:ascii="Segoe UI Semilight" w:hAnsi="Segoe UI Semilight" w:cs="Segoe UI Semilight"/>
          <w:b/>
        </w:rPr>
        <w:tab/>
      </w:r>
      <w:r w:rsidR="00A304EC">
        <w:rPr>
          <w:rFonts w:ascii="Segoe UI Semilight" w:hAnsi="Segoe UI Semilight" w:cs="Segoe UI Semilight"/>
          <w:b/>
        </w:rPr>
        <w:tab/>
        <w:t>185</w:t>
      </w:r>
    </w:p>
    <w:p w:rsidR="0085468E" w:rsidRDefault="0085468E" w:rsidP="0085468E"/>
    <w:p w:rsidR="0085468E" w:rsidRDefault="0085468E" w:rsidP="0085468E">
      <w:pPr>
        <w:pStyle w:val="Zkladntext"/>
        <w:shd w:val="clear" w:color="auto" w:fill="auto"/>
        <w:spacing w:after="291" w:line="274" w:lineRule="exact"/>
        <w:ind w:left="40" w:right="20" w:firstLine="0"/>
        <w:jc w:val="both"/>
        <w:rPr>
          <w:rStyle w:val="ZkladntextTun5"/>
          <w:rFonts w:ascii="Segoe UI Semilight" w:hAnsi="Segoe UI Semilight" w:cs="Segoe UI Semilight"/>
          <w:b w:val="0"/>
          <w:bCs w:val="0"/>
          <w:i/>
          <w:iCs/>
          <w:spacing w:val="-3"/>
          <w:sz w:val="24"/>
          <w:szCs w:val="24"/>
        </w:rPr>
      </w:pPr>
      <w:r>
        <w:rPr>
          <w:rStyle w:val="ZkladntextTun5"/>
          <w:rFonts w:ascii="Segoe UI Semilight" w:hAnsi="Segoe UI Semilight" w:cs="Segoe UI Semilight"/>
          <w:sz w:val="24"/>
          <w:szCs w:val="24"/>
        </w:rPr>
        <w:t>Vývoj počtu obyvateľov :</w:t>
      </w:r>
      <w:r>
        <w:rPr>
          <w:rFonts w:ascii="Segoe UI Semilight" w:hAnsi="Segoe UI Semilight" w:cs="Segoe UI Semilight"/>
          <w:sz w:val="24"/>
          <w:szCs w:val="24"/>
        </w:rPr>
        <w:t xml:space="preserve"> vývoj počtu ob</w:t>
      </w:r>
      <w:r w:rsidR="00A304EC">
        <w:rPr>
          <w:rFonts w:ascii="Segoe UI Semilight" w:hAnsi="Segoe UI Semilight" w:cs="Segoe UI Semilight"/>
          <w:sz w:val="24"/>
          <w:szCs w:val="24"/>
        </w:rPr>
        <w:t xml:space="preserve">yvateľov má </w:t>
      </w:r>
      <w:r>
        <w:rPr>
          <w:rFonts w:ascii="Segoe UI Semilight" w:hAnsi="Segoe UI Semilight" w:cs="Segoe UI Semilight"/>
          <w:sz w:val="24"/>
          <w:szCs w:val="24"/>
        </w:rPr>
        <w:t xml:space="preserve">mierne klesajúcu tendenciu. </w:t>
      </w:r>
    </w:p>
    <w:p w:rsidR="00981A60" w:rsidRDefault="00981A60" w:rsidP="0085468E">
      <w:pPr>
        <w:pStyle w:val="Zkladntext"/>
        <w:shd w:val="clear" w:color="auto" w:fill="auto"/>
        <w:spacing w:after="291" w:line="274" w:lineRule="exact"/>
        <w:ind w:left="40" w:right="20" w:firstLine="0"/>
        <w:jc w:val="both"/>
        <w:rPr>
          <w:rStyle w:val="ZkladntextTun5"/>
          <w:rFonts w:ascii="Comic Sans MS" w:hAnsi="Comic Sans MS" w:cs="Segoe UI Semilight"/>
          <w:sz w:val="22"/>
          <w:szCs w:val="22"/>
          <w:u w:val="single"/>
        </w:rPr>
      </w:pPr>
    </w:p>
    <w:p w:rsidR="0085468E" w:rsidRPr="00A434DB" w:rsidRDefault="0085468E" w:rsidP="0085468E">
      <w:pPr>
        <w:pStyle w:val="Zkladntext"/>
        <w:shd w:val="clear" w:color="auto" w:fill="auto"/>
        <w:spacing w:after="291" w:line="274" w:lineRule="exact"/>
        <w:ind w:left="40" w:right="20" w:firstLine="0"/>
        <w:jc w:val="both"/>
        <w:rPr>
          <w:rStyle w:val="ZkladntextTun5"/>
          <w:rFonts w:ascii="Comic Sans MS" w:hAnsi="Comic Sans MS" w:cs="Segoe UI Semilight"/>
          <w:sz w:val="22"/>
          <w:szCs w:val="22"/>
          <w:u w:val="single"/>
        </w:rPr>
      </w:pPr>
      <w:r w:rsidRPr="00A434DB">
        <w:rPr>
          <w:rStyle w:val="ZkladntextTun5"/>
          <w:rFonts w:ascii="Comic Sans MS" w:hAnsi="Comic Sans MS" w:cs="Segoe UI Semilight"/>
          <w:sz w:val="22"/>
          <w:szCs w:val="22"/>
          <w:u w:val="single"/>
        </w:rPr>
        <w:t xml:space="preserve">Zmeny </w:t>
      </w:r>
      <w:r w:rsidR="00A304EC" w:rsidRPr="00A434DB">
        <w:rPr>
          <w:rStyle w:val="ZkladntextTun5"/>
          <w:rFonts w:ascii="Comic Sans MS" w:hAnsi="Comic Sans MS" w:cs="Segoe UI Semilight"/>
          <w:sz w:val="22"/>
          <w:szCs w:val="22"/>
          <w:u w:val="single"/>
        </w:rPr>
        <w:t>v stave obyvateľov od 01.01.2020 do 31. 12. 2020</w:t>
      </w:r>
    </w:p>
    <w:p w:rsidR="0085468E" w:rsidRDefault="00A304EC" w:rsidP="0085468E">
      <w:pPr>
        <w:pStyle w:val="Zkladntext"/>
        <w:shd w:val="clear" w:color="auto" w:fill="auto"/>
        <w:spacing w:after="291" w:line="274" w:lineRule="exact"/>
        <w:ind w:left="40" w:right="20" w:firstLine="0"/>
        <w:jc w:val="both"/>
        <w:rPr>
          <w:rStyle w:val="ZkladntextTun5"/>
          <w:rFonts w:ascii="Segoe UI Semilight" w:hAnsi="Segoe UI Semilight" w:cs="Segoe UI Semilight"/>
          <w:b w:val="0"/>
          <w:sz w:val="22"/>
          <w:szCs w:val="22"/>
        </w:rPr>
      </w:pPr>
      <w:r>
        <w:rPr>
          <w:rStyle w:val="ZkladntextTun5"/>
          <w:rFonts w:ascii="Segoe UI Semilight" w:hAnsi="Segoe UI Semilight" w:cs="Segoe UI Semilight"/>
          <w:sz w:val="22"/>
          <w:szCs w:val="22"/>
        </w:rPr>
        <w:t>Prihlásených         4</w:t>
      </w:r>
      <w:r>
        <w:rPr>
          <w:rStyle w:val="ZkladntextTun5"/>
          <w:rFonts w:ascii="Segoe UI Semilight" w:hAnsi="Segoe UI Semilight" w:cs="Segoe UI Semilight"/>
          <w:sz w:val="22"/>
          <w:szCs w:val="22"/>
        </w:rPr>
        <w:tab/>
        <w:t>muž: 2</w:t>
      </w:r>
      <w:r>
        <w:rPr>
          <w:rStyle w:val="ZkladntextTun5"/>
          <w:rFonts w:ascii="Segoe UI Semilight" w:hAnsi="Segoe UI Semilight" w:cs="Segoe UI Semilight"/>
          <w:sz w:val="22"/>
          <w:szCs w:val="22"/>
        </w:rPr>
        <w:tab/>
      </w:r>
      <w:r>
        <w:rPr>
          <w:rStyle w:val="ZkladntextTun5"/>
          <w:rFonts w:ascii="Segoe UI Semilight" w:hAnsi="Segoe UI Semilight" w:cs="Segoe UI Semilight"/>
          <w:sz w:val="22"/>
          <w:szCs w:val="22"/>
        </w:rPr>
        <w:tab/>
        <w:t>žena: 2</w:t>
      </w:r>
    </w:p>
    <w:p w:rsidR="0085468E" w:rsidRDefault="0085468E" w:rsidP="0085468E">
      <w:pPr>
        <w:pStyle w:val="Zkladntext"/>
        <w:shd w:val="clear" w:color="auto" w:fill="auto"/>
        <w:spacing w:after="291" w:line="274" w:lineRule="exact"/>
        <w:ind w:left="40" w:right="20" w:firstLine="0"/>
        <w:jc w:val="both"/>
        <w:rPr>
          <w:rStyle w:val="ZkladntextTun5"/>
          <w:rFonts w:ascii="Segoe UI Semilight" w:hAnsi="Segoe UI Semilight" w:cs="Segoe UI Semilight"/>
          <w:b w:val="0"/>
          <w:sz w:val="22"/>
          <w:szCs w:val="22"/>
        </w:rPr>
      </w:pPr>
      <w:r>
        <w:rPr>
          <w:rStyle w:val="ZkladntextTun5"/>
          <w:rFonts w:ascii="Segoe UI Semilight" w:hAnsi="Segoe UI Semilight" w:cs="Segoe UI Semilight"/>
          <w:sz w:val="22"/>
          <w:szCs w:val="22"/>
        </w:rPr>
        <w:t>Narodených</w:t>
      </w:r>
      <w:r>
        <w:rPr>
          <w:rStyle w:val="ZkladntextTun5"/>
          <w:rFonts w:ascii="Segoe UI Semilight" w:hAnsi="Segoe UI Semilight" w:cs="Segoe UI Semilight"/>
          <w:sz w:val="22"/>
          <w:szCs w:val="22"/>
        </w:rPr>
        <w:tab/>
        <w:t xml:space="preserve">      </w:t>
      </w:r>
      <w:r w:rsidR="00A304EC">
        <w:rPr>
          <w:rStyle w:val="ZkladntextTun5"/>
          <w:rFonts w:ascii="Segoe UI Semilight" w:hAnsi="Segoe UI Semilight" w:cs="Segoe UI Semilight"/>
          <w:sz w:val="22"/>
          <w:szCs w:val="22"/>
        </w:rPr>
        <w:t>1    muž: 0</w:t>
      </w:r>
      <w:r>
        <w:rPr>
          <w:rStyle w:val="ZkladntextTun5"/>
          <w:rFonts w:ascii="Segoe UI Semilight" w:hAnsi="Segoe UI Semilight" w:cs="Segoe UI Semilight"/>
          <w:sz w:val="22"/>
          <w:szCs w:val="22"/>
        </w:rPr>
        <w:tab/>
      </w:r>
      <w:r>
        <w:rPr>
          <w:rStyle w:val="ZkladntextTun5"/>
          <w:rFonts w:ascii="Segoe UI Semilight" w:hAnsi="Segoe UI Semilight" w:cs="Segoe UI Semilight"/>
          <w:sz w:val="22"/>
          <w:szCs w:val="22"/>
        </w:rPr>
        <w:tab/>
        <w:t>žena: 1</w:t>
      </w:r>
    </w:p>
    <w:p w:rsidR="0085468E" w:rsidRDefault="00A304EC" w:rsidP="0085468E">
      <w:pPr>
        <w:pStyle w:val="Zkladntext"/>
        <w:shd w:val="clear" w:color="auto" w:fill="auto"/>
        <w:spacing w:after="291" w:line="274" w:lineRule="exact"/>
        <w:ind w:left="40" w:right="20" w:firstLine="0"/>
        <w:jc w:val="both"/>
        <w:rPr>
          <w:rStyle w:val="ZkladntextTun5"/>
          <w:rFonts w:ascii="Segoe UI Semilight" w:hAnsi="Segoe UI Semilight" w:cs="Segoe UI Semilight"/>
          <w:b w:val="0"/>
          <w:sz w:val="22"/>
          <w:szCs w:val="22"/>
        </w:rPr>
      </w:pPr>
      <w:r>
        <w:rPr>
          <w:rStyle w:val="ZkladntextTun5"/>
          <w:rFonts w:ascii="Segoe UI Semilight" w:hAnsi="Segoe UI Semilight" w:cs="Segoe UI Semilight"/>
          <w:sz w:val="22"/>
          <w:szCs w:val="22"/>
        </w:rPr>
        <w:t>Odhlásených        1</w:t>
      </w:r>
      <w:r>
        <w:rPr>
          <w:rStyle w:val="ZkladntextTun5"/>
          <w:rFonts w:ascii="Segoe UI Semilight" w:hAnsi="Segoe UI Semilight" w:cs="Segoe UI Semilight"/>
          <w:sz w:val="22"/>
          <w:szCs w:val="22"/>
        </w:rPr>
        <w:tab/>
        <w:t>muž: 1</w:t>
      </w:r>
      <w:r>
        <w:rPr>
          <w:rStyle w:val="ZkladntextTun5"/>
          <w:rFonts w:ascii="Segoe UI Semilight" w:hAnsi="Segoe UI Semilight" w:cs="Segoe UI Semilight"/>
          <w:sz w:val="22"/>
          <w:szCs w:val="22"/>
        </w:rPr>
        <w:tab/>
      </w:r>
      <w:r>
        <w:rPr>
          <w:rStyle w:val="ZkladntextTun5"/>
          <w:rFonts w:ascii="Segoe UI Semilight" w:hAnsi="Segoe UI Semilight" w:cs="Segoe UI Semilight"/>
          <w:sz w:val="22"/>
          <w:szCs w:val="22"/>
        </w:rPr>
        <w:tab/>
        <w:t>žena: 0</w:t>
      </w:r>
    </w:p>
    <w:p w:rsidR="0085468E" w:rsidRDefault="00A304EC" w:rsidP="0085468E">
      <w:pPr>
        <w:pStyle w:val="Zkladntext"/>
        <w:shd w:val="clear" w:color="auto" w:fill="auto"/>
        <w:spacing w:after="291" w:line="274" w:lineRule="exact"/>
        <w:ind w:left="40" w:right="20" w:firstLine="0"/>
        <w:jc w:val="both"/>
        <w:rPr>
          <w:rStyle w:val="ZkladntextTun5"/>
          <w:rFonts w:ascii="Segoe UI Semilight" w:hAnsi="Segoe UI Semilight" w:cs="Segoe UI Semilight"/>
          <w:b w:val="0"/>
          <w:sz w:val="22"/>
          <w:szCs w:val="22"/>
        </w:rPr>
      </w:pPr>
      <w:r>
        <w:rPr>
          <w:rStyle w:val="ZkladntextTun5"/>
          <w:rFonts w:ascii="Segoe UI Semilight" w:hAnsi="Segoe UI Semilight" w:cs="Segoe UI Semilight"/>
          <w:sz w:val="22"/>
          <w:szCs w:val="22"/>
        </w:rPr>
        <w:t>Zomrelých            4</w:t>
      </w:r>
      <w:r>
        <w:rPr>
          <w:rStyle w:val="ZkladntextTun5"/>
          <w:rFonts w:ascii="Segoe UI Semilight" w:hAnsi="Segoe UI Semilight" w:cs="Segoe UI Semilight"/>
          <w:sz w:val="22"/>
          <w:szCs w:val="22"/>
        </w:rPr>
        <w:tab/>
        <w:t>muž: 4</w:t>
      </w:r>
      <w:r>
        <w:rPr>
          <w:rStyle w:val="ZkladntextTun5"/>
          <w:rFonts w:ascii="Segoe UI Semilight" w:hAnsi="Segoe UI Semilight" w:cs="Segoe UI Semilight"/>
          <w:sz w:val="22"/>
          <w:szCs w:val="22"/>
        </w:rPr>
        <w:tab/>
      </w:r>
      <w:r>
        <w:rPr>
          <w:rStyle w:val="ZkladntextTun5"/>
          <w:rFonts w:ascii="Segoe UI Semilight" w:hAnsi="Segoe UI Semilight" w:cs="Segoe UI Semilight"/>
          <w:sz w:val="22"/>
          <w:szCs w:val="22"/>
        </w:rPr>
        <w:tab/>
        <w:t>žena: 0</w:t>
      </w:r>
    </w:p>
    <w:p w:rsidR="0085468E" w:rsidRDefault="0085468E" w:rsidP="0085468E">
      <w:pPr>
        <w:pStyle w:val="Zkladntext"/>
        <w:shd w:val="clear" w:color="auto" w:fill="auto"/>
        <w:spacing w:after="291" w:line="274" w:lineRule="exact"/>
        <w:ind w:left="40" w:right="20" w:firstLine="0"/>
        <w:jc w:val="both"/>
        <w:rPr>
          <w:rStyle w:val="ZkladntextTun5"/>
          <w:rFonts w:ascii="Segoe UI Semilight" w:hAnsi="Segoe UI Semilight" w:cs="Segoe UI Semilight"/>
          <w:b w:val="0"/>
          <w:sz w:val="22"/>
          <w:szCs w:val="22"/>
        </w:rPr>
      </w:pPr>
      <w:r>
        <w:rPr>
          <w:rStyle w:val="ZkladntextTun5"/>
          <w:rFonts w:ascii="Segoe UI Semilight" w:hAnsi="Segoe UI Semilight" w:cs="Segoe UI Semilight"/>
          <w:sz w:val="22"/>
          <w:szCs w:val="22"/>
        </w:rPr>
        <w:t xml:space="preserve">Počet sobášov:      </w:t>
      </w:r>
      <w:r w:rsidR="00A304EC">
        <w:rPr>
          <w:rStyle w:val="ZkladntextTun5"/>
          <w:rFonts w:ascii="Segoe UI Semilight" w:hAnsi="Segoe UI Semilight" w:cs="Segoe UI Semilight"/>
          <w:sz w:val="22"/>
          <w:szCs w:val="22"/>
        </w:rPr>
        <w:t>1</w:t>
      </w:r>
    </w:p>
    <w:p w:rsidR="0085468E" w:rsidRPr="00981A60" w:rsidRDefault="0085468E" w:rsidP="00981A60">
      <w:pPr>
        <w:pStyle w:val="Zkladntext"/>
        <w:shd w:val="clear" w:color="auto" w:fill="auto"/>
        <w:spacing w:line="274" w:lineRule="exact"/>
        <w:ind w:left="40" w:right="20" w:firstLine="0"/>
        <w:jc w:val="both"/>
        <w:rPr>
          <w:rStyle w:val="ZkladntextTun5"/>
          <w:rFonts w:ascii="Segoe UI Semilight" w:hAnsi="Segoe UI Semilight" w:cs="Segoe UI Semilight"/>
          <w:sz w:val="24"/>
          <w:szCs w:val="24"/>
        </w:rPr>
      </w:pPr>
      <w:r w:rsidRPr="00981A60">
        <w:rPr>
          <w:rStyle w:val="ZkladntextTun5"/>
          <w:rFonts w:ascii="Segoe UI Semilight" w:hAnsi="Segoe UI Semilight" w:cs="Segoe UI Semilight"/>
          <w:sz w:val="24"/>
          <w:szCs w:val="24"/>
        </w:rPr>
        <w:t>Počet rozvodov:     nie je známe</w:t>
      </w:r>
    </w:p>
    <w:p w:rsidR="00981A60" w:rsidRPr="00981A60" w:rsidRDefault="00981A60" w:rsidP="00981A60">
      <w:pPr>
        <w:pStyle w:val="Zkladntext"/>
        <w:shd w:val="clear" w:color="auto" w:fill="auto"/>
        <w:spacing w:line="274" w:lineRule="exact"/>
        <w:ind w:right="20" w:firstLine="0"/>
        <w:jc w:val="both"/>
        <w:rPr>
          <w:sz w:val="24"/>
          <w:szCs w:val="24"/>
        </w:rPr>
      </w:pPr>
    </w:p>
    <w:p w:rsidR="0085468E" w:rsidRPr="00981A60" w:rsidRDefault="0085468E" w:rsidP="00981A60">
      <w:pPr>
        <w:rPr>
          <w:rFonts w:ascii="Segoe UI Semilight" w:hAnsi="Segoe UI Semilight" w:cs="Segoe UI Semilight"/>
          <w:b/>
        </w:rPr>
      </w:pPr>
    </w:p>
    <w:p w:rsidR="0085468E" w:rsidRPr="00981A60" w:rsidRDefault="0085468E" w:rsidP="00981A60">
      <w:pPr>
        <w:rPr>
          <w:rFonts w:ascii="Segoe UI Semilight" w:hAnsi="Segoe UI Semilight" w:cs="Segoe UI Semilight"/>
          <w:b/>
        </w:rPr>
      </w:pPr>
    </w:p>
    <w:p w:rsidR="0085468E" w:rsidRPr="00981A60" w:rsidRDefault="0085468E" w:rsidP="00981A60">
      <w:pPr>
        <w:rPr>
          <w:rFonts w:ascii="Comic Sans MS" w:hAnsi="Comic Sans MS" w:cs="Segoe UI Semilight"/>
          <w:b/>
        </w:rPr>
      </w:pPr>
      <w:r w:rsidRPr="00981A60">
        <w:rPr>
          <w:rFonts w:ascii="Comic Sans MS" w:hAnsi="Comic Sans MS" w:cs="Segoe UI Semilight"/>
          <w:b/>
        </w:rPr>
        <w:t>1.3 Symboly obce</w:t>
      </w:r>
    </w:p>
    <w:p w:rsidR="0085468E" w:rsidRDefault="0085468E" w:rsidP="0085468E">
      <w:pPr>
        <w:rPr>
          <w:rFonts w:ascii="Segoe UI Semilight" w:hAnsi="Segoe UI Semilight" w:cs="Segoe UI Semilight"/>
          <w:b/>
        </w:rPr>
      </w:pPr>
    </w:p>
    <w:p w:rsidR="0085468E" w:rsidRDefault="0085468E" w:rsidP="0085468E">
      <w:pPr>
        <w:rPr>
          <w:rFonts w:ascii="Segoe UI Semilight" w:hAnsi="Segoe UI Semilight" w:cs="Segoe UI Semilight"/>
          <w:b/>
          <w:u w:val="single"/>
        </w:rPr>
      </w:pPr>
      <w:r>
        <w:rPr>
          <w:rFonts w:ascii="Segoe UI Semilight" w:hAnsi="Segoe UI Semilight" w:cs="Segoe UI Semilight"/>
          <w:b/>
          <w:u w:val="single"/>
        </w:rPr>
        <w:t>ERB</w:t>
      </w:r>
    </w:p>
    <w:p w:rsidR="0085468E" w:rsidRDefault="0085468E" w:rsidP="0085468E">
      <w:pPr>
        <w:rPr>
          <w:rFonts w:ascii="Segoe UI Semilight" w:hAnsi="Segoe UI Semilight" w:cs="Segoe UI Semilight"/>
        </w:rPr>
      </w:pPr>
      <w:r>
        <w:rPr>
          <w:rFonts w:ascii="Segoe UI Semilight" w:hAnsi="Segoe UI Semilight" w:cs="Segoe UI Semilight"/>
        </w:rPr>
        <w:t>Erb obce Dolná Ves je v zelenom štíte dolná polovica zlatého, striebornými zubami opatreného kolesa, prevýšená zlatou dubovou vetvičkou s troma listami a dvoma striebornými žaluďmi v zlatých čiaškach.</w:t>
      </w:r>
    </w:p>
    <w:p w:rsidR="0085468E" w:rsidRDefault="0085468E" w:rsidP="0085468E">
      <w:pPr>
        <w:rPr>
          <w:rFonts w:ascii="Segoe UI Semilight" w:hAnsi="Segoe UI Semilight" w:cs="Segoe UI Semilight"/>
          <w:b/>
        </w:rPr>
      </w:pPr>
    </w:p>
    <w:p w:rsidR="0085468E" w:rsidRDefault="0085468E" w:rsidP="0085468E">
      <w:pPr>
        <w:rPr>
          <w:rFonts w:ascii="Segoe UI Semilight" w:hAnsi="Segoe UI Semilight" w:cs="Segoe UI Semilight"/>
          <w:b/>
          <w:u w:val="single"/>
        </w:rPr>
      </w:pPr>
      <w:r>
        <w:rPr>
          <w:rFonts w:ascii="Segoe UI Semilight" w:hAnsi="Segoe UI Semilight" w:cs="Segoe UI Semilight"/>
          <w:b/>
          <w:u w:val="single"/>
        </w:rPr>
        <w:t>VLAJKA OBCE</w:t>
      </w:r>
    </w:p>
    <w:p w:rsidR="0085468E" w:rsidRDefault="0085468E" w:rsidP="0085468E">
      <w:pPr>
        <w:rPr>
          <w:rFonts w:ascii="Segoe UI Semilight" w:hAnsi="Segoe UI Semilight" w:cs="Segoe UI Semilight"/>
        </w:rPr>
      </w:pPr>
      <w:r>
        <w:rPr>
          <w:rFonts w:ascii="Segoe UI Semilight" w:hAnsi="Segoe UI Semilight" w:cs="Segoe UI Semilight"/>
        </w:rPr>
        <w:t xml:space="preserve">Vlajka obce Dolná Ves pozostáva zo siedmich pozdĺžnych pruhov vo farbách žltej 1/9, zelenej 2/9, žltej 1/9, zelenej 2/9, bielej 1/9, a žltej 1/9. Vlajka má pomer 2:3 a ukončená je tromi cípmi, </w:t>
      </w:r>
      <w:proofErr w:type="spellStart"/>
      <w:r>
        <w:rPr>
          <w:rFonts w:ascii="Segoe UI Semilight" w:hAnsi="Segoe UI Semilight" w:cs="Segoe UI Semilight"/>
        </w:rPr>
        <w:t>t.j</w:t>
      </w:r>
      <w:proofErr w:type="spellEnd"/>
      <w:r>
        <w:rPr>
          <w:rFonts w:ascii="Segoe UI Semilight" w:hAnsi="Segoe UI Semilight" w:cs="Segoe UI Semilight"/>
        </w:rPr>
        <w:t xml:space="preserve">. dvomi </w:t>
      </w:r>
      <w:proofErr w:type="spellStart"/>
      <w:r>
        <w:rPr>
          <w:rFonts w:ascii="Segoe UI Semilight" w:hAnsi="Segoe UI Semilight" w:cs="Segoe UI Semilight"/>
        </w:rPr>
        <w:t>zástrihmi</w:t>
      </w:r>
      <w:proofErr w:type="spellEnd"/>
      <w:r>
        <w:rPr>
          <w:rFonts w:ascii="Segoe UI Semilight" w:hAnsi="Segoe UI Semilight" w:cs="Segoe UI Semilight"/>
        </w:rPr>
        <w:t>, siahajúcimi do tretiny jej listu</w:t>
      </w:r>
    </w:p>
    <w:p w:rsidR="0085468E" w:rsidRDefault="0085468E" w:rsidP="0085468E">
      <w:pPr>
        <w:rPr>
          <w:rFonts w:ascii="Segoe UI Semilight" w:hAnsi="Segoe UI Semilight" w:cs="Segoe UI Semilight"/>
        </w:rPr>
      </w:pPr>
    </w:p>
    <w:p w:rsidR="0085468E" w:rsidRDefault="0085468E" w:rsidP="0085468E">
      <w:pPr>
        <w:rPr>
          <w:rFonts w:ascii="Segoe UI Semilight" w:hAnsi="Segoe UI Semilight" w:cs="Segoe UI Semilight"/>
          <w:b/>
          <w:u w:val="single"/>
        </w:rPr>
      </w:pPr>
    </w:p>
    <w:p w:rsidR="0085468E" w:rsidRDefault="0085468E" w:rsidP="0085468E">
      <w:pPr>
        <w:rPr>
          <w:rFonts w:ascii="Segoe UI Semilight" w:hAnsi="Segoe UI Semilight" w:cs="Segoe UI Semilight"/>
          <w:b/>
          <w:u w:val="single"/>
        </w:rPr>
      </w:pPr>
      <w:r>
        <w:rPr>
          <w:rFonts w:ascii="Segoe UI Semilight" w:hAnsi="Segoe UI Semilight" w:cs="Segoe UI Semilight"/>
          <w:b/>
          <w:u w:val="single"/>
        </w:rPr>
        <w:t>PEČAŤ OBCE</w:t>
      </w:r>
    </w:p>
    <w:p w:rsidR="0085468E" w:rsidRDefault="0085468E" w:rsidP="0085468E">
      <w:pPr>
        <w:rPr>
          <w:rFonts w:ascii="Segoe UI Semilight" w:hAnsi="Segoe UI Semilight" w:cs="Segoe UI Semilight"/>
        </w:rPr>
      </w:pPr>
      <w:r>
        <w:rPr>
          <w:rFonts w:ascii="Segoe UI Semilight" w:hAnsi="Segoe UI Semilight" w:cs="Segoe UI Semilight"/>
        </w:rPr>
        <w:t>Pečať obce Dolná Ves je okrúhla, uprostred s obecným symbolom a kruhopisom OBEC DOLNÁ VES. Pečať má priemer 35 mm, čo je v súlade s domácimi zvyklosťami a predpismi o používaní pečiatok s obecnými symbolmi.</w:t>
      </w:r>
    </w:p>
    <w:p w:rsidR="0085468E" w:rsidRDefault="0085468E" w:rsidP="0085468E">
      <w:pPr>
        <w:rPr>
          <w:rFonts w:ascii="Segoe UI Semilight" w:hAnsi="Segoe UI Semilight" w:cs="Segoe UI Semilight"/>
        </w:rPr>
      </w:pPr>
    </w:p>
    <w:p w:rsidR="0085468E" w:rsidRDefault="0085468E" w:rsidP="0085468E">
      <w:pPr>
        <w:rPr>
          <w:rFonts w:ascii="Segoe UI Semilight" w:hAnsi="Segoe UI Semilight" w:cs="Segoe UI Semilight"/>
        </w:rPr>
      </w:pPr>
    </w:p>
    <w:p w:rsidR="0085468E" w:rsidRDefault="0085468E" w:rsidP="0085468E">
      <w:pPr>
        <w:rPr>
          <w:rFonts w:ascii="Segoe UI Semilight" w:hAnsi="Segoe UI Semilight" w:cs="Segoe UI Semilight"/>
          <w:b/>
          <w:sz w:val="28"/>
          <w:szCs w:val="28"/>
        </w:rPr>
      </w:pPr>
    </w:p>
    <w:p w:rsidR="0085468E" w:rsidRPr="00A434DB" w:rsidRDefault="0085468E" w:rsidP="0085468E">
      <w:pPr>
        <w:rPr>
          <w:rFonts w:ascii="Comic Sans MS" w:hAnsi="Comic Sans MS" w:cs="Segoe UI Semilight"/>
          <w:b/>
          <w:sz w:val="28"/>
          <w:szCs w:val="28"/>
        </w:rPr>
      </w:pPr>
      <w:r w:rsidRPr="00A434DB">
        <w:rPr>
          <w:rFonts w:ascii="Comic Sans MS" w:hAnsi="Comic Sans MS" w:cs="Segoe UI Semilight"/>
          <w:b/>
          <w:sz w:val="28"/>
          <w:szCs w:val="28"/>
        </w:rPr>
        <w:t>1.4 História obce</w:t>
      </w:r>
    </w:p>
    <w:p w:rsidR="0085468E" w:rsidRDefault="0085468E" w:rsidP="0085468E">
      <w:pPr>
        <w:pStyle w:val="Normlnywebov"/>
        <w:jc w:val="both"/>
        <w:rPr>
          <w:rFonts w:ascii="Segoe UI Semilight" w:hAnsi="Segoe UI Semilight" w:cs="Segoe UI Semilight"/>
          <w:i/>
          <w:sz w:val="18"/>
          <w:szCs w:val="18"/>
        </w:rPr>
      </w:pPr>
      <w:r>
        <w:rPr>
          <w:rFonts w:ascii="Segoe UI Semilight" w:hAnsi="Segoe UI Semilight" w:cs="Segoe UI Semilight"/>
          <w:i/>
          <w:sz w:val="18"/>
          <w:szCs w:val="18"/>
        </w:rPr>
        <w:t xml:space="preserve">Naša obec sa spomína v historických prameňoch niekoľkokrát. Aj jej sa dotýkali boje odbojných uhorských kniežat Štefana </w:t>
      </w:r>
      <w:proofErr w:type="spellStart"/>
      <w:r>
        <w:rPr>
          <w:rFonts w:ascii="Segoe UI Semilight" w:hAnsi="Segoe UI Semilight" w:cs="Segoe UI Semilight"/>
          <w:i/>
          <w:sz w:val="18"/>
          <w:szCs w:val="18"/>
        </w:rPr>
        <w:t>Bocskaya</w:t>
      </w:r>
      <w:proofErr w:type="spellEnd"/>
      <w:r>
        <w:rPr>
          <w:rFonts w:ascii="Segoe UI Semilight" w:hAnsi="Segoe UI Semilight" w:cs="Segoe UI Semilight"/>
          <w:i/>
          <w:sz w:val="18"/>
          <w:szCs w:val="18"/>
        </w:rPr>
        <w:t xml:space="preserve">, Imricha </w:t>
      </w:r>
      <w:proofErr w:type="spellStart"/>
      <w:r>
        <w:rPr>
          <w:rFonts w:ascii="Segoe UI Semilight" w:hAnsi="Segoe UI Semilight" w:cs="Segoe UI Semilight"/>
          <w:i/>
          <w:sz w:val="18"/>
          <w:szCs w:val="18"/>
        </w:rPr>
        <w:t>Tökölyho</w:t>
      </w:r>
      <w:proofErr w:type="spellEnd"/>
      <w:r>
        <w:rPr>
          <w:rFonts w:ascii="Segoe UI Semilight" w:hAnsi="Segoe UI Semilight" w:cs="Segoe UI Semilight"/>
          <w:i/>
          <w:sz w:val="18"/>
          <w:szCs w:val="18"/>
        </w:rPr>
        <w:t xml:space="preserve"> a Gabriela </w:t>
      </w:r>
      <w:proofErr w:type="spellStart"/>
      <w:r>
        <w:rPr>
          <w:rFonts w:ascii="Segoe UI Semilight" w:hAnsi="Segoe UI Semilight" w:cs="Segoe UI Semilight"/>
          <w:i/>
          <w:sz w:val="18"/>
          <w:szCs w:val="18"/>
        </w:rPr>
        <w:t>Bethlena</w:t>
      </w:r>
      <w:proofErr w:type="spellEnd"/>
      <w:r>
        <w:rPr>
          <w:rFonts w:ascii="Segoe UI Semilight" w:hAnsi="Segoe UI Semilight" w:cs="Segoe UI Semilight"/>
          <w:i/>
          <w:sz w:val="18"/>
          <w:szCs w:val="18"/>
        </w:rPr>
        <w:t xml:space="preserve">, ktorí v priebehu 17. storočia v spojení s Turkami  proti viedenskému cisárskemu dvoru sa snažili dostať k zásobám zlata a razbe mincí v Kremnici. Po ceste do mesta brali predovšetkým </w:t>
      </w:r>
      <w:r>
        <w:rPr>
          <w:rFonts w:ascii="Segoe UI Semilight" w:hAnsi="Segoe UI Semilight" w:cs="Segoe UI Semilight"/>
          <w:i/>
          <w:sz w:val="18"/>
          <w:szCs w:val="18"/>
        </w:rPr>
        <w:lastRenderedPageBreak/>
        <w:t>dobytok, proti čomu sa obyvatelia bránili. Šváb sa spomína pri návšteve Františka Lotrinského – manžela cisárovnej Márie Terézie, ktorý v júni roku 1751 navštívil banské mestá, medzi nimi aj Kremnicu.  V roku 1852 medzi Bartošovou Lehôtkou a Švábom vítali obyvatelia okolitých dedín aj rakúsko-uhorského cisára Františka Jozefa I. na jeho ceste do Kremnice.</w:t>
      </w:r>
    </w:p>
    <w:p w:rsidR="0085468E" w:rsidRDefault="0085468E" w:rsidP="0085468E">
      <w:pPr>
        <w:pStyle w:val="Normlnywebov"/>
        <w:jc w:val="both"/>
        <w:rPr>
          <w:rFonts w:ascii="Segoe UI Semilight" w:hAnsi="Segoe UI Semilight" w:cs="Segoe UI Semilight"/>
          <w:i/>
          <w:sz w:val="18"/>
          <w:szCs w:val="18"/>
        </w:rPr>
      </w:pPr>
      <w:r>
        <w:rPr>
          <w:rFonts w:ascii="Segoe UI Semilight" w:hAnsi="Segoe UI Semilight" w:cs="Segoe UI Semilight"/>
          <w:i/>
          <w:sz w:val="18"/>
          <w:szCs w:val="18"/>
        </w:rPr>
        <w:t xml:space="preserve">Názov obce prešiel niekoľkými zmenami: </w:t>
      </w:r>
      <w:proofErr w:type="spellStart"/>
      <w:r>
        <w:rPr>
          <w:rFonts w:ascii="Segoe UI Semilight" w:hAnsi="Segoe UI Semilight" w:cs="Segoe UI Semilight"/>
          <w:i/>
          <w:sz w:val="18"/>
          <w:szCs w:val="18"/>
        </w:rPr>
        <w:t>Schwabendorf</w:t>
      </w:r>
      <w:proofErr w:type="spellEnd"/>
      <w:r>
        <w:rPr>
          <w:rFonts w:ascii="Segoe UI Semilight" w:hAnsi="Segoe UI Semilight" w:cs="Segoe UI Semilight"/>
          <w:i/>
          <w:sz w:val="18"/>
          <w:szCs w:val="18"/>
        </w:rPr>
        <w:t xml:space="preserve"> v roku 1429, </w:t>
      </w:r>
      <w:proofErr w:type="spellStart"/>
      <w:r>
        <w:rPr>
          <w:rFonts w:ascii="Segoe UI Semilight" w:hAnsi="Segoe UI Semilight" w:cs="Segoe UI Semilight"/>
          <w:i/>
          <w:sz w:val="18"/>
          <w:szCs w:val="18"/>
        </w:rPr>
        <w:t>Sswáby</w:t>
      </w:r>
      <w:proofErr w:type="spellEnd"/>
      <w:r>
        <w:rPr>
          <w:rFonts w:ascii="Segoe UI Semilight" w:hAnsi="Segoe UI Semilight" w:cs="Segoe UI Semilight"/>
          <w:i/>
          <w:sz w:val="18"/>
          <w:szCs w:val="18"/>
        </w:rPr>
        <w:t xml:space="preserve"> v roku 1808, maďarsky </w:t>
      </w:r>
      <w:proofErr w:type="spellStart"/>
      <w:r>
        <w:rPr>
          <w:rFonts w:ascii="Segoe UI Semilight" w:hAnsi="Segoe UI Semilight" w:cs="Segoe UI Semilight"/>
          <w:i/>
          <w:sz w:val="18"/>
          <w:szCs w:val="18"/>
        </w:rPr>
        <w:t>Svab</w:t>
      </w:r>
      <w:proofErr w:type="spellEnd"/>
      <w:r>
        <w:rPr>
          <w:rFonts w:ascii="Segoe UI Semilight" w:hAnsi="Segoe UI Semilight" w:cs="Segoe UI Semilight"/>
          <w:i/>
          <w:sz w:val="18"/>
          <w:szCs w:val="18"/>
        </w:rPr>
        <w:t xml:space="preserve"> a nemecky </w:t>
      </w:r>
      <w:proofErr w:type="spellStart"/>
      <w:r>
        <w:rPr>
          <w:rFonts w:ascii="Segoe UI Semilight" w:hAnsi="Segoe UI Semilight" w:cs="Segoe UI Semilight"/>
          <w:i/>
          <w:sz w:val="18"/>
          <w:szCs w:val="18"/>
        </w:rPr>
        <w:t>Schwabenhof</w:t>
      </w:r>
      <w:proofErr w:type="spellEnd"/>
      <w:r>
        <w:rPr>
          <w:rFonts w:ascii="Segoe UI Semilight" w:hAnsi="Segoe UI Semilight" w:cs="Segoe UI Semilight"/>
          <w:i/>
          <w:sz w:val="18"/>
          <w:szCs w:val="18"/>
        </w:rPr>
        <w:t xml:space="preserve"> až k slovenskej podobe Dolná Ves prijatej v roku 1948.</w:t>
      </w:r>
    </w:p>
    <w:p w:rsidR="0085468E" w:rsidRDefault="0085468E" w:rsidP="0085468E">
      <w:pPr>
        <w:pStyle w:val="Normlnywebov"/>
        <w:jc w:val="both"/>
        <w:rPr>
          <w:rFonts w:ascii="Segoe UI Semilight" w:hAnsi="Segoe UI Semilight" w:cs="Segoe UI Semilight"/>
          <w:i/>
          <w:sz w:val="18"/>
          <w:szCs w:val="18"/>
        </w:rPr>
      </w:pPr>
      <w:r>
        <w:rPr>
          <w:rFonts w:ascii="Segoe UI Semilight" w:hAnsi="Segoe UI Semilight" w:cs="Segoe UI Semilight"/>
          <w:i/>
          <w:sz w:val="18"/>
          <w:szCs w:val="18"/>
        </w:rPr>
        <w:t xml:space="preserve">Šváb bol vždy malou obcou ležiacou na hranici ostrihomského arcibiskupstva a slobodného kráľovského banského mesta Kremnica. Hranica bola označená hraničnými kameňmi. Jeden nachádzajúci sa pri ceste medzi Bartošovou Lehôtkou a Dolnou Vsou sa možno stal súčasťou novej cesty. Ďalšie, ktoré v súčasnosti ešte existujú, sa nachádzajú na Ďurovej skale a na ceste na jazero Slobodné. V roku 1601 mal 24 domov, v roku 1828 25 domov s 240 obyvateľmi. Najviac obyvateľov – 379, mala Dolná Ves v roku 1970. V súčasnosti v obci žije 240 obyvateľov, domov je 100, pričom .. domov slúži ako chaty. V obecnej kronike sa uvádza, že v roku 1935 si postavili nové domy Štefan Pinka, Štefan Kňažko a Florián </w:t>
      </w:r>
      <w:proofErr w:type="spellStart"/>
      <w:r>
        <w:rPr>
          <w:rFonts w:ascii="Segoe UI Semilight" w:hAnsi="Segoe UI Semilight" w:cs="Segoe UI Semilight"/>
          <w:i/>
          <w:sz w:val="18"/>
          <w:szCs w:val="18"/>
        </w:rPr>
        <w:t>Hogh</w:t>
      </w:r>
      <w:proofErr w:type="spellEnd"/>
      <w:r>
        <w:rPr>
          <w:rFonts w:ascii="Segoe UI Semilight" w:hAnsi="Segoe UI Semilight" w:cs="Segoe UI Semilight"/>
          <w:i/>
          <w:sz w:val="18"/>
          <w:szCs w:val="18"/>
        </w:rPr>
        <w:t>. Domovská príslušnosť sa v období prvej republiky získavala ťažko, až po splnení prísnych kritérií, a tak ju mnohí obyvatelia nadobudli až po niekoľkých rokoch.</w:t>
      </w:r>
    </w:p>
    <w:p w:rsidR="0085468E" w:rsidRDefault="0085468E" w:rsidP="0085468E">
      <w:pPr>
        <w:pStyle w:val="Normlnywebov"/>
        <w:jc w:val="both"/>
        <w:rPr>
          <w:rFonts w:ascii="Segoe UI Semilight" w:hAnsi="Segoe UI Semilight" w:cs="Segoe UI Semilight"/>
          <w:i/>
          <w:sz w:val="18"/>
          <w:szCs w:val="18"/>
        </w:rPr>
      </w:pPr>
      <w:r>
        <w:rPr>
          <w:rFonts w:ascii="Segoe UI Semilight" w:hAnsi="Segoe UI Semilight" w:cs="Segoe UI Semilight"/>
          <w:i/>
          <w:sz w:val="18"/>
          <w:szCs w:val="18"/>
        </w:rPr>
        <w:t>Za prvej republiky odchádzali ľudia na sezónne práce do Rakúska, Nemecka a Francúzska, niektorí sa tam aj narodili.</w:t>
      </w:r>
    </w:p>
    <w:p w:rsidR="0085468E" w:rsidRDefault="0085468E" w:rsidP="0085468E">
      <w:pPr>
        <w:pStyle w:val="Normlnywebov"/>
        <w:jc w:val="both"/>
        <w:rPr>
          <w:rFonts w:ascii="Segoe UI Semilight" w:hAnsi="Segoe UI Semilight" w:cs="Segoe UI Semilight"/>
          <w:i/>
          <w:sz w:val="18"/>
          <w:szCs w:val="18"/>
        </w:rPr>
      </w:pPr>
      <w:r>
        <w:rPr>
          <w:rFonts w:ascii="Segoe UI Semilight" w:hAnsi="Segoe UI Semilight" w:cs="Segoe UI Semilight"/>
          <w:i/>
          <w:sz w:val="18"/>
          <w:szCs w:val="18"/>
        </w:rPr>
        <w:t xml:space="preserve">Vo </w:t>
      </w:r>
      <w:proofErr w:type="spellStart"/>
      <w:r>
        <w:rPr>
          <w:rFonts w:ascii="Segoe UI Semilight" w:hAnsi="Segoe UI Semilight" w:cs="Segoe UI Semilight"/>
          <w:i/>
          <w:sz w:val="18"/>
          <w:szCs w:val="18"/>
        </w:rPr>
        <w:t>Švábe</w:t>
      </w:r>
      <w:proofErr w:type="spellEnd"/>
      <w:r>
        <w:rPr>
          <w:rFonts w:ascii="Segoe UI Semilight" w:hAnsi="Segoe UI Semilight" w:cs="Segoe UI Semilight"/>
          <w:i/>
          <w:sz w:val="18"/>
          <w:szCs w:val="18"/>
        </w:rPr>
        <w:t xml:space="preserve"> do roku 1943 pracovala tehelňa, ktorej vlastníkom bolo mesto Kremnica a tehly boli označené mestským znakom. Hlina na výrobu tehál sa získavala z lokality, ktorá sa dodnes nazýva „Na hline“.  </w:t>
      </w:r>
      <w:proofErr w:type="spellStart"/>
      <w:r>
        <w:rPr>
          <w:rFonts w:ascii="Segoe UI Semilight" w:hAnsi="Segoe UI Semilight" w:cs="Segoe UI Semilight"/>
          <w:i/>
          <w:sz w:val="18"/>
          <w:szCs w:val="18"/>
        </w:rPr>
        <w:t>Vypaľovacia</w:t>
      </w:r>
      <w:proofErr w:type="spellEnd"/>
      <w:r>
        <w:rPr>
          <w:rFonts w:ascii="Segoe UI Semilight" w:hAnsi="Segoe UI Semilight" w:cs="Segoe UI Semilight"/>
          <w:i/>
          <w:sz w:val="18"/>
          <w:szCs w:val="18"/>
        </w:rPr>
        <w:t xml:space="preserve"> pec so šiestimi komorami stála na mieste terajšieho kultúrneho domu a tehliarov dom na mieste pomníka padlým v SNP. Treba podotknúť, že začiatky kremnickej kameninovej továrne ľudovo nazývanej „Keramika“ na začiatku 19. storočia sú spojené s ťažbou kvalitnej hliny nachádzajúcej sa v našom chotári.</w:t>
      </w:r>
    </w:p>
    <w:p w:rsidR="0085468E" w:rsidRDefault="0085468E" w:rsidP="0085468E">
      <w:pPr>
        <w:pStyle w:val="Normlnywebov"/>
        <w:jc w:val="both"/>
        <w:rPr>
          <w:rFonts w:ascii="Segoe UI Semilight" w:hAnsi="Segoe UI Semilight" w:cs="Segoe UI Semilight"/>
          <w:i/>
          <w:sz w:val="18"/>
          <w:szCs w:val="18"/>
        </w:rPr>
      </w:pPr>
      <w:r>
        <w:rPr>
          <w:rFonts w:ascii="Segoe UI Semilight" w:hAnsi="Segoe UI Semilight" w:cs="Segoe UI Semilight"/>
          <w:i/>
          <w:sz w:val="18"/>
          <w:szCs w:val="18"/>
        </w:rPr>
        <w:t>Na ochranu života a majetku občanov proti požiarom bol v roku 1924 založený dobrovoľný hasičský zbor, ktorý mal 18 členov. Podľa počtu izieb v dome sa platila do obecnej pokladnice hasičská dávka. V roku 1930 obec zakúpila novú striekačku v hodnote 14.000,- Kč a postavila hasičskú búdu. Po vybudovaní novej viacúčelovej budovy v roku 1937 sa jej súčasťou stala aj hasičská zbrojnica. Členovia požiarneho družstva vyvíjali aktívnu činnosť až do 80-tych rokov a predišli nejednému nešťastiu.</w:t>
      </w:r>
    </w:p>
    <w:p w:rsidR="0085468E" w:rsidRDefault="0085468E" w:rsidP="0085468E">
      <w:pPr>
        <w:pStyle w:val="Normlnywebov"/>
        <w:jc w:val="both"/>
        <w:rPr>
          <w:rFonts w:ascii="Segoe UI Semilight" w:hAnsi="Segoe UI Semilight" w:cs="Segoe UI Semilight"/>
          <w:i/>
          <w:sz w:val="18"/>
          <w:szCs w:val="18"/>
        </w:rPr>
      </w:pPr>
      <w:r>
        <w:rPr>
          <w:rFonts w:ascii="Segoe UI Semilight" w:hAnsi="Segoe UI Semilight" w:cs="Segoe UI Semilight"/>
          <w:i/>
          <w:sz w:val="18"/>
          <w:szCs w:val="18"/>
        </w:rPr>
        <w:t xml:space="preserve">Spoločný školský osud žiakov zo </w:t>
      </w:r>
      <w:proofErr w:type="spellStart"/>
      <w:r>
        <w:rPr>
          <w:rFonts w:ascii="Segoe UI Semilight" w:hAnsi="Segoe UI Semilight" w:cs="Segoe UI Semilight"/>
          <w:i/>
          <w:sz w:val="18"/>
          <w:szCs w:val="18"/>
        </w:rPr>
        <w:t>Švábu</w:t>
      </w:r>
      <w:proofErr w:type="spellEnd"/>
      <w:r>
        <w:rPr>
          <w:rFonts w:ascii="Segoe UI Semilight" w:hAnsi="Segoe UI Semilight" w:cs="Segoe UI Semilight"/>
          <w:i/>
          <w:sz w:val="18"/>
          <w:szCs w:val="18"/>
        </w:rPr>
        <w:t xml:space="preserve"> a Hornej Vsi sa začal v roku 1835, kedy na Hornej Vsi už existovala škola a navštevovali ju aj deti zo </w:t>
      </w:r>
      <w:proofErr w:type="spellStart"/>
      <w:r>
        <w:rPr>
          <w:rFonts w:ascii="Segoe UI Semilight" w:hAnsi="Segoe UI Semilight" w:cs="Segoe UI Semilight"/>
          <w:i/>
          <w:sz w:val="18"/>
          <w:szCs w:val="18"/>
        </w:rPr>
        <w:t>Švábu</w:t>
      </w:r>
      <w:proofErr w:type="spellEnd"/>
      <w:r>
        <w:rPr>
          <w:rFonts w:ascii="Segoe UI Semilight" w:hAnsi="Segoe UI Semilight" w:cs="Segoe UI Semilight"/>
          <w:i/>
          <w:sz w:val="18"/>
          <w:szCs w:val="18"/>
        </w:rPr>
        <w:t xml:space="preserve">. Hoci sa vedenie obce od roku 1933 snažilo o získanie štátnej dotácie na vybudovanie vlastnej školy, veľmi sa mu to nedarilo. Školské triedy v Bartošovej Lehôtke, </w:t>
      </w:r>
      <w:proofErr w:type="spellStart"/>
      <w:r>
        <w:rPr>
          <w:rFonts w:ascii="Segoe UI Semilight" w:hAnsi="Segoe UI Semilight" w:cs="Segoe UI Semilight"/>
          <w:i/>
          <w:sz w:val="18"/>
          <w:szCs w:val="18"/>
        </w:rPr>
        <w:t>Švábe</w:t>
      </w:r>
      <w:proofErr w:type="spellEnd"/>
      <w:r>
        <w:rPr>
          <w:rFonts w:ascii="Segoe UI Semilight" w:hAnsi="Segoe UI Semilight" w:cs="Segoe UI Semilight"/>
          <w:i/>
          <w:sz w:val="18"/>
          <w:szCs w:val="18"/>
        </w:rPr>
        <w:t xml:space="preserve"> a Hornej Vsi mali až do roku 1948 spoločné riaditeľstvo. </w:t>
      </w:r>
    </w:p>
    <w:p w:rsidR="0085468E" w:rsidRDefault="0085468E" w:rsidP="0085468E">
      <w:pPr>
        <w:jc w:val="both"/>
        <w:rPr>
          <w:rFonts w:ascii="Segoe UI Semilight" w:hAnsi="Segoe UI Semilight" w:cs="Segoe UI Semilight"/>
          <w:b/>
          <w:i/>
        </w:rPr>
      </w:pPr>
      <w:r>
        <w:rPr>
          <w:rFonts w:ascii="Segoe UI Semilight" w:hAnsi="Segoe UI Semilight" w:cs="Segoe UI Semilight"/>
          <w:i/>
          <w:sz w:val="18"/>
          <w:szCs w:val="18"/>
        </w:rPr>
        <w:t>Naša obec je pekná. Malé drevené domčeky vystriedali murované domy. Uprostred dediny na mieste tehelne vyrástol v rokoch 1954-1957 nový kultúrny dom, ktorý bol svojho času najväčšou kultúrnou stavbou v okrese. Na jeho prízemí bol  - ako aj dnes – umiestnený obchod, pohostinstvo a miestny národný výbor. Zásluhou občanov obce, ktorí i popri svojich vlastných pracovných a rodinných povinnostiach si dokázali nájsť čas, bol vybudovaný rozľahlý park pred kultúrnym domom, postavený dom smútku a pamätník padlým spoluobčanom, ktorý zahynuli po potlačení Slovenského národného povstania v koncentračnom tábore v </w:t>
      </w:r>
      <w:proofErr w:type="spellStart"/>
      <w:r>
        <w:rPr>
          <w:rFonts w:ascii="Segoe UI Semilight" w:hAnsi="Segoe UI Semilight" w:cs="Segoe UI Semilight"/>
          <w:i/>
          <w:sz w:val="18"/>
          <w:szCs w:val="18"/>
        </w:rPr>
        <w:t>Dachau</w:t>
      </w:r>
      <w:proofErr w:type="spellEnd"/>
      <w:r>
        <w:rPr>
          <w:rFonts w:ascii="Segoe UI Semilight" w:hAnsi="Segoe UI Semilight" w:cs="Segoe UI Semilight"/>
          <w:i/>
          <w:sz w:val="18"/>
          <w:szCs w:val="18"/>
        </w:rPr>
        <w:t xml:space="preserve">. </w:t>
      </w:r>
    </w:p>
    <w:p w:rsidR="0085468E" w:rsidRDefault="0085468E" w:rsidP="0085468E">
      <w:pPr>
        <w:rPr>
          <w:rFonts w:ascii="Segoe UI Semilight" w:hAnsi="Segoe UI Semilight" w:cs="Segoe UI Semilight"/>
          <w:b/>
          <w:i/>
        </w:rPr>
      </w:pPr>
    </w:p>
    <w:p w:rsidR="0085468E" w:rsidRDefault="0085468E" w:rsidP="0085468E">
      <w:pPr>
        <w:rPr>
          <w:rFonts w:ascii="Segoe UI Semilight" w:hAnsi="Segoe UI Semilight" w:cs="Segoe UI Semilight"/>
          <w:b/>
        </w:rPr>
      </w:pPr>
    </w:p>
    <w:p w:rsidR="0085468E" w:rsidRDefault="0085468E" w:rsidP="0085468E">
      <w:pPr>
        <w:rPr>
          <w:rFonts w:ascii="Segoe UI Semilight" w:hAnsi="Segoe UI Semilight" w:cs="Segoe UI Semilight"/>
          <w:b/>
        </w:rPr>
      </w:pPr>
    </w:p>
    <w:p w:rsidR="0085468E" w:rsidRPr="00A434DB" w:rsidRDefault="0085468E" w:rsidP="0085468E">
      <w:pPr>
        <w:rPr>
          <w:rFonts w:ascii="Comic Sans MS" w:hAnsi="Comic Sans MS" w:cs="Segoe UI Semilight"/>
          <w:b/>
          <w:sz w:val="28"/>
          <w:szCs w:val="28"/>
        </w:rPr>
      </w:pPr>
      <w:r w:rsidRPr="00A434DB">
        <w:rPr>
          <w:rFonts w:ascii="Comic Sans MS" w:hAnsi="Comic Sans MS" w:cs="Segoe UI Semilight"/>
          <w:b/>
          <w:sz w:val="28"/>
          <w:szCs w:val="28"/>
        </w:rPr>
        <w:t>1.5 Organizačná štruktúra obce</w:t>
      </w:r>
    </w:p>
    <w:p w:rsidR="0085468E" w:rsidRDefault="0085468E" w:rsidP="0085468E">
      <w:pPr>
        <w:rPr>
          <w:rFonts w:ascii="Segoe UI Semilight" w:hAnsi="Segoe UI Semilight" w:cs="Segoe UI Semilight"/>
        </w:rPr>
      </w:pPr>
    </w:p>
    <w:p w:rsidR="0085468E" w:rsidRDefault="0085468E" w:rsidP="0085468E">
      <w:pPr>
        <w:pStyle w:val="Zkladntext"/>
        <w:shd w:val="clear" w:color="auto" w:fill="auto"/>
        <w:spacing w:line="547" w:lineRule="exact"/>
        <w:ind w:left="100" w:firstLine="0"/>
        <w:jc w:val="both"/>
        <w:rPr>
          <w:rFonts w:ascii="Segoe UI Semilight" w:hAnsi="Segoe UI Semilight" w:cs="Segoe UI Semilight"/>
        </w:rPr>
      </w:pPr>
      <w:r>
        <w:rPr>
          <w:rFonts w:ascii="Segoe UI Semilight" w:hAnsi="Segoe UI Semilight" w:cs="Segoe UI Semilight"/>
        </w:rPr>
        <w:t xml:space="preserve">Starosta obce: Milan </w:t>
      </w:r>
      <w:proofErr w:type="spellStart"/>
      <w:r>
        <w:rPr>
          <w:rFonts w:ascii="Segoe UI Semilight" w:hAnsi="Segoe UI Semilight" w:cs="Segoe UI Semilight"/>
        </w:rPr>
        <w:t>Pračko</w:t>
      </w:r>
      <w:proofErr w:type="spellEnd"/>
    </w:p>
    <w:p w:rsidR="0085468E" w:rsidRDefault="0085468E" w:rsidP="0085468E">
      <w:pPr>
        <w:pStyle w:val="Zkladntext"/>
        <w:shd w:val="clear" w:color="auto" w:fill="auto"/>
        <w:spacing w:line="547" w:lineRule="exact"/>
        <w:ind w:left="100" w:firstLine="0"/>
        <w:jc w:val="both"/>
        <w:rPr>
          <w:rFonts w:ascii="Segoe UI Semilight" w:hAnsi="Segoe UI Semilight" w:cs="Segoe UI Semilight"/>
        </w:rPr>
      </w:pPr>
      <w:r>
        <w:rPr>
          <w:rFonts w:ascii="Segoe UI Semilight" w:hAnsi="Segoe UI Semilight" w:cs="Segoe UI Semilight"/>
        </w:rPr>
        <w:t>Zástupca starostu obce: Ján Majer ml.</w:t>
      </w:r>
    </w:p>
    <w:p w:rsidR="0085468E" w:rsidRDefault="0085468E" w:rsidP="0085468E">
      <w:pPr>
        <w:pStyle w:val="Zkladntext"/>
        <w:shd w:val="clear" w:color="auto" w:fill="auto"/>
        <w:spacing w:line="547" w:lineRule="exact"/>
        <w:ind w:left="100" w:firstLine="0"/>
        <w:jc w:val="both"/>
        <w:rPr>
          <w:rFonts w:ascii="Segoe UI Semilight" w:hAnsi="Segoe UI Semilight" w:cs="Segoe UI Semilight"/>
        </w:rPr>
      </w:pPr>
      <w:r>
        <w:rPr>
          <w:rFonts w:ascii="Segoe UI Semilight" w:hAnsi="Segoe UI Semilight" w:cs="Segoe UI Semilight"/>
        </w:rPr>
        <w:t xml:space="preserve">Hlavný kontrolór obce: JUDr. Ľubica </w:t>
      </w:r>
      <w:proofErr w:type="spellStart"/>
      <w:r>
        <w:rPr>
          <w:rFonts w:ascii="Segoe UI Semilight" w:hAnsi="Segoe UI Semilight" w:cs="Segoe UI Semilight"/>
        </w:rPr>
        <w:t>Handzelová</w:t>
      </w:r>
      <w:proofErr w:type="spellEnd"/>
    </w:p>
    <w:p w:rsidR="0085468E" w:rsidRDefault="0085468E" w:rsidP="0085468E">
      <w:pPr>
        <w:pStyle w:val="Zkladntext"/>
        <w:shd w:val="clear" w:color="auto" w:fill="auto"/>
        <w:spacing w:line="547" w:lineRule="exact"/>
        <w:ind w:left="100" w:firstLine="0"/>
        <w:jc w:val="both"/>
        <w:rPr>
          <w:rFonts w:ascii="Segoe UI Semilight" w:hAnsi="Segoe UI Semilight" w:cs="Segoe UI Semilight"/>
          <w:b/>
        </w:rPr>
      </w:pPr>
      <w:r>
        <w:rPr>
          <w:rFonts w:ascii="Segoe UI Semilight" w:hAnsi="Segoe UI Semilight" w:cs="Segoe UI Semilight"/>
        </w:rPr>
        <w:t xml:space="preserve">                                     </w:t>
      </w:r>
    </w:p>
    <w:p w:rsidR="0085468E" w:rsidRDefault="0085468E" w:rsidP="0085468E">
      <w:pPr>
        <w:pStyle w:val="Zkladntext"/>
        <w:shd w:val="clear" w:color="auto" w:fill="auto"/>
        <w:spacing w:after="240" w:line="274" w:lineRule="exact"/>
        <w:ind w:left="100" w:right="40" w:firstLine="0"/>
        <w:jc w:val="both"/>
        <w:rPr>
          <w:rFonts w:ascii="Segoe UI Semilight" w:hAnsi="Segoe UI Semilight" w:cs="Segoe UI Semilight"/>
          <w:b/>
        </w:rPr>
      </w:pPr>
      <w:r>
        <w:rPr>
          <w:rFonts w:ascii="Segoe UI Semilight" w:hAnsi="Segoe UI Semilight" w:cs="Segoe UI Semilight"/>
        </w:rPr>
        <w:lastRenderedPageBreak/>
        <w:t xml:space="preserve">Obecné zastupiteľstvo: tvorí  5 poslancov – Zuzana </w:t>
      </w:r>
      <w:proofErr w:type="spellStart"/>
      <w:r>
        <w:rPr>
          <w:rFonts w:ascii="Segoe UI Semilight" w:hAnsi="Segoe UI Semilight" w:cs="Segoe UI Semilight"/>
        </w:rPr>
        <w:t>Morvayová</w:t>
      </w:r>
      <w:proofErr w:type="spellEnd"/>
      <w:r>
        <w:rPr>
          <w:rFonts w:ascii="Segoe UI Semilight" w:hAnsi="Segoe UI Semilight" w:cs="Segoe UI Semilight"/>
        </w:rPr>
        <w:t xml:space="preserve">, Peter Karvaš, Ján </w:t>
      </w:r>
      <w:proofErr w:type="spellStart"/>
      <w:r>
        <w:rPr>
          <w:rFonts w:ascii="Segoe UI Semilight" w:hAnsi="Segoe UI Semilight" w:cs="Segoe UI Semilight"/>
        </w:rPr>
        <w:t>Konuš</w:t>
      </w:r>
      <w:proofErr w:type="spellEnd"/>
      <w:r>
        <w:rPr>
          <w:rFonts w:ascii="Segoe UI Semilight" w:hAnsi="Segoe UI Semilight" w:cs="Segoe UI Semilight"/>
        </w:rPr>
        <w:t xml:space="preserve"> st., Ján Majer ml., Jozef </w:t>
      </w:r>
      <w:proofErr w:type="spellStart"/>
      <w:r>
        <w:rPr>
          <w:rFonts w:ascii="Segoe UI Semilight" w:hAnsi="Segoe UI Semilight" w:cs="Segoe UI Semilight"/>
        </w:rPr>
        <w:t>Pračko</w:t>
      </w:r>
      <w:proofErr w:type="spellEnd"/>
      <w:r>
        <w:rPr>
          <w:rFonts w:ascii="Segoe UI Semilight" w:hAnsi="Segoe UI Semilight" w:cs="Segoe UI Semilight"/>
        </w:rPr>
        <w:t xml:space="preserve"> ml.</w:t>
      </w:r>
    </w:p>
    <w:p w:rsidR="0085468E" w:rsidRDefault="0085468E" w:rsidP="0085468E">
      <w:pPr>
        <w:pStyle w:val="Zkladntext"/>
        <w:shd w:val="clear" w:color="auto" w:fill="auto"/>
        <w:spacing w:line="274" w:lineRule="exact"/>
        <w:ind w:left="100" w:firstLine="0"/>
        <w:jc w:val="both"/>
        <w:rPr>
          <w:rFonts w:ascii="Segoe UI Semilight" w:hAnsi="Segoe UI Semilight" w:cs="Segoe UI Semilight"/>
        </w:rPr>
      </w:pPr>
      <w:r>
        <w:rPr>
          <w:rFonts w:ascii="Segoe UI Semilight" w:hAnsi="Segoe UI Semilight" w:cs="Segoe UI Semilight"/>
        </w:rPr>
        <w:t>Komisie:</w:t>
      </w:r>
    </w:p>
    <w:p w:rsidR="0085468E" w:rsidRDefault="0085468E" w:rsidP="0085468E">
      <w:pPr>
        <w:pStyle w:val="Zkladntext"/>
        <w:numPr>
          <w:ilvl w:val="0"/>
          <w:numId w:val="1"/>
        </w:numPr>
        <w:shd w:val="clear" w:color="auto" w:fill="auto"/>
        <w:spacing w:line="274" w:lineRule="exact"/>
        <w:jc w:val="both"/>
        <w:rPr>
          <w:rFonts w:ascii="Segoe UI Semilight" w:hAnsi="Segoe UI Semilight" w:cs="Segoe UI Semilight"/>
        </w:rPr>
      </w:pPr>
      <w:r>
        <w:rPr>
          <w:rFonts w:ascii="Segoe UI Semilight" w:hAnsi="Segoe UI Semilight" w:cs="Segoe UI Semilight"/>
        </w:rPr>
        <w:t xml:space="preserve">kultúrno-športová komisia: Zuzana </w:t>
      </w:r>
      <w:proofErr w:type="spellStart"/>
      <w:r>
        <w:rPr>
          <w:rFonts w:ascii="Segoe UI Semilight" w:hAnsi="Segoe UI Semilight" w:cs="Segoe UI Semilight"/>
        </w:rPr>
        <w:t>Morvayová</w:t>
      </w:r>
      <w:proofErr w:type="spellEnd"/>
      <w:r>
        <w:rPr>
          <w:rFonts w:ascii="Segoe UI Semilight" w:hAnsi="Segoe UI Semilight" w:cs="Segoe UI Semilight"/>
        </w:rPr>
        <w:t xml:space="preserve"> – predseda, členovia: Zuzana Majerová, Svetlana </w:t>
      </w:r>
      <w:proofErr w:type="spellStart"/>
      <w:r>
        <w:rPr>
          <w:rFonts w:ascii="Segoe UI Semilight" w:hAnsi="Segoe UI Semilight" w:cs="Segoe UI Semilight"/>
        </w:rPr>
        <w:t>Pračková</w:t>
      </w:r>
      <w:proofErr w:type="spellEnd"/>
      <w:r>
        <w:rPr>
          <w:rFonts w:ascii="Segoe UI Semilight" w:hAnsi="Segoe UI Semilight" w:cs="Segoe UI Semilight"/>
        </w:rPr>
        <w:t xml:space="preserve">, Ján Majer ml., Mgr. Andrea </w:t>
      </w:r>
      <w:proofErr w:type="spellStart"/>
      <w:r>
        <w:rPr>
          <w:rFonts w:ascii="Segoe UI Semilight" w:hAnsi="Segoe UI Semilight" w:cs="Segoe UI Semilight"/>
        </w:rPr>
        <w:t>Konušová</w:t>
      </w:r>
      <w:proofErr w:type="spellEnd"/>
      <w:r>
        <w:rPr>
          <w:rFonts w:ascii="Segoe UI Semilight" w:hAnsi="Segoe UI Semilight" w:cs="Segoe UI Semilight"/>
        </w:rPr>
        <w:t xml:space="preserve">, Ján </w:t>
      </w:r>
      <w:proofErr w:type="spellStart"/>
      <w:r>
        <w:rPr>
          <w:rFonts w:ascii="Segoe UI Semilight" w:hAnsi="Segoe UI Semilight" w:cs="Segoe UI Semilight"/>
        </w:rPr>
        <w:t>Více</w:t>
      </w:r>
      <w:proofErr w:type="spellEnd"/>
      <w:r>
        <w:rPr>
          <w:rFonts w:ascii="Segoe UI Semilight" w:hAnsi="Segoe UI Semilight" w:cs="Segoe UI Semilight"/>
        </w:rPr>
        <w:t xml:space="preserve"> ml.</w:t>
      </w:r>
    </w:p>
    <w:p w:rsidR="0085468E" w:rsidRDefault="0085468E" w:rsidP="0085468E">
      <w:pPr>
        <w:pStyle w:val="Zkladntext"/>
        <w:numPr>
          <w:ilvl w:val="0"/>
          <w:numId w:val="1"/>
        </w:numPr>
        <w:shd w:val="clear" w:color="auto" w:fill="auto"/>
        <w:spacing w:line="274" w:lineRule="exact"/>
        <w:jc w:val="both"/>
        <w:rPr>
          <w:rFonts w:ascii="Segoe UI Semilight" w:hAnsi="Segoe UI Semilight" w:cs="Segoe UI Semilight"/>
        </w:rPr>
      </w:pPr>
      <w:r>
        <w:rPr>
          <w:rFonts w:ascii="Segoe UI Semilight" w:hAnsi="Segoe UI Semilight" w:cs="Segoe UI Semilight"/>
        </w:rPr>
        <w:t xml:space="preserve">komisia na ochranu verejného poriadku: Peter Karvaš – predseda, členovia: Jozef </w:t>
      </w:r>
      <w:proofErr w:type="spellStart"/>
      <w:r>
        <w:rPr>
          <w:rFonts w:ascii="Segoe UI Semilight" w:hAnsi="Segoe UI Semilight" w:cs="Segoe UI Semilight"/>
        </w:rPr>
        <w:t>Pračko</w:t>
      </w:r>
      <w:proofErr w:type="spellEnd"/>
      <w:r>
        <w:rPr>
          <w:rFonts w:ascii="Segoe UI Semilight" w:hAnsi="Segoe UI Semilight" w:cs="Segoe UI Semilight"/>
        </w:rPr>
        <w:t xml:space="preserve"> ml., Stanislav </w:t>
      </w:r>
      <w:proofErr w:type="spellStart"/>
      <w:r>
        <w:rPr>
          <w:rFonts w:ascii="Segoe UI Semilight" w:hAnsi="Segoe UI Semilight" w:cs="Segoe UI Semilight"/>
        </w:rPr>
        <w:t>Ťahún</w:t>
      </w:r>
      <w:proofErr w:type="spellEnd"/>
      <w:r>
        <w:rPr>
          <w:rFonts w:ascii="Segoe UI Semilight" w:hAnsi="Segoe UI Semilight" w:cs="Segoe UI Semilight"/>
        </w:rPr>
        <w:t xml:space="preserve">, Ján </w:t>
      </w:r>
      <w:proofErr w:type="spellStart"/>
      <w:r>
        <w:rPr>
          <w:rFonts w:ascii="Segoe UI Semilight" w:hAnsi="Segoe UI Semilight" w:cs="Segoe UI Semilight"/>
        </w:rPr>
        <w:t>Více</w:t>
      </w:r>
      <w:proofErr w:type="spellEnd"/>
      <w:r>
        <w:rPr>
          <w:rFonts w:ascii="Segoe UI Semilight" w:hAnsi="Segoe UI Semilight" w:cs="Segoe UI Semilight"/>
        </w:rPr>
        <w:t xml:space="preserve"> ml.</w:t>
      </w:r>
    </w:p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jc w:val="both"/>
        <w:rPr>
          <w:rFonts w:ascii="Segoe UI Semilight" w:hAnsi="Segoe UI Semilight" w:cs="Segoe UI Semilight"/>
        </w:rPr>
      </w:pPr>
    </w:p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jc w:val="both"/>
        <w:rPr>
          <w:rFonts w:ascii="Segoe UI Semilight" w:hAnsi="Segoe UI Semilight" w:cs="Segoe UI Semilight"/>
        </w:rPr>
      </w:pPr>
      <w:r>
        <w:rPr>
          <w:rFonts w:ascii="Segoe UI Semilight" w:hAnsi="Segoe UI Semilight" w:cs="Segoe UI Semilight"/>
        </w:rPr>
        <w:t xml:space="preserve">Obecný úrad: 1 administratívny pracovník – Ingrid </w:t>
      </w:r>
      <w:proofErr w:type="spellStart"/>
      <w:r>
        <w:rPr>
          <w:rFonts w:ascii="Segoe UI Semilight" w:hAnsi="Segoe UI Semilight" w:cs="Segoe UI Semilight"/>
        </w:rPr>
        <w:t>Širáňová</w:t>
      </w:r>
      <w:proofErr w:type="spellEnd"/>
      <w:r>
        <w:rPr>
          <w:rFonts w:ascii="Segoe UI Semilight" w:hAnsi="Segoe UI Semilight" w:cs="Segoe UI Semilight"/>
        </w:rPr>
        <w:t>, mzdová a finančná účtovníčka, administratívna agenda, pracovníčka pre dane a poplatky</w:t>
      </w:r>
    </w:p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jc w:val="both"/>
        <w:rPr>
          <w:rFonts w:ascii="Segoe UI Semilight" w:hAnsi="Segoe UI Semilight" w:cs="Segoe UI Semilight"/>
        </w:rPr>
      </w:pPr>
    </w:p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jc w:val="both"/>
        <w:rPr>
          <w:rFonts w:ascii="Segoe UI Semilight" w:hAnsi="Segoe UI Semilight" w:cs="Segoe UI Semilight"/>
        </w:rPr>
      </w:pPr>
    </w:p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jc w:val="both"/>
        <w:rPr>
          <w:rFonts w:ascii="Segoe UI Semilight" w:hAnsi="Segoe UI Semilight" w:cs="Segoe UI Semilight"/>
          <w:sz w:val="28"/>
          <w:szCs w:val="28"/>
        </w:rPr>
      </w:pPr>
    </w:p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jc w:val="both"/>
        <w:rPr>
          <w:rFonts w:ascii="Segoe UI Semilight" w:hAnsi="Segoe UI Semilight" w:cs="Segoe UI Semilight"/>
          <w:sz w:val="28"/>
          <w:szCs w:val="28"/>
        </w:rPr>
      </w:pPr>
    </w:p>
    <w:p w:rsidR="0085468E" w:rsidRPr="00A434DB" w:rsidRDefault="0085468E" w:rsidP="0085468E">
      <w:pPr>
        <w:pStyle w:val="Zkladntext"/>
        <w:shd w:val="clear" w:color="auto" w:fill="auto"/>
        <w:spacing w:line="274" w:lineRule="exact"/>
        <w:ind w:firstLine="0"/>
        <w:jc w:val="both"/>
        <w:rPr>
          <w:rFonts w:ascii="Comic Sans MS" w:hAnsi="Comic Sans MS" w:cs="Segoe UI Semilight"/>
          <w:b/>
          <w:sz w:val="28"/>
          <w:szCs w:val="28"/>
        </w:rPr>
      </w:pPr>
      <w:r w:rsidRPr="00A434DB">
        <w:rPr>
          <w:rFonts w:ascii="Comic Sans MS" w:hAnsi="Comic Sans MS" w:cs="Segoe UI Semilight"/>
          <w:b/>
          <w:sz w:val="28"/>
          <w:szCs w:val="28"/>
        </w:rPr>
        <w:t>2. Rozpočet obce a jeho plnenie</w:t>
      </w:r>
    </w:p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jc w:val="both"/>
        <w:rPr>
          <w:rFonts w:ascii="Segoe UI Semilight" w:hAnsi="Segoe UI Semilight" w:cs="Segoe UI Semilight"/>
          <w:sz w:val="28"/>
          <w:szCs w:val="28"/>
        </w:rPr>
      </w:pPr>
    </w:p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jc w:val="both"/>
        <w:rPr>
          <w:rFonts w:ascii="Segoe UI Semilight" w:hAnsi="Segoe UI Semilight" w:cs="Segoe UI Semilight"/>
          <w:sz w:val="24"/>
          <w:szCs w:val="24"/>
        </w:rPr>
      </w:pPr>
      <w:r>
        <w:rPr>
          <w:rFonts w:ascii="Segoe UI Semilight" w:hAnsi="Segoe UI Semilight" w:cs="Segoe UI Semilight"/>
          <w:sz w:val="24"/>
          <w:szCs w:val="24"/>
        </w:rPr>
        <w:t>Základným nástrojom finančného hospodárenia ob</w:t>
      </w:r>
      <w:r w:rsidR="00A41950">
        <w:rPr>
          <w:rFonts w:ascii="Segoe UI Semilight" w:hAnsi="Segoe UI Semilight" w:cs="Segoe UI Semilight"/>
          <w:sz w:val="24"/>
          <w:szCs w:val="24"/>
        </w:rPr>
        <w:t>ce bol rozpočet obce na rok 2020. Obec v roku 2020</w:t>
      </w:r>
      <w:r>
        <w:rPr>
          <w:rFonts w:ascii="Segoe UI Semilight" w:hAnsi="Segoe UI Semilight" w:cs="Segoe UI Semilight"/>
          <w:sz w:val="24"/>
          <w:szCs w:val="24"/>
        </w:rPr>
        <w:t xml:space="preserve"> zostavila rozpočet podľa ustanovenia § 10 odsek 7 zákona č. 583/2004 </w:t>
      </w:r>
      <w:proofErr w:type="spellStart"/>
      <w:r>
        <w:rPr>
          <w:rFonts w:ascii="Segoe UI Semilight" w:hAnsi="Segoe UI Semilight" w:cs="Segoe UI Semilight"/>
          <w:sz w:val="24"/>
          <w:szCs w:val="24"/>
        </w:rPr>
        <w:t>Z.z</w:t>
      </w:r>
      <w:proofErr w:type="spellEnd"/>
      <w:r>
        <w:rPr>
          <w:rFonts w:ascii="Segoe UI Semilight" w:hAnsi="Segoe UI Semilight" w:cs="Segoe UI Semilight"/>
          <w:sz w:val="24"/>
          <w:szCs w:val="24"/>
        </w:rPr>
        <w:t>. o rozpočtových pravidlách územnej samosprávy a o zmene a doplnení niektorých zákonov v znení neskorších predpisov.</w:t>
      </w:r>
    </w:p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jc w:val="both"/>
        <w:rPr>
          <w:rFonts w:ascii="Segoe UI Semilight" w:hAnsi="Segoe UI Semilight" w:cs="Segoe UI Semilight"/>
          <w:sz w:val="24"/>
          <w:szCs w:val="24"/>
        </w:rPr>
      </w:pPr>
      <w:r>
        <w:rPr>
          <w:rFonts w:ascii="Segoe UI Semilight" w:hAnsi="Segoe UI Semilight" w:cs="Segoe UI Semilight"/>
          <w:sz w:val="24"/>
          <w:szCs w:val="24"/>
        </w:rPr>
        <w:t>Finančné hospodárenie obce Dolná Ves sa riadilo rozpočtom obce, ktorý bol schválený uznesením obecného zas</w:t>
      </w:r>
      <w:r w:rsidR="00A41950">
        <w:rPr>
          <w:rFonts w:ascii="Segoe UI Semilight" w:hAnsi="Segoe UI Semilight" w:cs="Segoe UI Semilight"/>
          <w:sz w:val="24"/>
          <w:szCs w:val="24"/>
        </w:rPr>
        <w:t>tupiteľstva obce Dolná Ves č. 18</w:t>
      </w:r>
      <w:r>
        <w:rPr>
          <w:rFonts w:ascii="Segoe UI Semilight" w:hAnsi="Segoe UI Semilight" w:cs="Segoe UI Semilight"/>
          <w:sz w:val="24"/>
          <w:szCs w:val="24"/>
        </w:rPr>
        <w:t>/1</w:t>
      </w:r>
      <w:r w:rsidR="00A41950">
        <w:rPr>
          <w:rFonts w:ascii="Segoe UI Semilight" w:hAnsi="Segoe UI Semilight" w:cs="Segoe UI Semilight"/>
          <w:sz w:val="24"/>
          <w:szCs w:val="24"/>
        </w:rPr>
        <w:t>9</w:t>
      </w:r>
      <w:r>
        <w:rPr>
          <w:rFonts w:ascii="Segoe UI Semilight" w:hAnsi="Segoe UI Semilight" w:cs="Segoe UI Semilight"/>
          <w:sz w:val="24"/>
          <w:szCs w:val="24"/>
        </w:rPr>
        <w:t>12 a/</w:t>
      </w:r>
      <w:r w:rsidR="00A41950">
        <w:rPr>
          <w:rFonts w:ascii="Segoe UI Semilight" w:hAnsi="Segoe UI Semilight" w:cs="Segoe UI Semilight"/>
          <w:sz w:val="24"/>
          <w:szCs w:val="24"/>
        </w:rPr>
        <w:t xml:space="preserve"> zo dňa 12.12.2019</w:t>
      </w:r>
      <w:r>
        <w:rPr>
          <w:rFonts w:ascii="Segoe UI Semilight" w:hAnsi="Segoe UI Semilight" w:cs="Segoe UI Semilight"/>
          <w:sz w:val="24"/>
          <w:szCs w:val="24"/>
        </w:rPr>
        <w:t xml:space="preserve">. Rozpočet bol schválený len bežný a  to </w:t>
      </w:r>
      <w:r w:rsidR="00A41950">
        <w:rPr>
          <w:rFonts w:ascii="Segoe UI Semilight" w:hAnsi="Segoe UI Semilight" w:cs="Segoe UI Semilight"/>
          <w:sz w:val="24"/>
          <w:szCs w:val="24"/>
        </w:rPr>
        <w:t>vyrovnaný. Rozpočet na roky 2021 a 2022</w:t>
      </w:r>
      <w:r>
        <w:rPr>
          <w:rFonts w:ascii="Segoe UI Semilight" w:hAnsi="Segoe UI Semilight" w:cs="Segoe UI Semilight"/>
          <w:sz w:val="24"/>
          <w:szCs w:val="24"/>
        </w:rPr>
        <w:t xml:space="preserve"> bol zostavený ako prebytkový a </w:t>
      </w:r>
      <w:proofErr w:type="spellStart"/>
      <w:r>
        <w:rPr>
          <w:rFonts w:ascii="Segoe UI Semilight" w:hAnsi="Segoe UI Semilight" w:cs="Segoe UI Semilight"/>
          <w:sz w:val="24"/>
          <w:szCs w:val="24"/>
        </w:rPr>
        <w:t>OcZ</w:t>
      </w:r>
      <w:proofErr w:type="spellEnd"/>
      <w:r>
        <w:rPr>
          <w:rFonts w:ascii="Segoe UI Semilight" w:hAnsi="Segoe UI Semilight" w:cs="Segoe UI Semilight"/>
          <w:sz w:val="24"/>
          <w:szCs w:val="24"/>
        </w:rPr>
        <w:t xml:space="preserve"> ho vzalo na vedomie.</w:t>
      </w:r>
    </w:p>
    <w:p w:rsidR="0085468E" w:rsidRDefault="00A41950" w:rsidP="0085468E">
      <w:pPr>
        <w:pStyle w:val="Zkladntext"/>
        <w:shd w:val="clear" w:color="auto" w:fill="auto"/>
        <w:spacing w:line="274" w:lineRule="exact"/>
        <w:ind w:firstLine="0"/>
        <w:jc w:val="both"/>
        <w:rPr>
          <w:rFonts w:ascii="Segoe UI Semilight" w:hAnsi="Segoe UI Semilight" w:cs="Segoe UI Semilight"/>
          <w:sz w:val="24"/>
          <w:szCs w:val="24"/>
        </w:rPr>
      </w:pPr>
      <w:r>
        <w:rPr>
          <w:rFonts w:ascii="Segoe UI Semilight" w:hAnsi="Segoe UI Semilight" w:cs="Segoe UI Semilight"/>
          <w:sz w:val="24"/>
          <w:szCs w:val="24"/>
        </w:rPr>
        <w:t>V roku 2020</w:t>
      </w:r>
      <w:r w:rsidR="0085468E">
        <w:rPr>
          <w:rFonts w:ascii="Segoe UI Semilight" w:hAnsi="Segoe UI Semilight" w:cs="Segoe UI Semilight"/>
          <w:sz w:val="24"/>
          <w:szCs w:val="24"/>
        </w:rPr>
        <w:t xml:space="preserve"> bol rozpočet upravený:</w:t>
      </w:r>
    </w:p>
    <w:p w:rsidR="0085468E" w:rsidRDefault="0085468E" w:rsidP="0085468E">
      <w:pPr>
        <w:pStyle w:val="Zkladntext"/>
        <w:numPr>
          <w:ilvl w:val="0"/>
          <w:numId w:val="1"/>
        </w:numPr>
        <w:shd w:val="clear" w:color="auto" w:fill="auto"/>
        <w:spacing w:line="274" w:lineRule="exact"/>
        <w:jc w:val="both"/>
        <w:rPr>
          <w:rFonts w:ascii="Segoe UI Semilight" w:hAnsi="Segoe UI Semilight" w:cs="Segoe UI Semilight"/>
          <w:sz w:val="24"/>
          <w:szCs w:val="24"/>
        </w:rPr>
      </w:pPr>
      <w:r>
        <w:rPr>
          <w:rFonts w:ascii="Segoe UI Semilight" w:hAnsi="Segoe UI Semilight" w:cs="Segoe UI Semilight"/>
          <w:sz w:val="24"/>
          <w:szCs w:val="24"/>
        </w:rPr>
        <w:t>Zmenou č. 1, ktor</w:t>
      </w:r>
      <w:r w:rsidR="0083524D">
        <w:rPr>
          <w:rFonts w:ascii="Segoe UI Semilight" w:hAnsi="Segoe UI Semilight" w:cs="Segoe UI Semilight"/>
          <w:sz w:val="24"/>
          <w:szCs w:val="24"/>
        </w:rPr>
        <w:t>á bola schválená uznesením č. 14</w:t>
      </w:r>
      <w:r>
        <w:rPr>
          <w:rFonts w:ascii="Segoe UI Semilight" w:hAnsi="Segoe UI Semilight" w:cs="Segoe UI Semilight"/>
          <w:sz w:val="24"/>
          <w:szCs w:val="24"/>
        </w:rPr>
        <w:t>/</w:t>
      </w:r>
      <w:r w:rsidR="0083524D">
        <w:rPr>
          <w:rFonts w:ascii="Segoe UI Semilight" w:hAnsi="Segoe UI Semilight" w:cs="Segoe UI Semilight"/>
          <w:sz w:val="24"/>
          <w:szCs w:val="24"/>
        </w:rPr>
        <w:t>2009 dňa 10.09.2020</w:t>
      </w:r>
    </w:p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jc w:val="center"/>
        <w:rPr>
          <w:rFonts w:ascii="Segoe UI Semilight" w:hAnsi="Segoe UI Semilight" w:cs="Segoe UI Semilight"/>
          <w:sz w:val="24"/>
          <w:szCs w:val="24"/>
        </w:rPr>
      </w:pPr>
      <w:r>
        <w:rPr>
          <w:rFonts w:ascii="Segoe UI Semilight" w:hAnsi="Segoe UI Semilight" w:cs="Segoe UI Semilight"/>
          <w:sz w:val="24"/>
          <w:szCs w:val="24"/>
        </w:rPr>
        <w:t>Prehľad  bežného rozpočtu v roku 2019</w:t>
      </w:r>
    </w:p>
    <w:tbl>
      <w:tblPr>
        <w:tblStyle w:val="Mriekatabuky"/>
        <w:tblW w:w="0" w:type="auto"/>
        <w:tblInd w:w="108" w:type="dxa"/>
        <w:tblLook w:val="01E0" w:firstRow="1" w:lastRow="1" w:firstColumn="1" w:lastColumn="1" w:noHBand="0" w:noVBand="0"/>
      </w:tblPr>
      <w:tblGrid>
        <w:gridCol w:w="2229"/>
        <w:gridCol w:w="2240"/>
        <w:gridCol w:w="2237"/>
        <w:gridCol w:w="2248"/>
      </w:tblGrid>
      <w:tr w:rsidR="0085468E" w:rsidTr="0083524D">
        <w:tc>
          <w:tcPr>
            <w:tcW w:w="2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center"/>
              <w:rPr>
                <w:rFonts w:ascii="Segoe UI Semilight" w:hAnsi="Segoe UI Semilight" w:cs="Segoe UI Semilight"/>
                <w:sz w:val="24"/>
                <w:szCs w:val="24"/>
              </w:rPr>
            </w:pP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center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schválený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center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upravený</w:t>
            </w:r>
          </w:p>
        </w:tc>
        <w:tc>
          <w:tcPr>
            <w:tcW w:w="2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center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skutočnosť</w:t>
            </w:r>
          </w:p>
        </w:tc>
      </w:tr>
      <w:tr w:rsidR="0085468E" w:rsidTr="0083524D">
        <w:tc>
          <w:tcPr>
            <w:tcW w:w="2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center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Príjmy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3524D">
            <w:pPr>
              <w:pStyle w:val="Zkladntext"/>
              <w:shd w:val="clear" w:color="auto" w:fill="auto"/>
              <w:spacing w:line="274" w:lineRule="exact"/>
              <w:ind w:firstLine="0"/>
              <w:jc w:val="center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77 270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3524D">
            <w:pPr>
              <w:pStyle w:val="Zkladntext"/>
              <w:shd w:val="clear" w:color="auto" w:fill="auto"/>
              <w:spacing w:line="274" w:lineRule="exact"/>
              <w:ind w:firstLine="0"/>
              <w:jc w:val="center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79 078</w:t>
            </w:r>
          </w:p>
        </w:tc>
        <w:tc>
          <w:tcPr>
            <w:tcW w:w="2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3524D">
            <w:pPr>
              <w:pStyle w:val="Zkladntext"/>
              <w:shd w:val="clear" w:color="auto" w:fill="auto"/>
              <w:spacing w:line="274" w:lineRule="exact"/>
              <w:ind w:firstLine="0"/>
              <w:jc w:val="center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73 628,83</w:t>
            </w:r>
          </w:p>
        </w:tc>
      </w:tr>
      <w:tr w:rsidR="0085468E" w:rsidTr="0083524D">
        <w:tc>
          <w:tcPr>
            <w:tcW w:w="2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center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výdavky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3524D">
            <w:pPr>
              <w:pStyle w:val="Zkladntext"/>
              <w:shd w:val="clear" w:color="auto" w:fill="auto"/>
              <w:spacing w:line="274" w:lineRule="exact"/>
              <w:ind w:firstLine="0"/>
              <w:jc w:val="center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77 270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3524D">
            <w:pPr>
              <w:pStyle w:val="Zkladntext"/>
              <w:shd w:val="clear" w:color="auto" w:fill="auto"/>
              <w:spacing w:line="274" w:lineRule="exact"/>
              <w:ind w:firstLine="0"/>
              <w:jc w:val="center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79 078</w:t>
            </w:r>
          </w:p>
        </w:tc>
        <w:tc>
          <w:tcPr>
            <w:tcW w:w="2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3524D">
            <w:pPr>
              <w:pStyle w:val="Zkladntext"/>
              <w:shd w:val="clear" w:color="auto" w:fill="auto"/>
              <w:spacing w:line="274" w:lineRule="exact"/>
              <w:ind w:firstLine="0"/>
              <w:jc w:val="center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80 443,88</w:t>
            </w:r>
          </w:p>
        </w:tc>
      </w:tr>
    </w:tbl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jc w:val="center"/>
        <w:rPr>
          <w:rFonts w:ascii="Segoe UI Semilight" w:hAnsi="Segoe UI Semilight" w:cs="Segoe UI Semilight"/>
          <w:sz w:val="24"/>
          <w:szCs w:val="24"/>
        </w:rPr>
      </w:pPr>
    </w:p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jc w:val="center"/>
        <w:rPr>
          <w:rFonts w:ascii="Segoe UI Semilight" w:hAnsi="Segoe UI Semilight" w:cs="Segoe UI Semilight"/>
          <w:sz w:val="24"/>
          <w:szCs w:val="24"/>
        </w:rPr>
      </w:pPr>
    </w:p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jc w:val="center"/>
        <w:rPr>
          <w:rFonts w:ascii="Segoe UI Semilight" w:hAnsi="Segoe UI Semilight" w:cs="Segoe UI Semilight"/>
          <w:sz w:val="24"/>
          <w:szCs w:val="24"/>
        </w:rPr>
      </w:pPr>
      <w:r>
        <w:rPr>
          <w:rFonts w:ascii="Segoe UI Semilight" w:hAnsi="Segoe UI Semilight" w:cs="Segoe UI Semilight"/>
          <w:sz w:val="24"/>
          <w:szCs w:val="24"/>
        </w:rPr>
        <w:t>Prehľad  kapitálového rozpočtu v roku 2019</w:t>
      </w:r>
    </w:p>
    <w:tbl>
      <w:tblPr>
        <w:tblStyle w:val="Mriekatabuky"/>
        <w:tblW w:w="0" w:type="auto"/>
        <w:tblInd w:w="108" w:type="dxa"/>
        <w:tblLook w:val="01E0" w:firstRow="1" w:lastRow="1" w:firstColumn="1" w:lastColumn="1" w:noHBand="0" w:noVBand="0"/>
      </w:tblPr>
      <w:tblGrid>
        <w:gridCol w:w="2229"/>
        <w:gridCol w:w="2240"/>
        <w:gridCol w:w="2237"/>
        <w:gridCol w:w="2248"/>
      </w:tblGrid>
      <w:tr w:rsidR="0085468E" w:rsidTr="0085468E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center"/>
              <w:rPr>
                <w:rFonts w:ascii="Segoe UI Semilight" w:hAnsi="Segoe UI Semilight" w:cs="Segoe UI Semilight"/>
                <w:sz w:val="24"/>
                <w:szCs w:val="24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center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schválený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center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upravený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center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skutočnosť</w:t>
            </w:r>
          </w:p>
        </w:tc>
      </w:tr>
      <w:tr w:rsidR="0085468E" w:rsidTr="0085468E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center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Príjmy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center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0,00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center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10 500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center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10 500</w:t>
            </w:r>
          </w:p>
        </w:tc>
      </w:tr>
      <w:tr w:rsidR="0085468E" w:rsidTr="0085468E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center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výdavky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center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0,00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center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11 950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center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11 950</w:t>
            </w:r>
          </w:p>
        </w:tc>
      </w:tr>
    </w:tbl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jc w:val="center"/>
        <w:rPr>
          <w:rFonts w:ascii="Segoe UI Semilight" w:hAnsi="Segoe UI Semilight" w:cs="Segoe UI Semilight"/>
          <w:sz w:val="24"/>
          <w:szCs w:val="24"/>
        </w:rPr>
      </w:pPr>
    </w:p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jc w:val="center"/>
        <w:rPr>
          <w:rFonts w:ascii="Segoe UI Semilight" w:hAnsi="Segoe UI Semilight" w:cs="Segoe UI Semilight"/>
          <w:sz w:val="24"/>
          <w:szCs w:val="24"/>
        </w:rPr>
      </w:pPr>
      <w:r>
        <w:rPr>
          <w:rFonts w:ascii="Segoe UI Semilight" w:hAnsi="Segoe UI Semilight" w:cs="Segoe UI Semilight"/>
          <w:sz w:val="24"/>
          <w:szCs w:val="24"/>
        </w:rPr>
        <w:t>Prehľad  bežného finančných operácií v roku 2019</w:t>
      </w:r>
    </w:p>
    <w:tbl>
      <w:tblPr>
        <w:tblStyle w:val="Mriekatabuky"/>
        <w:tblW w:w="0" w:type="auto"/>
        <w:tblInd w:w="108" w:type="dxa"/>
        <w:tblLook w:val="01E0" w:firstRow="1" w:lastRow="1" w:firstColumn="1" w:lastColumn="1" w:noHBand="0" w:noVBand="0"/>
      </w:tblPr>
      <w:tblGrid>
        <w:gridCol w:w="2229"/>
        <w:gridCol w:w="2240"/>
        <w:gridCol w:w="2237"/>
        <w:gridCol w:w="2248"/>
      </w:tblGrid>
      <w:tr w:rsidR="0085468E" w:rsidTr="0085468E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center"/>
              <w:rPr>
                <w:rFonts w:ascii="Segoe UI Semilight" w:hAnsi="Segoe UI Semilight" w:cs="Segoe UI Semilight"/>
                <w:sz w:val="24"/>
                <w:szCs w:val="24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center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schválený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center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upravený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center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skutočnosť</w:t>
            </w:r>
          </w:p>
        </w:tc>
      </w:tr>
      <w:tr w:rsidR="0085468E" w:rsidTr="0085468E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center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Príjmy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center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0,00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3524D">
            <w:pPr>
              <w:pStyle w:val="Zkladntext"/>
              <w:shd w:val="clear" w:color="auto" w:fill="auto"/>
              <w:spacing w:line="274" w:lineRule="exact"/>
              <w:ind w:firstLine="0"/>
              <w:jc w:val="center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6 900,00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3524D">
            <w:pPr>
              <w:pStyle w:val="Zkladntext"/>
              <w:shd w:val="clear" w:color="auto" w:fill="auto"/>
              <w:spacing w:line="274" w:lineRule="exact"/>
              <w:ind w:firstLine="0"/>
              <w:jc w:val="center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6 900,00</w:t>
            </w:r>
          </w:p>
        </w:tc>
      </w:tr>
      <w:tr w:rsidR="0085468E" w:rsidTr="0085468E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center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výdavky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center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0,00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center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0,00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center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0,00</w:t>
            </w:r>
          </w:p>
        </w:tc>
      </w:tr>
    </w:tbl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jc w:val="center"/>
        <w:rPr>
          <w:rFonts w:ascii="Segoe UI Semilight" w:hAnsi="Segoe UI Semilight" w:cs="Segoe UI Semilight"/>
          <w:b/>
          <w:sz w:val="28"/>
          <w:szCs w:val="28"/>
        </w:rPr>
      </w:pPr>
    </w:p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rPr>
          <w:rFonts w:ascii="Segoe UI Semilight" w:hAnsi="Segoe UI Semilight" w:cs="Segoe UI Semilight"/>
          <w:b/>
          <w:sz w:val="28"/>
          <w:szCs w:val="28"/>
        </w:rPr>
      </w:pPr>
    </w:p>
    <w:p w:rsidR="0085468E" w:rsidRPr="00A434DB" w:rsidRDefault="0083524D" w:rsidP="0085468E">
      <w:pPr>
        <w:pStyle w:val="Zkladntext"/>
        <w:shd w:val="clear" w:color="auto" w:fill="auto"/>
        <w:spacing w:line="274" w:lineRule="exact"/>
        <w:ind w:firstLine="0"/>
        <w:rPr>
          <w:rFonts w:ascii="Comic Sans MS" w:hAnsi="Comic Sans MS" w:cs="Segoe UI Semilight"/>
          <w:b/>
          <w:sz w:val="28"/>
          <w:szCs w:val="28"/>
        </w:rPr>
      </w:pPr>
      <w:r w:rsidRPr="00A434DB">
        <w:rPr>
          <w:rFonts w:ascii="Comic Sans MS" w:hAnsi="Comic Sans MS" w:cs="Segoe UI Semilight"/>
          <w:b/>
          <w:sz w:val="28"/>
          <w:szCs w:val="28"/>
        </w:rPr>
        <w:t>2.1 Plnenie príjmov za rok 2020</w:t>
      </w:r>
    </w:p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rPr>
          <w:rFonts w:ascii="Segoe UI Semilight" w:hAnsi="Segoe UI Semilight" w:cs="Segoe UI Semilight"/>
          <w:sz w:val="24"/>
          <w:szCs w:val="24"/>
        </w:rPr>
      </w:pPr>
    </w:p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jc w:val="both"/>
        <w:rPr>
          <w:rFonts w:ascii="Segoe UI Semilight" w:hAnsi="Segoe UI Semilight" w:cs="Segoe UI Semilight"/>
          <w:sz w:val="24"/>
          <w:szCs w:val="24"/>
        </w:rPr>
      </w:pPr>
      <w:r>
        <w:rPr>
          <w:rFonts w:ascii="Segoe UI Semilight" w:hAnsi="Segoe UI Semilight" w:cs="Segoe UI Semilight"/>
          <w:sz w:val="24"/>
          <w:szCs w:val="24"/>
        </w:rPr>
        <w:t>Celkové plnenie príjmov č</w:t>
      </w:r>
      <w:r w:rsidR="0083524D">
        <w:rPr>
          <w:rFonts w:ascii="Segoe UI Semilight" w:hAnsi="Segoe UI Semilight" w:cs="Segoe UI Semilight"/>
          <w:sz w:val="24"/>
          <w:szCs w:val="24"/>
        </w:rPr>
        <w:t xml:space="preserve">asti rozpočtu obce dosiahlo 93 </w:t>
      </w:r>
      <w:r>
        <w:rPr>
          <w:rFonts w:ascii="Segoe UI Semilight" w:hAnsi="Segoe UI Semilight" w:cs="Segoe UI Semilight"/>
          <w:sz w:val="24"/>
          <w:szCs w:val="24"/>
        </w:rPr>
        <w:t>%. V tejto súvislosti tr</w:t>
      </w:r>
      <w:r w:rsidR="0083524D">
        <w:rPr>
          <w:rFonts w:ascii="Segoe UI Semilight" w:hAnsi="Segoe UI Semilight" w:cs="Segoe UI Semilight"/>
          <w:sz w:val="24"/>
          <w:szCs w:val="24"/>
        </w:rPr>
        <w:t>eba podotknúť, že obec mala</w:t>
      </w:r>
      <w:r>
        <w:rPr>
          <w:rFonts w:ascii="Segoe UI Semilight" w:hAnsi="Segoe UI Semilight" w:cs="Segoe UI Semilight"/>
          <w:sz w:val="24"/>
          <w:szCs w:val="24"/>
        </w:rPr>
        <w:t xml:space="preserve"> nižšie príjmy na výnosoc</w:t>
      </w:r>
      <w:r w:rsidR="0083524D">
        <w:rPr>
          <w:rFonts w:ascii="Segoe UI Semilight" w:hAnsi="Segoe UI Semilight" w:cs="Segoe UI Semilight"/>
          <w:sz w:val="24"/>
          <w:szCs w:val="24"/>
        </w:rPr>
        <w:t>h dane z príjmov fyzických osôb z dôvodu pandémie COVID 19</w:t>
      </w:r>
      <w:r>
        <w:rPr>
          <w:rFonts w:ascii="Segoe UI Semilight" w:hAnsi="Segoe UI Semilight" w:cs="Segoe UI Semilight"/>
          <w:sz w:val="24"/>
          <w:szCs w:val="24"/>
        </w:rPr>
        <w:t>. Celkový objem prostriedkov na výnose dane poukázanej územnej sa</w:t>
      </w:r>
      <w:r w:rsidR="0083524D">
        <w:rPr>
          <w:rFonts w:ascii="Segoe UI Semilight" w:hAnsi="Segoe UI Semilight" w:cs="Segoe UI Semilight"/>
          <w:sz w:val="24"/>
          <w:szCs w:val="24"/>
        </w:rPr>
        <w:t>mospráve tvorí 77,54</w:t>
      </w:r>
      <w:r>
        <w:rPr>
          <w:rFonts w:ascii="Segoe UI Semilight" w:hAnsi="Segoe UI Semilight" w:cs="Segoe UI Semilight"/>
          <w:sz w:val="24"/>
          <w:szCs w:val="24"/>
        </w:rPr>
        <w:t xml:space="preserve"> % príjmov bežného rozpočtu. Ďalšími </w:t>
      </w:r>
      <w:r>
        <w:rPr>
          <w:rFonts w:ascii="Segoe UI Semilight" w:hAnsi="Segoe UI Semilight" w:cs="Segoe UI Semilight"/>
          <w:sz w:val="24"/>
          <w:szCs w:val="24"/>
        </w:rPr>
        <w:lastRenderedPageBreak/>
        <w:t>významnými položkami v príjmovej časti sú miestne dane a poplatky za komunálne a drobné stavebné</w:t>
      </w:r>
      <w:r w:rsidR="0083524D">
        <w:rPr>
          <w:rFonts w:ascii="Segoe UI Semilight" w:hAnsi="Segoe UI Semilight" w:cs="Segoe UI Semilight"/>
          <w:sz w:val="24"/>
          <w:szCs w:val="24"/>
        </w:rPr>
        <w:t xml:space="preserve"> odpady, ktoré predstavujú 13,55</w:t>
      </w:r>
      <w:r>
        <w:rPr>
          <w:rFonts w:ascii="Segoe UI Semilight" w:hAnsi="Segoe UI Semilight" w:cs="Segoe UI Semilight"/>
          <w:sz w:val="24"/>
          <w:szCs w:val="24"/>
        </w:rPr>
        <w:t xml:space="preserve"> % z bežných príjmov obce. Nedaňové príjmy sú príjmy z vlastníctva majetku obce a služieb, ktoré obec poskytuje, z administratívnych a správnych poplatkov a iných nedaňových</w:t>
      </w:r>
      <w:r w:rsidR="0083524D">
        <w:rPr>
          <w:rFonts w:ascii="Segoe UI Semilight" w:hAnsi="Segoe UI Semilight" w:cs="Segoe UI Semilight"/>
          <w:sz w:val="24"/>
          <w:szCs w:val="24"/>
        </w:rPr>
        <w:t xml:space="preserve"> príjmov a tvoria približne 8,91</w:t>
      </w:r>
      <w:r>
        <w:rPr>
          <w:rFonts w:ascii="Segoe UI Semilight" w:hAnsi="Segoe UI Semilight" w:cs="Segoe UI Semilight"/>
          <w:sz w:val="24"/>
          <w:szCs w:val="24"/>
        </w:rPr>
        <w:t xml:space="preserve"> %.</w:t>
      </w:r>
    </w:p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rPr>
          <w:rFonts w:ascii="Segoe UI Semilight" w:hAnsi="Segoe UI Semilight" w:cs="Segoe UI Semilight"/>
          <w:sz w:val="24"/>
          <w:szCs w:val="24"/>
        </w:rPr>
      </w:pPr>
    </w:p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rPr>
          <w:rFonts w:ascii="Segoe UI Semilight" w:hAnsi="Segoe UI Semilight" w:cs="Segoe UI Semilight"/>
          <w:sz w:val="24"/>
          <w:szCs w:val="24"/>
        </w:rPr>
      </w:pPr>
    </w:p>
    <w:p w:rsidR="0085468E" w:rsidRPr="00A434DB" w:rsidRDefault="0085468E" w:rsidP="0085468E">
      <w:pPr>
        <w:pStyle w:val="Zkladntext"/>
        <w:shd w:val="clear" w:color="auto" w:fill="auto"/>
        <w:spacing w:line="274" w:lineRule="exact"/>
        <w:ind w:firstLine="0"/>
        <w:rPr>
          <w:rFonts w:ascii="Comic Sans MS" w:hAnsi="Comic Sans MS" w:cs="Segoe UI Semilight"/>
          <w:b/>
          <w:sz w:val="24"/>
          <w:szCs w:val="24"/>
        </w:rPr>
      </w:pPr>
      <w:r w:rsidRPr="00A434DB">
        <w:rPr>
          <w:rFonts w:ascii="Comic Sans MS" w:hAnsi="Comic Sans MS" w:cs="Segoe UI Semilight"/>
          <w:b/>
          <w:sz w:val="24"/>
          <w:szCs w:val="24"/>
        </w:rPr>
        <w:t xml:space="preserve">A/ Obec prijala nasledovné </w:t>
      </w:r>
      <w:r w:rsidRPr="00A434DB">
        <w:rPr>
          <w:rFonts w:ascii="Comic Sans MS" w:hAnsi="Comic Sans MS" w:cs="Segoe UI Semilight"/>
          <w:b/>
          <w:sz w:val="24"/>
          <w:szCs w:val="24"/>
          <w:u w:val="single"/>
        </w:rPr>
        <w:t>bežné</w:t>
      </w:r>
      <w:r w:rsidRPr="00A434DB">
        <w:rPr>
          <w:rFonts w:ascii="Comic Sans MS" w:hAnsi="Comic Sans MS" w:cs="Segoe UI Semilight"/>
          <w:b/>
          <w:sz w:val="24"/>
          <w:szCs w:val="24"/>
        </w:rPr>
        <w:t xml:space="preserve">  granty a transfery:</w:t>
      </w:r>
    </w:p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rPr>
          <w:rFonts w:ascii="Segoe UI Semilight" w:hAnsi="Segoe UI Semilight" w:cs="Segoe UI Semilight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ook w:val="01E0" w:firstRow="1" w:lastRow="1" w:firstColumn="1" w:lastColumn="1" w:noHBand="0" w:noVBand="0"/>
      </w:tblPr>
      <w:tblGrid>
        <w:gridCol w:w="814"/>
        <w:gridCol w:w="2465"/>
        <w:gridCol w:w="1584"/>
        <w:gridCol w:w="4091"/>
      </w:tblGrid>
      <w:tr w:rsidR="0085468E" w:rsidTr="0085468E">
        <w:tc>
          <w:tcPr>
            <w:tcW w:w="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center"/>
              <w:rPr>
                <w:rFonts w:ascii="Segoe UI Semilight" w:hAnsi="Segoe UI Semilight" w:cs="Segoe UI Semilight"/>
                <w:b/>
                <w:sz w:val="24"/>
                <w:szCs w:val="24"/>
              </w:rPr>
            </w:pPr>
            <w:proofErr w:type="spellStart"/>
            <w:r>
              <w:rPr>
                <w:rFonts w:ascii="Segoe UI Semilight" w:hAnsi="Segoe UI Semilight" w:cs="Segoe UI Semilight"/>
                <w:b/>
                <w:sz w:val="24"/>
                <w:szCs w:val="24"/>
              </w:rPr>
              <w:t>P.č</w:t>
            </w:r>
            <w:proofErr w:type="spellEnd"/>
            <w:r>
              <w:rPr>
                <w:rFonts w:ascii="Segoe UI Semilight" w:hAnsi="Segoe UI Semilight" w:cs="Segoe UI Semilight"/>
                <w:b/>
                <w:sz w:val="24"/>
                <w:szCs w:val="24"/>
              </w:rPr>
              <w:t xml:space="preserve">. - </w:t>
            </w:r>
            <w:proofErr w:type="spellStart"/>
            <w:r>
              <w:rPr>
                <w:rFonts w:ascii="Segoe UI Semilight" w:hAnsi="Segoe UI Semilight" w:cs="Segoe UI Semilight"/>
                <w:b/>
                <w:sz w:val="24"/>
                <w:szCs w:val="24"/>
              </w:rPr>
              <w:t>uz</w:t>
            </w:r>
            <w:proofErr w:type="spellEnd"/>
          </w:p>
        </w:tc>
        <w:tc>
          <w:tcPr>
            <w:tcW w:w="2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center"/>
              <w:rPr>
                <w:rFonts w:ascii="Segoe UI Semilight" w:hAnsi="Segoe UI Semilight" w:cs="Segoe UI Semilight"/>
                <w:b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b/>
                <w:sz w:val="24"/>
                <w:szCs w:val="24"/>
              </w:rPr>
              <w:t>poskytovateľ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center"/>
              <w:rPr>
                <w:rFonts w:ascii="Segoe UI Semilight" w:hAnsi="Segoe UI Semilight" w:cs="Segoe UI Semilight"/>
                <w:b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b/>
                <w:sz w:val="24"/>
                <w:szCs w:val="24"/>
              </w:rPr>
              <w:t>suma</w:t>
            </w:r>
          </w:p>
        </w:tc>
        <w:tc>
          <w:tcPr>
            <w:tcW w:w="4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center"/>
              <w:rPr>
                <w:rFonts w:ascii="Segoe UI Semilight" w:hAnsi="Segoe UI Semilight" w:cs="Segoe UI Semilight"/>
                <w:b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b/>
                <w:sz w:val="24"/>
                <w:szCs w:val="24"/>
              </w:rPr>
              <w:t>účel</w:t>
            </w:r>
          </w:p>
        </w:tc>
      </w:tr>
      <w:tr w:rsidR="0085468E" w:rsidTr="0085468E">
        <w:trPr>
          <w:trHeight w:val="646"/>
        </w:trPr>
        <w:tc>
          <w:tcPr>
            <w:tcW w:w="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center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1.</w:t>
            </w:r>
          </w:p>
        </w:tc>
        <w:tc>
          <w:tcPr>
            <w:tcW w:w="2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Obvodný úrad Žiar nad Hronom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3524D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75,90</w:t>
            </w:r>
          </w:p>
        </w:tc>
        <w:tc>
          <w:tcPr>
            <w:tcW w:w="4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Register obyvateľov</w:t>
            </w:r>
          </w:p>
        </w:tc>
      </w:tr>
      <w:tr w:rsidR="0085468E" w:rsidTr="0085468E">
        <w:tc>
          <w:tcPr>
            <w:tcW w:w="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center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3.</w:t>
            </w:r>
          </w:p>
        </w:tc>
        <w:tc>
          <w:tcPr>
            <w:tcW w:w="2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9A5F94">
            <w:pPr>
              <w:pStyle w:val="Zkladntext"/>
              <w:shd w:val="clear" w:color="auto" w:fill="auto"/>
              <w:spacing w:line="274" w:lineRule="exact"/>
              <w:ind w:firstLine="0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Štatistický úrad SR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9A5F94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1 096,00</w:t>
            </w:r>
          </w:p>
        </w:tc>
        <w:tc>
          <w:tcPr>
            <w:tcW w:w="4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 w:rsidP="009A5F94">
            <w:pPr>
              <w:pStyle w:val="Zkladntext"/>
              <w:shd w:val="clear" w:color="auto" w:fill="auto"/>
              <w:spacing w:line="274" w:lineRule="exact"/>
              <w:ind w:firstLine="0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 xml:space="preserve">Zabezpečenie </w:t>
            </w:r>
            <w:r w:rsidR="009A5F94">
              <w:rPr>
                <w:rFonts w:ascii="Segoe UI Semilight" w:hAnsi="Segoe UI Semilight" w:cs="Segoe UI Semilight"/>
                <w:sz w:val="20"/>
                <w:szCs w:val="20"/>
              </w:rPr>
              <w:t>SOBD 2020</w:t>
            </w:r>
          </w:p>
        </w:tc>
      </w:tr>
      <w:tr w:rsidR="0085468E" w:rsidTr="0085468E">
        <w:tc>
          <w:tcPr>
            <w:tcW w:w="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center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2.</w:t>
            </w:r>
          </w:p>
        </w:tc>
        <w:tc>
          <w:tcPr>
            <w:tcW w:w="2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MŽP ŽP Bratislava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3524D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21,84</w:t>
            </w:r>
          </w:p>
        </w:tc>
        <w:tc>
          <w:tcPr>
            <w:tcW w:w="4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Prenesené kompetencie na úseku životného prostredia</w:t>
            </w:r>
          </w:p>
        </w:tc>
      </w:tr>
      <w:tr w:rsidR="0085468E" w:rsidTr="0085468E">
        <w:tc>
          <w:tcPr>
            <w:tcW w:w="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center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4.</w:t>
            </w:r>
          </w:p>
        </w:tc>
        <w:tc>
          <w:tcPr>
            <w:tcW w:w="2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Ministerstvo vnútra SR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18,00</w:t>
            </w:r>
          </w:p>
        </w:tc>
        <w:tc>
          <w:tcPr>
            <w:tcW w:w="4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Register adries</w:t>
            </w:r>
          </w:p>
        </w:tc>
      </w:tr>
      <w:tr w:rsidR="0085468E" w:rsidTr="0085468E">
        <w:tc>
          <w:tcPr>
            <w:tcW w:w="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center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7.</w:t>
            </w:r>
          </w:p>
        </w:tc>
        <w:tc>
          <w:tcPr>
            <w:tcW w:w="2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BBSK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68E" w:rsidRDefault="0085468E" w:rsidP="009A5F94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2 500,00</w:t>
            </w:r>
          </w:p>
        </w:tc>
        <w:tc>
          <w:tcPr>
            <w:tcW w:w="4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 w:rsidP="009A5F94">
            <w:pPr>
              <w:pStyle w:val="Zkladntext"/>
              <w:shd w:val="clear" w:color="auto" w:fill="auto"/>
              <w:spacing w:line="274" w:lineRule="exact"/>
              <w:ind w:firstLine="0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 xml:space="preserve">Zakúpenie </w:t>
            </w:r>
            <w:r w:rsidR="009A5F94">
              <w:rPr>
                <w:rFonts w:ascii="Segoe UI Semilight" w:hAnsi="Segoe UI Semilight" w:cs="Segoe UI Semilight"/>
                <w:sz w:val="20"/>
                <w:szCs w:val="20"/>
              </w:rPr>
              <w:t>párty setov a stanov</w:t>
            </w:r>
          </w:p>
        </w:tc>
      </w:tr>
      <w:tr w:rsidR="0085468E" w:rsidTr="0085468E">
        <w:tc>
          <w:tcPr>
            <w:tcW w:w="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center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8.</w:t>
            </w:r>
          </w:p>
        </w:tc>
        <w:tc>
          <w:tcPr>
            <w:tcW w:w="2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Okresný úrad Žiar nad Hronom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9A5F94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719,50</w:t>
            </w:r>
          </w:p>
        </w:tc>
        <w:tc>
          <w:tcPr>
            <w:tcW w:w="4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 w:rsidP="009A5F94">
            <w:pPr>
              <w:pStyle w:val="Zkladntext"/>
              <w:shd w:val="clear" w:color="auto" w:fill="auto"/>
              <w:spacing w:line="274" w:lineRule="exact"/>
              <w:ind w:firstLine="0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 xml:space="preserve">Zabezpečenie volieb </w:t>
            </w:r>
            <w:r w:rsidR="009A5F94">
              <w:rPr>
                <w:rFonts w:ascii="Segoe UI Semilight" w:hAnsi="Segoe UI Semilight" w:cs="Segoe UI Semilight"/>
                <w:sz w:val="20"/>
                <w:szCs w:val="20"/>
              </w:rPr>
              <w:t>NR SR 2020</w:t>
            </w:r>
          </w:p>
        </w:tc>
      </w:tr>
      <w:tr w:rsidR="0085468E" w:rsidTr="0085468E">
        <w:tc>
          <w:tcPr>
            <w:tcW w:w="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9A5F94">
            <w:pPr>
              <w:pStyle w:val="Zkladntext"/>
              <w:shd w:val="clear" w:color="auto" w:fill="auto"/>
              <w:spacing w:line="274" w:lineRule="exact"/>
              <w:ind w:firstLine="0"/>
              <w:jc w:val="center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1</w:t>
            </w:r>
            <w:r w:rsidR="0085468E">
              <w:rPr>
                <w:rFonts w:ascii="Segoe UI Semilight" w:hAnsi="Segoe UI Semilight" w:cs="Segoe UI Semilight"/>
                <w:sz w:val="20"/>
                <w:szCs w:val="20"/>
              </w:rPr>
              <w:t>9.</w:t>
            </w:r>
          </w:p>
        </w:tc>
        <w:tc>
          <w:tcPr>
            <w:tcW w:w="2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9A5F94">
            <w:pPr>
              <w:pStyle w:val="Zkladntext"/>
              <w:shd w:val="clear" w:color="auto" w:fill="auto"/>
              <w:spacing w:line="274" w:lineRule="exact"/>
              <w:ind w:firstLine="0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Ministerstvo vnútra SR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9A5F94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200 ,00</w:t>
            </w:r>
          </w:p>
        </w:tc>
        <w:tc>
          <w:tcPr>
            <w:tcW w:w="4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 w:rsidP="009A5F94">
            <w:pPr>
              <w:pStyle w:val="Zkladntext"/>
              <w:shd w:val="clear" w:color="auto" w:fill="auto"/>
              <w:spacing w:line="274" w:lineRule="exact"/>
              <w:ind w:firstLine="0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 xml:space="preserve">Zabezpečenie </w:t>
            </w:r>
            <w:r w:rsidR="009A5F94">
              <w:rPr>
                <w:rFonts w:ascii="Segoe UI Semilight" w:hAnsi="Segoe UI Semilight" w:cs="Segoe UI Semilight"/>
                <w:sz w:val="20"/>
                <w:szCs w:val="20"/>
              </w:rPr>
              <w:t>testovania na COVID 19</w:t>
            </w:r>
          </w:p>
        </w:tc>
      </w:tr>
    </w:tbl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rPr>
          <w:rFonts w:ascii="Segoe UI Semilight" w:hAnsi="Segoe UI Semilight" w:cs="Segoe UI Semilight"/>
          <w:sz w:val="24"/>
          <w:szCs w:val="24"/>
        </w:rPr>
      </w:pPr>
    </w:p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rPr>
          <w:rFonts w:ascii="Segoe UI Semilight" w:hAnsi="Segoe UI Semilight" w:cs="Segoe UI Semilight"/>
          <w:sz w:val="24"/>
          <w:szCs w:val="24"/>
        </w:rPr>
      </w:pPr>
      <w:r>
        <w:rPr>
          <w:rFonts w:ascii="Segoe UI Semilight" w:hAnsi="Segoe UI Semilight" w:cs="Segoe UI Semilight"/>
          <w:sz w:val="24"/>
          <w:szCs w:val="24"/>
        </w:rPr>
        <w:t>Transfery boli účelovo viazané a bolo použité v súlade s ich účelom.</w:t>
      </w:r>
    </w:p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rPr>
          <w:rFonts w:ascii="Segoe UI Semilight" w:hAnsi="Segoe UI Semilight" w:cs="Segoe UI Semilight"/>
          <w:sz w:val="24"/>
          <w:szCs w:val="24"/>
        </w:rPr>
      </w:pPr>
    </w:p>
    <w:tbl>
      <w:tblPr>
        <w:tblStyle w:val="Mriekatabuky"/>
        <w:tblW w:w="0" w:type="auto"/>
        <w:tblInd w:w="108" w:type="dxa"/>
        <w:tblLook w:val="01E0" w:firstRow="1" w:lastRow="1" w:firstColumn="1" w:lastColumn="1" w:noHBand="0" w:noVBand="0"/>
      </w:tblPr>
      <w:tblGrid>
        <w:gridCol w:w="810"/>
        <w:gridCol w:w="2453"/>
        <w:gridCol w:w="1579"/>
        <w:gridCol w:w="4112"/>
      </w:tblGrid>
      <w:tr w:rsidR="0085468E" w:rsidTr="0085468E">
        <w:tc>
          <w:tcPr>
            <w:tcW w:w="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rPr>
                <w:rFonts w:ascii="Segoe UI Semilight" w:hAnsi="Segoe UI Semilight" w:cs="Segoe UI Semilight"/>
              </w:rPr>
            </w:pPr>
          </w:p>
        </w:tc>
        <w:tc>
          <w:tcPr>
            <w:tcW w:w="2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4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</w:tr>
      <w:tr w:rsidR="0085468E" w:rsidTr="0085468E">
        <w:tc>
          <w:tcPr>
            <w:tcW w:w="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2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4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</w:tr>
    </w:tbl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rPr>
          <w:rFonts w:ascii="Segoe UI Semilight" w:hAnsi="Segoe UI Semilight" w:cs="Segoe UI Semilight"/>
          <w:b/>
          <w:sz w:val="24"/>
          <w:szCs w:val="24"/>
        </w:rPr>
      </w:pPr>
    </w:p>
    <w:p w:rsidR="0085468E" w:rsidRPr="00A434DB" w:rsidRDefault="009A5F94" w:rsidP="0085468E">
      <w:pPr>
        <w:pStyle w:val="Zkladntext"/>
        <w:shd w:val="clear" w:color="auto" w:fill="auto"/>
        <w:spacing w:line="274" w:lineRule="exact"/>
        <w:ind w:firstLine="0"/>
        <w:rPr>
          <w:rFonts w:ascii="Comic Sans MS" w:hAnsi="Comic Sans MS" w:cs="Segoe UI Semilight"/>
          <w:b/>
          <w:sz w:val="24"/>
          <w:szCs w:val="24"/>
        </w:rPr>
      </w:pPr>
      <w:r w:rsidRPr="00A434DB">
        <w:rPr>
          <w:rFonts w:ascii="Comic Sans MS" w:hAnsi="Comic Sans MS" w:cs="Segoe UI Semilight"/>
          <w:b/>
          <w:sz w:val="24"/>
          <w:szCs w:val="24"/>
        </w:rPr>
        <w:t>B</w:t>
      </w:r>
      <w:r w:rsidR="0085468E" w:rsidRPr="00A434DB">
        <w:rPr>
          <w:rFonts w:ascii="Comic Sans MS" w:hAnsi="Comic Sans MS" w:cs="Segoe UI Semilight"/>
          <w:b/>
          <w:sz w:val="24"/>
          <w:szCs w:val="24"/>
        </w:rPr>
        <w:t>/ Príjmové finančné operácie</w:t>
      </w:r>
    </w:p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rPr>
          <w:rFonts w:ascii="Segoe UI Semilight" w:hAnsi="Segoe UI Semilight" w:cs="Segoe UI Semilight"/>
          <w:sz w:val="24"/>
          <w:szCs w:val="24"/>
        </w:rPr>
      </w:pPr>
    </w:p>
    <w:p w:rsidR="0085468E" w:rsidRDefault="009A5F94" w:rsidP="0085468E">
      <w:pPr>
        <w:pStyle w:val="Zkladntext"/>
        <w:numPr>
          <w:ilvl w:val="0"/>
          <w:numId w:val="1"/>
        </w:numPr>
        <w:shd w:val="clear" w:color="auto" w:fill="auto"/>
        <w:spacing w:line="274" w:lineRule="exact"/>
        <w:jc w:val="both"/>
        <w:rPr>
          <w:rFonts w:ascii="Segoe UI Semilight" w:hAnsi="Segoe UI Semilight" w:cs="Segoe UI Semilight"/>
          <w:b/>
          <w:sz w:val="28"/>
          <w:szCs w:val="28"/>
        </w:rPr>
      </w:pPr>
      <w:r>
        <w:rPr>
          <w:rFonts w:ascii="Segoe UI Semilight" w:hAnsi="Segoe UI Semilight" w:cs="Segoe UI Semilight"/>
          <w:sz w:val="24"/>
          <w:szCs w:val="24"/>
        </w:rPr>
        <w:t xml:space="preserve">obec v roku 2020 </w:t>
      </w:r>
      <w:r w:rsidR="0085468E">
        <w:rPr>
          <w:rFonts w:ascii="Segoe UI Semilight" w:hAnsi="Segoe UI Semilight" w:cs="Segoe UI Semilight"/>
          <w:sz w:val="24"/>
          <w:szCs w:val="24"/>
        </w:rPr>
        <w:t>účtovala cez príjmové finančné operácie</w:t>
      </w:r>
      <w:r>
        <w:rPr>
          <w:rFonts w:ascii="Segoe UI Semilight" w:hAnsi="Segoe UI Semilight" w:cs="Segoe UI Semilight"/>
          <w:sz w:val="24"/>
          <w:szCs w:val="24"/>
        </w:rPr>
        <w:t xml:space="preserve"> – príjem z rezervného fondu vo výške 6 900,00 € na vykrytie schodku rozpočtu</w:t>
      </w:r>
    </w:p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rPr>
          <w:rFonts w:ascii="Segoe UI Semilight" w:hAnsi="Segoe UI Semilight" w:cs="Segoe UI Semilight"/>
          <w:b/>
          <w:sz w:val="28"/>
          <w:szCs w:val="28"/>
        </w:rPr>
      </w:pPr>
    </w:p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rPr>
          <w:rFonts w:ascii="Segoe UI Semilight" w:hAnsi="Segoe UI Semilight" w:cs="Segoe UI Semilight"/>
          <w:b/>
          <w:sz w:val="28"/>
          <w:szCs w:val="28"/>
        </w:rPr>
      </w:pPr>
    </w:p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rPr>
          <w:rFonts w:ascii="Segoe UI Semilight" w:hAnsi="Segoe UI Semilight" w:cs="Segoe UI Semilight"/>
          <w:b/>
          <w:sz w:val="28"/>
          <w:szCs w:val="28"/>
        </w:rPr>
      </w:pPr>
    </w:p>
    <w:p w:rsidR="0085468E" w:rsidRPr="00A434DB" w:rsidRDefault="0085468E" w:rsidP="0085468E">
      <w:pPr>
        <w:pStyle w:val="Zkladntext"/>
        <w:shd w:val="clear" w:color="auto" w:fill="auto"/>
        <w:spacing w:line="274" w:lineRule="exact"/>
        <w:ind w:firstLine="0"/>
        <w:rPr>
          <w:rFonts w:ascii="Comic Sans MS" w:hAnsi="Comic Sans MS" w:cs="Segoe UI Semilight"/>
          <w:b/>
          <w:sz w:val="28"/>
          <w:szCs w:val="28"/>
        </w:rPr>
      </w:pPr>
      <w:r w:rsidRPr="00A434DB">
        <w:rPr>
          <w:rFonts w:ascii="Comic Sans MS" w:hAnsi="Comic Sans MS" w:cs="Segoe UI Semilight"/>
          <w:b/>
          <w:sz w:val="28"/>
          <w:szCs w:val="28"/>
        </w:rPr>
        <w:t>2</w:t>
      </w:r>
      <w:r w:rsidR="009A5F94" w:rsidRPr="00A434DB">
        <w:rPr>
          <w:rFonts w:ascii="Comic Sans MS" w:hAnsi="Comic Sans MS" w:cs="Segoe UI Semilight"/>
          <w:b/>
          <w:sz w:val="28"/>
          <w:szCs w:val="28"/>
        </w:rPr>
        <w:t>.2 Čerpanie výdavkov za rok 2020</w:t>
      </w:r>
    </w:p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rPr>
          <w:rFonts w:ascii="Segoe UI Semilight" w:hAnsi="Segoe UI Semilight" w:cs="Segoe UI Semilight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ook w:val="01E0" w:firstRow="1" w:lastRow="1" w:firstColumn="1" w:lastColumn="1" w:noHBand="0" w:noVBand="0"/>
      </w:tblPr>
      <w:tblGrid>
        <w:gridCol w:w="3142"/>
        <w:gridCol w:w="1532"/>
        <w:gridCol w:w="1468"/>
        <w:gridCol w:w="1643"/>
        <w:gridCol w:w="1169"/>
      </w:tblGrid>
      <w:tr w:rsidR="0085468E" w:rsidTr="0085468E"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center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názov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center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Schválený rozpočet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center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Upravený rozpočet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center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skutočnosť</w:t>
            </w: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center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% plnenia</w:t>
            </w:r>
          </w:p>
        </w:tc>
      </w:tr>
      <w:tr w:rsidR="0085468E" w:rsidTr="00095152"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both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01. obce /činnosť úradu/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68E" w:rsidRDefault="00095152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50 000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68E" w:rsidRDefault="00095152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52 529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68E" w:rsidRDefault="00095152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58 175,10</w:t>
            </w: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68E" w:rsidRDefault="00095152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111</w:t>
            </w:r>
          </w:p>
        </w:tc>
      </w:tr>
      <w:tr w:rsidR="0085468E" w:rsidTr="00095152"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both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01.2. kontrola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68E" w:rsidRDefault="00095152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2 945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68E" w:rsidRDefault="00095152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3 225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68E" w:rsidRDefault="00095152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2 846,07</w:t>
            </w: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68E" w:rsidRDefault="00095152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88</w:t>
            </w:r>
          </w:p>
        </w:tc>
      </w:tr>
      <w:tr w:rsidR="0085468E" w:rsidTr="00095152"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095152">
            <w:pPr>
              <w:pStyle w:val="Zkladntext"/>
              <w:shd w:val="clear" w:color="auto" w:fill="auto"/>
              <w:spacing w:line="274" w:lineRule="exact"/>
              <w:ind w:firstLine="0"/>
              <w:jc w:val="both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04</w:t>
            </w:r>
            <w:r w:rsidR="0085468E">
              <w:rPr>
                <w:rFonts w:ascii="Segoe UI Semilight" w:hAnsi="Segoe UI Semilight" w:cs="Segoe UI Semilight"/>
                <w:sz w:val="20"/>
                <w:szCs w:val="20"/>
              </w:rPr>
              <w:t>. miestne komunikácie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68E" w:rsidRDefault="00095152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500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68E" w:rsidRDefault="00095152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500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68E" w:rsidRDefault="00095152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66,00</w:t>
            </w: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68E" w:rsidRDefault="00095152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13</w:t>
            </w:r>
          </w:p>
        </w:tc>
      </w:tr>
      <w:tr w:rsidR="0085468E" w:rsidTr="00095152"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095152">
            <w:pPr>
              <w:pStyle w:val="Zkladntext"/>
              <w:shd w:val="clear" w:color="auto" w:fill="auto"/>
              <w:spacing w:line="274" w:lineRule="exact"/>
              <w:ind w:firstLine="0"/>
              <w:jc w:val="both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05</w:t>
            </w:r>
            <w:r w:rsidR="0085468E">
              <w:rPr>
                <w:rFonts w:ascii="Segoe UI Semilight" w:hAnsi="Segoe UI Semilight" w:cs="Segoe UI Semilight"/>
                <w:sz w:val="20"/>
                <w:szCs w:val="20"/>
              </w:rPr>
              <w:t xml:space="preserve">. </w:t>
            </w:r>
            <w:r w:rsidR="0085468E">
              <w:rPr>
                <w:rFonts w:ascii="Segoe UI Semilight" w:hAnsi="Segoe UI Semilight" w:cs="Segoe UI Semilight"/>
                <w:sz w:val="18"/>
                <w:szCs w:val="18"/>
              </w:rPr>
              <w:t>zber a </w:t>
            </w:r>
            <w:proofErr w:type="spellStart"/>
            <w:r w:rsidR="0085468E">
              <w:rPr>
                <w:rFonts w:ascii="Segoe UI Semilight" w:hAnsi="Segoe UI Semilight" w:cs="Segoe UI Semilight"/>
                <w:sz w:val="18"/>
                <w:szCs w:val="18"/>
              </w:rPr>
              <w:t>naklad</w:t>
            </w:r>
            <w:proofErr w:type="spellEnd"/>
            <w:r w:rsidR="0085468E">
              <w:rPr>
                <w:rFonts w:ascii="Segoe UI Semilight" w:hAnsi="Segoe UI Semilight" w:cs="Segoe UI Semilight"/>
                <w:sz w:val="18"/>
                <w:szCs w:val="18"/>
              </w:rPr>
              <w:t>. s odpadmi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68E" w:rsidRDefault="00EF7B86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4 380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68E" w:rsidRDefault="00EF7B86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4 518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68E" w:rsidRDefault="00EF7B86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5 115,14</w:t>
            </w: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68E" w:rsidRDefault="00EF7B86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113</w:t>
            </w:r>
          </w:p>
        </w:tc>
      </w:tr>
      <w:tr w:rsidR="0085468E" w:rsidTr="00095152"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095152">
            <w:pPr>
              <w:pStyle w:val="Zkladntext"/>
              <w:shd w:val="clear" w:color="auto" w:fill="auto"/>
              <w:spacing w:line="274" w:lineRule="exact"/>
              <w:ind w:firstLine="0"/>
              <w:jc w:val="both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04</w:t>
            </w:r>
            <w:r w:rsidR="0085468E">
              <w:rPr>
                <w:rFonts w:ascii="Segoe UI Semilight" w:hAnsi="Segoe UI Semilight" w:cs="Segoe UI Semilight"/>
                <w:sz w:val="20"/>
                <w:szCs w:val="20"/>
              </w:rPr>
              <w:t>. verejné osvetlenie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68E" w:rsidRDefault="00EF7B86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1 500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68E" w:rsidRDefault="00EF7B86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1 500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68E" w:rsidRDefault="00EF7B86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888,10</w:t>
            </w: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68E" w:rsidRDefault="00EF7B86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59</w:t>
            </w:r>
          </w:p>
        </w:tc>
      </w:tr>
      <w:tr w:rsidR="0085468E" w:rsidTr="00095152"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both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08.</w:t>
            </w:r>
            <w:r w:rsidR="00095152">
              <w:rPr>
                <w:rFonts w:ascii="Segoe UI Semilight" w:hAnsi="Segoe UI Semilight" w:cs="Segoe UI Semilight"/>
                <w:sz w:val="20"/>
                <w:szCs w:val="20"/>
              </w:rPr>
              <w:t>02</w:t>
            </w:r>
            <w:r>
              <w:rPr>
                <w:rFonts w:ascii="Segoe UI Semilight" w:hAnsi="Segoe UI Semilight" w:cs="Segoe UI Semilight"/>
                <w:sz w:val="20"/>
                <w:szCs w:val="20"/>
              </w:rPr>
              <w:t xml:space="preserve"> kultúra – kultúrny dom, kultúrne  podujatia,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0"/>
                <w:szCs w:val="20"/>
              </w:rPr>
            </w:pPr>
          </w:p>
          <w:p w:rsidR="00EF7B86" w:rsidRDefault="00EF7B86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13 470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0"/>
                <w:szCs w:val="20"/>
              </w:rPr>
            </w:pPr>
          </w:p>
          <w:p w:rsidR="00EF7B86" w:rsidRDefault="00EF7B86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10 570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B86" w:rsidRDefault="00EF7B86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0"/>
                <w:szCs w:val="20"/>
              </w:rPr>
            </w:pPr>
          </w:p>
          <w:p w:rsidR="0085468E" w:rsidRDefault="00EF7B86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4 995,47</w:t>
            </w: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0"/>
                <w:szCs w:val="20"/>
              </w:rPr>
            </w:pPr>
          </w:p>
          <w:p w:rsidR="00EF7B86" w:rsidRDefault="00EF7B86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47</w:t>
            </w:r>
          </w:p>
        </w:tc>
      </w:tr>
      <w:tr w:rsidR="0085468E" w:rsidTr="00095152"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095152">
            <w:pPr>
              <w:pStyle w:val="Zkladntext"/>
              <w:shd w:val="clear" w:color="auto" w:fill="auto"/>
              <w:spacing w:line="274" w:lineRule="exact"/>
              <w:ind w:firstLine="0"/>
              <w:jc w:val="both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08.1</w:t>
            </w:r>
            <w:r w:rsidR="0085468E">
              <w:rPr>
                <w:rFonts w:ascii="Segoe UI Semilight" w:hAnsi="Segoe UI Semilight" w:cs="Segoe UI Semilight"/>
                <w:sz w:val="20"/>
                <w:szCs w:val="20"/>
              </w:rPr>
              <w:t xml:space="preserve"> šport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68E" w:rsidRDefault="00EF7B86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350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68E" w:rsidRDefault="00EF7B86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350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68E" w:rsidRDefault="00EF7B86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3 043</w:t>
            </w: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68E" w:rsidRDefault="00EF7B86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870</w:t>
            </w:r>
          </w:p>
        </w:tc>
      </w:tr>
      <w:tr w:rsidR="0085468E" w:rsidTr="00095152"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both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06.4 dom smútku, cintorín</w:t>
            </w:r>
            <w:r w:rsidR="00EF7B86">
              <w:rPr>
                <w:rFonts w:ascii="Segoe UI Semilight" w:hAnsi="Segoe UI Semilight" w:cs="Segoe UI Semilight"/>
                <w:sz w:val="20"/>
                <w:szCs w:val="20"/>
              </w:rPr>
              <w:t>, kostol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0"/>
                <w:szCs w:val="20"/>
              </w:rPr>
            </w:pPr>
          </w:p>
          <w:p w:rsidR="00EF7B86" w:rsidRDefault="00EF7B86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4 065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0"/>
                <w:szCs w:val="20"/>
              </w:rPr>
            </w:pPr>
          </w:p>
          <w:p w:rsidR="00EF7B86" w:rsidRDefault="00EF7B86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4 615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0"/>
                <w:szCs w:val="20"/>
              </w:rPr>
            </w:pPr>
          </w:p>
          <w:p w:rsidR="00EF7B86" w:rsidRDefault="00EF7B86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4 652,29</w:t>
            </w: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B86" w:rsidRDefault="00EF7B86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0"/>
                <w:szCs w:val="20"/>
              </w:rPr>
            </w:pPr>
          </w:p>
          <w:p w:rsidR="0085468E" w:rsidRDefault="00EF7B86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101</w:t>
            </w:r>
          </w:p>
        </w:tc>
      </w:tr>
      <w:tr w:rsidR="0085468E" w:rsidTr="0085468E"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095152" w:rsidP="00EF7B86">
            <w:pPr>
              <w:pStyle w:val="Zkladntext"/>
              <w:shd w:val="clear" w:color="auto" w:fill="auto"/>
              <w:spacing w:line="274" w:lineRule="exact"/>
              <w:ind w:firstLine="0"/>
              <w:jc w:val="both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01</w:t>
            </w:r>
            <w:r w:rsidR="0085468E">
              <w:rPr>
                <w:rFonts w:ascii="Segoe UI Semilight" w:hAnsi="Segoe UI Semilight" w:cs="Segoe UI Semilight"/>
                <w:sz w:val="20"/>
                <w:szCs w:val="20"/>
              </w:rPr>
              <w:t>.</w:t>
            </w:r>
            <w:r>
              <w:rPr>
                <w:rFonts w:ascii="Segoe UI Semilight" w:hAnsi="Segoe UI Semilight" w:cs="Segoe UI Semilight"/>
                <w:sz w:val="20"/>
                <w:szCs w:val="20"/>
              </w:rPr>
              <w:t>6</w:t>
            </w:r>
            <w:r w:rsidR="0085468E">
              <w:rPr>
                <w:rFonts w:ascii="Segoe UI Semilight" w:hAnsi="Segoe UI Semilight" w:cs="Segoe UI Semilight"/>
                <w:sz w:val="20"/>
                <w:szCs w:val="20"/>
              </w:rPr>
              <w:t xml:space="preserve"> </w:t>
            </w:r>
            <w:r w:rsidR="00EF7B86">
              <w:rPr>
                <w:rFonts w:ascii="Segoe UI Semilight" w:hAnsi="Segoe UI Semilight" w:cs="Segoe UI Semilight"/>
                <w:sz w:val="20"/>
                <w:szCs w:val="20"/>
              </w:rPr>
              <w:t>SOBD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0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EF7B86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1 096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EF7B86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1 096</w:t>
            </w: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100</w:t>
            </w:r>
          </w:p>
        </w:tc>
      </w:tr>
      <w:tr w:rsidR="0085468E" w:rsidTr="0085468E"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095152" w:rsidP="00EF7B86">
            <w:pPr>
              <w:pStyle w:val="Zkladntext"/>
              <w:shd w:val="clear" w:color="auto" w:fill="auto"/>
              <w:spacing w:line="274" w:lineRule="exact"/>
              <w:ind w:firstLine="0"/>
              <w:jc w:val="both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01</w:t>
            </w:r>
            <w:r w:rsidR="0085468E">
              <w:rPr>
                <w:rFonts w:ascii="Segoe UI Semilight" w:hAnsi="Segoe UI Semilight" w:cs="Segoe UI Semilight"/>
                <w:sz w:val="20"/>
                <w:szCs w:val="20"/>
              </w:rPr>
              <w:t>.</w:t>
            </w:r>
            <w:r>
              <w:rPr>
                <w:rFonts w:ascii="Segoe UI Semilight" w:hAnsi="Segoe UI Semilight" w:cs="Segoe UI Semilight"/>
                <w:sz w:val="20"/>
                <w:szCs w:val="20"/>
              </w:rPr>
              <w:t>6</w:t>
            </w:r>
            <w:r w:rsidR="0085468E">
              <w:rPr>
                <w:rFonts w:ascii="Segoe UI Semilight" w:hAnsi="Segoe UI Semilight" w:cs="Segoe UI Semilight"/>
                <w:sz w:val="20"/>
                <w:szCs w:val="20"/>
              </w:rPr>
              <w:t xml:space="preserve"> Voľby – </w:t>
            </w:r>
            <w:r w:rsidR="00EF7B86">
              <w:rPr>
                <w:rFonts w:ascii="Segoe UI Semilight" w:hAnsi="Segoe UI Semilight" w:cs="Segoe UI Semilight"/>
                <w:sz w:val="20"/>
                <w:szCs w:val="20"/>
              </w:rPr>
              <w:t>NR SR 2020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0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EF7B86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719,50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EF7B86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719,50</w:t>
            </w: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100</w:t>
            </w:r>
          </w:p>
        </w:tc>
      </w:tr>
      <w:tr w:rsidR="0085468E" w:rsidTr="0085468E"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095152" w:rsidP="00EF7B86">
            <w:pPr>
              <w:pStyle w:val="Zkladntext"/>
              <w:shd w:val="clear" w:color="auto" w:fill="auto"/>
              <w:spacing w:line="274" w:lineRule="exact"/>
              <w:ind w:firstLine="0"/>
              <w:jc w:val="both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01</w:t>
            </w:r>
            <w:r w:rsidR="0085468E">
              <w:rPr>
                <w:rFonts w:ascii="Segoe UI Semilight" w:hAnsi="Segoe UI Semilight" w:cs="Segoe UI Semilight"/>
                <w:sz w:val="20"/>
                <w:szCs w:val="20"/>
              </w:rPr>
              <w:t>.</w:t>
            </w:r>
            <w:r>
              <w:rPr>
                <w:rFonts w:ascii="Segoe UI Semilight" w:hAnsi="Segoe UI Semilight" w:cs="Segoe UI Semilight"/>
                <w:sz w:val="20"/>
                <w:szCs w:val="20"/>
              </w:rPr>
              <w:t>6</w:t>
            </w:r>
            <w:r w:rsidR="0085468E">
              <w:rPr>
                <w:rFonts w:ascii="Segoe UI Semilight" w:hAnsi="Segoe UI Semilight" w:cs="Segoe UI Semilight"/>
                <w:sz w:val="20"/>
                <w:szCs w:val="20"/>
              </w:rPr>
              <w:t xml:space="preserve"> </w:t>
            </w:r>
            <w:r w:rsidR="00EF7B86">
              <w:rPr>
                <w:rFonts w:ascii="Segoe UI Semilight" w:hAnsi="Segoe UI Semilight" w:cs="Segoe UI Semilight"/>
                <w:sz w:val="20"/>
                <w:szCs w:val="20"/>
              </w:rPr>
              <w:t>Pandémia COVID 19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0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EF7B86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200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EF7B86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200</w:t>
            </w: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>100</w:t>
            </w:r>
          </w:p>
        </w:tc>
      </w:tr>
    </w:tbl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jc w:val="both"/>
        <w:rPr>
          <w:rFonts w:ascii="Segoe UI Semilight" w:hAnsi="Segoe UI Semilight" w:cs="Segoe UI Semilight"/>
          <w:sz w:val="24"/>
          <w:szCs w:val="24"/>
        </w:rPr>
      </w:pPr>
      <w:r>
        <w:rPr>
          <w:rFonts w:ascii="Segoe UI Semilight" w:hAnsi="Segoe UI Semilight" w:cs="Segoe UI Semilight"/>
          <w:sz w:val="24"/>
          <w:szCs w:val="24"/>
        </w:rPr>
        <w:lastRenderedPageBreak/>
        <w:t xml:space="preserve">Vo výdavkovej časti bežného rozpočtu sa </w:t>
      </w:r>
    </w:p>
    <w:p w:rsidR="0085468E" w:rsidRDefault="0085468E" w:rsidP="0085468E">
      <w:pPr>
        <w:pStyle w:val="Zkladntext"/>
        <w:numPr>
          <w:ilvl w:val="0"/>
          <w:numId w:val="2"/>
        </w:numPr>
        <w:shd w:val="clear" w:color="auto" w:fill="auto"/>
        <w:spacing w:line="274" w:lineRule="exact"/>
        <w:jc w:val="both"/>
        <w:rPr>
          <w:rFonts w:ascii="Segoe UI Semilight" w:hAnsi="Segoe UI Semilight" w:cs="Segoe UI Semilight"/>
          <w:sz w:val="24"/>
          <w:szCs w:val="24"/>
        </w:rPr>
      </w:pPr>
      <w:r>
        <w:rPr>
          <w:rFonts w:ascii="Segoe UI Semilight" w:hAnsi="Segoe UI Semilight" w:cs="Segoe UI Semilight"/>
          <w:sz w:val="24"/>
          <w:szCs w:val="24"/>
          <w:u w:val="single"/>
        </w:rPr>
        <w:t>v oblasti obce</w:t>
      </w:r>
      <w:r>
        <w:rPr>
          <w:rFonts w:ascii="Segoe UI Semilight" w:hAnsi="Segoe UI Semilight" w:cs="Segoe UI Semilight"/>
          <w:sz w:val="24"/>
          <w:szCs w:val="24"/>
        </w:rPr>
        <w:t xml:space="preserve"> bola zabezpečená predovšetkým nevyhnutná prevádzka aparátu obecného úradu /mzdy, o</w:t>
      </w:r>
      <w:r w:rsidR="00A434DB">
        <w:rPr>
          <w:rFonts w:ascii="Segoe UI Semilight" w:hAnsi="Segoe UI Semilight" w:cs="Segoe UI Semilight"/>
          <w:sz w:val="24"/>
          <w:szCs w:val="24"/>
        </w:rPr>
        <w:t>dvody, tovary a služby, energie/. V rámci bezpečnosti v obci a ochrany majetku obce, bol vyhotovený kamerový systém/</w:t>
      </w:r>
      <w:r>
        <w:rPr>
          <w:rFonts w:ascii="Segoe UI Semilight" w:hAnsi="Segoe UI Semilight" w:cs="Segoe UI Semilight"/>
          <w:sz w:val="24"/>
          <w:szCs w:val="24"/>
        </w:rPr>
        <w:t xml:space="preserve"> </w:t>
      </w:r>
    </w:p>
    <w:p w:rsidR="0085468E" w:rsidRDefault="0085468E" w:rsidP="0085468E">
      <w:pPr>
        <w:pStyle w:val="Zkladntext"/>
        <w:numPr>
          <w:ilvl w:val="0"/>
          <w:numId w:val="2"/>
        </w:numPr>
        <w:shd w:val="clear" w:color="auto" w:fill="auto"/>
        <w:spacing w:line="274" w:lineRule="exact"/>
        <w:jc w:val="both"/>
        <w:rPr>
          <w:rFonts w:ascii="Segoe UI Semilight" w:hAnsi="Segoe UI Semilight" w:cs="Segoe UI Semilight"/>
          <w:sz w:val="24"/>
          <w:szCs w:val="24"/>
        </w:rPr>
      </w:pPr>
      <w:r>
        <w:rPr>
          <w:rFonts w:ascii="Segoe UI Semilight" w:hAnsi="Segoe UI Semilight" w:cs="Segoe UI Semilight"/>
          <w:sz w:val="24"/>
          <w:szCs w:val="24"/>
          <w:u w:val="single"/>
        </w:rPr>
        <w:t>v oblasti kontrola</w:t>
      </w:r>
      <w:r>
        <w:rPr>
          <w:rFonts w:ascii="Segoe UI Semilight" w:hAnsi="Segoe UI Semilight" w:cs="Segoe UI Semilight"/>
          <w:sz w:val="24"/>
          <w:szCs w:val="24"/>
        </w:rPr>
        <w:t xml:space="preserve"> čerpali financie na mzdy a odvody hlavného kontrolóra a na vykonanie auditu za predchádzajúci rok</w:t>
      </w:r>
    </w:p>
    <w:p w:rsidR="0085468E" w:rsidRDefault="0085468E" w:rsidP="0085468E">
      <w:pPr>
        <w:pStyle w:val="Zkladntext"/>
        <w:numPr>
          <w:ilvl w:val="0"/>
          <w:numId w:val="2"/>
        </w:numPr>
        <w:shd w:val="clear" w:color="auto" w:fill="auto"/>
        <w:spacing w:line="274" w:lineRule="exact"/>
        <w:jc w:val="both"/>
        <w:rPr>
          <w:rFonts w:ascii="Segoe UI Semilight" w:hAnsi="Segoe UI Semilight" w:cs="Segoe UI Semilight"/>
          <w:sz w:val="24"/>
          <w:szCs w:val="24"/>
        </w:rPr>
      </w:pPr>
      <w:r>
        <w:rPr>
          <w:rFonts w:ascii="Segoe UI Semilight" w:hAnsi="Segoe UI Semilight" w:cs="Segoe UI Semilight"/>
          <w:sz w:val="24"/>
          <w:szCs w:val="24"/>
          <w:u w:val="single"/>
        </w:rPr>
        <w:t>v oblasti miestne komunikácie</w:t>
      </w:r>
      <w:r>
        <w:rPr>
          <w:rFonts w:ascii="Segoe UI Semilight" w:hAnsi="Segoe UI Semilight" w:cs="Segoe UI Semilight"/>
          <w:sz w:val="24"/>
          <w:szCs w:val="24"/>
        </w:rPr>
        <w:t xml:space="preserve"> sa finančné prostriedky použili na zimnú údržbu komunikácií. </w:t>
      </w:r>
    </w:p>
    <w:p w:rsidR="0085468E" w:rsidRDefault="0085468E" w:rsidP="0085468E">
      <w:pPr>
        <w:pStyle w:val="Zkladntext"/>
        <w:numPr>
          <w:ilvl w:val="0"/>
          <w:numId w:val="2"/>
        </w:numPr>
        <w:shd w:val="clear" w:color="auto" w:fill="auto"/>
        <w:spacing w:line="274" w:lineRule="exact"/>
        <w:jc w:val="both"/>
        <w:rPr>
          <w:rFonts w:ascii="Segoe UI Semilight" w:hAnsi="Segoe UI Semilight" w:cs="Segoe UI Semilight"/>
          <w:sz w:val="24"/>
          <w:szCs w:val="24"/>
        </w:rPr>
      </w:pPr>
      <w:r>
        <w:rPr>
          <w:rFonts w:ascii="Segoe UI Semilight" w:hAnsi="Segoe UI Semilight" w:cs="Segoe UI Semilight"/>
          <w:sz w:val="24"/>
          <w:szCs w:val="24"/>
          <w:u w:val="single"/>
        </w:rPr>
        <w:t>v oblasti nakladanie s odpadmi</w:t>
      </w:r>
      <w:r>
        <w:rPr>
          <w:rFonts w:ascii="Segoe UI Semilight" w:hAnsi="Segoe UI Semilight" w:cs="Segoe UI Semilight"/>
          <w:sz w:val="24"/>
          <w:szCs w:val="24"/>
        </w:rPr>
        <w:t xml:space="preserve"> boli finančné prostriedky použité na nevyhnutné zabezpečenie odvozu a uloženie odpadu z domácností a odvoz a uloženie odpadu z veľkokapacitných kontajnerov </w:t>
      </w:r>
    </w:p>
    <w:p w:rsidR="0085468E" w:rsidRDefault="0085468E" w:rsidP="0085468E">
      <w:pPr>
        <w:pStyle w:val="Zkladntext"/>
        <w:numPr>
          <w:ilvl w:val="0"/>
          <w:numId w:val="2"/>
        </w:numPr>
        <w:shd w:val="clear" w:color="auto" w:fill="auto"/>
        <w:spacing w:line="274" w:lineRule="exact"/>
        <w:jc w:val="both"/>
        <w:rPr>
          <w:rFonts w:ascii="Segoe UI Semilight" w:hAnsi="Segoe UI Semilight" w:cs="Segoe UI Semilight"/>
          <w:sz w:val="24"/>
          <w:szCs w:val="24"/>
        </w:rPr>
      </w:pPr>
      <w:r>
        <w:rPr>
          <w:rFonts w:ascii="Segoe UI Semilight" w:hAnsi="Segoe UI Semilight" w:cs="Segoe UI Semilight"/>
          <w:sz w:val="24"/>
          <w:szCs w:val="24"/>
          <w:u w:val="single"/>
        </w:rPr>
        <w:t>v oblasti verejné osvetlenie</w:t>
      </w:r>
      <w:r>
        <w:rPr>
          <w:rFonts w:ascii="Segoe UI Semilight" w:hAnsi="Segoe UI Semilight" w:cs="Segoe UI Semilight"/>
          <w:sz w:val="24"/>
          <w:szCs w:val="24"/>
        </w:rPr>
        <w:t xml:space="preserve"> – výdavky boli na bežnú opravu a údržbu</w:t>
      </w:r>
    </w:p>
    <w:p w:rsidR="0085468E" w:rsidRDefault="0085468E" w:rsidP="0085468E">
      <w:pPr>
        <w:pStyle w:val="Zkladntext"/>
        <w:shd w:val="clear" w:color="auto" w:fill="auto"/>
        <w:spacing w:line="274" w:lineRule="exact"/>
        <w:ind w:left="360" w:firstLine="0"/>
        <w:jc w:val="both"/>
        <w:rPr>
          <w:rFonts w:ascii="Segoe UI Semilight" w:hAnsi="Segoe UI Semilight" w:cs="Segoe UI Semilight"/>
          <w:b/>
          <w:sz w:val="24"/>
          <w:szCs w:val="24"/>
        </w:rPr>
      </w:pPr>
      <w:r>
        <w:rPr>
          <w:rFonts w:ascii="Segoe UI Semilight" w:hAnsi="Segoe UI Semilight" w:cs="Segoe UI Semilight"/>
          <w:sz w:val="24"/>
          <w:szCs w:val="24"/>
        </w:rPr>
        <w:t xml:space="preserve">08.1 </w:t>
      </w:r>
      <w:r>
        <w:rPr>
          <w:rFonts w:ascii="Segoe UI Semilight" w:hAnsi="Segoe UI Semilight" w:cs="Segoe UI Semilight"/>
          <w:sz w:val="24"/>
          <w:szCs w:val="24"/>
          <w:u w:val="single"/>
        </w:rPr>
        <w:t xml:space="preserve">v oblasti športu </w:t>
      </w:r>
      <w:r>
        <w:rPr>
          <w:rFonts w:ascii="Segoe UI Semilight" w:hAnsi="Segoe UI Semilight" w:cs="Segoe UI Semilight"/>
          <w:sz w:val="24"/>
          <w:szCs w:val="24"/>
        </w:rPr>
        <w:t xml:space="preserve">tvorili poplatky na prevádzku stolnotenisového oddielu, </w:t>
      </w:r>
      <w:r>
        <w:rPr>
          <w:rFonts w:ascii="Segoe UI Semilight" w:hAnsi="Segoe UI Semilight" w:cs="Segoe UI Semilight"/>
          <w:b/>
          <w:sz w:val="24"/>
          <w:szCs w:val="24"/>
        </w:rPr>
        <w:t xml:space="preserve">Podstatná časť bola financií bola použitá na zakúpenie </w:t>
      </w:r>
      <w:r w:rsidR="00095152">
        <w:rPr>
          <w:rFonts w:ascii="Segoe UI Semilight" w:hAnsi="Segoe UI Semilight" w:cs="Segoe UI Semilight"/>
          <w:b/>
          <w:sz w:val="24"/>
          <w:szCs w:val="24"/>
        </w:rPr>
        <w:t>párty setov /lavice a stoly, stany/</w:t>
      </w:r>
      <w:r>
        <w:rPr>
          <w:rFonts w:ascii="Segoe UI Semilight" w:hAnsi="Segoe UI Semilight" w:cs="Segoe UI Semilight"/>
          <w:b/>
          <w:sz w:val="24"/>
          <w:szCs w:val="24"/>
        </w:rPr>
        <w:t>, kde obce dostala transfer z BBSK vo výške 2 500,00 € s</w:t>
      </w:r>
      <w:r w:rsidR="00095152">
        <w:rPr>
          <w:rFonts w:ascii="Segoe UI Semilight" w:hAnsi="Segoe UI Semilight" w:cs="Segoe UI Semilight"/>
          <w:b/>
          <w:sz w:val="24"/>
          <w:szCs w:val="24"/>
        </w:rPr>
        <w:t>o spoluúčasťou obce vo výške 528,57</w:t>
      </w:r>
      <w:r>
        <w:rPr>
          <w:rFonts w:ascii="Segoe UI Semilight" w:hAnsi="Segoe UI Semilight" w:cs="Segoe UI Semilight"/>
          <w:b/>
          <w:sz w:val="24"/>
          <w:szCs w:val="24"/>
        </w:rPr>
        <w:t>,00 €.</w:t>
      </w:r>
    </w:p>
    <w:p w:rsidR="0085468E" w:rsidRDefault="0085468E" w:rsidP="0085468E">
      <w:pPr>
        <w:pStyle w:val="Zkladntext"/>
        <w:numPr>
          <w:ilvl w:val="0"/>
          <w:numId w:val="3"/>
        </w:numPr>
        <w:shd w:val="clear" w:color="auto" w:fill="auto"/>
        <w:spacing w:line="274" w:lineRule="exact"/>
        <w:jc w:val="both"/>
        <w:rPr>
          <w:rFonts w:ascii="Segoe UI Semilight" w:hAnsi="Segoe UI Semilight" w:cs="Segoe UI Semilight"/>
          <w:sz w:val="24"/>
          <w:szCs w:val="24"/>
        </w:rPr>
      </w:pPr>
      <w:r>
        <w:rPr>
          <w:rFonts w:ascii="Segoe UI Semilight" w:hAnsi="Segoe UI Semilight" w:cs="Segoe UI Semilight"/>
          <w:sz w:val="24"/>
          <w:szCs w:val="24"/>
          <w:u w:val="single"/>
        </w:rPr>
        <w:t>2  v oblasti kultúry</w:t>
      </w:r>
      <w:r>
        <w:rPr>
          <w:rFonts w:ascii="Segoe UI Semilight" w:hAnsi="Segoe UI Semilight" w:cs="Segoe UI Semilight"/>
          <w:sz w:val="24"/>
          <w:szCs w:val="24"/>
        </w:rPr>
        <w:t xml:space="preserve"> – </w:t>
      </w:r>
      <w:r>
        <w:rPr>
          <w:rFonts w:ascii="Segoe UI Semilight" w:hAnsi="Segoe UI Semilight" w:cs="Segoe UI Semilight"/>
          <w:sz w:val="24"/>
          <w:szCs w:val="24"/>
          <w:u w:val="single"/>
        </w:rPr>
        <w:t>kultúrny dom</w:t>
      </w:r>
      <w:r>
        <w:rPr>
          <w:rFonts w:ascii="Segoe UI Semilight" w:hAnsi="Segoe UI Semilight" w:cs="Segoe UI Semilight"/>
          <w:sz w:val="24"/>
          <w:szCs w:val="24"/>
        </w:rPr>
        <w:t xml:space="preserve"> – výdavky boli použité na bežnú prevádzku</w:t>
      </w:r>
    </w:p>
    <w:p w:rsidR="0085468E" w:rsidRDefault="0085468E" w:rsidP="0085468E">
      <w:pPr>
        <w:pStyle w:val="Zkladntext"/>
        <w:shd w:val="clear" w:color="auto" w:fill="auto"/>
        <w:spacing w:line="274" w:lineRule="exact"/>
        <w:ind w:left="840" w:firstLine="0"/>
        <w:jc w:val="both"/>
        <w:rPr>
          <w:rFonts w:ascii="Segoe UI Semilight" w:hAnsi="Segoe UI Semilight" w:cs="Segoe UI Semilight"/>
          <w:b/>
          <w:sz w:val="24"/>
          <w:szCs w:val="24"/>
        </w:rPr>
      </w:pPr>
      <w:r>
        <w:rPr>
          <w:rFonts w:ascii="Segoe UI Semilight" w:hAnsi="Segoe UI Semilight" w:cs="Segoe UI Semilight"/>
          <w:sz w:val="24"/>
          <w:szCs w:val="24"/>
        </w:rPr>
        <w:t xml:space="preserve">v oblasti kultúry – </w:t>
      </w:r>
      <w:r>
        <w:rPr>
          <w:rFonts w:ascii="Segoe UI Semilight" w:hAnsi="Segoe UI Semilight" w:cs="Segoe UI Semilight"/>
          <w:sz w:val="24"/>
          <w:szCs w:val="24"/>
          <w:u w:val="single"/>
        </w:rPr>
        <w:t>kultúrne a športové akcie</w:t>
      </w:r>
      <w:r>
        <w:rPr>
          <w:rFonts w:ascii="Segoe UI Semilight" w:hAnsi="Segoe UI Semilight" w:cs="Segoe UI Semilight"/>
          <w:sz w:val="24"/>
          <w:szCs w:val="24"/>
        </w:rPr>
        <w:t xml:space="preserve"> – vynaložené financie boli na samotnú realizáciu a nákup d</w:t>
      </w:r>
      <w:r w:rsidR="00EF7B86">
        <w:rPr>
          <w:rFonts w:ascii="Segoe UI Semilight" w:hAnsi="Segoe UI Semilight" w:cs="Segoe UI Semilight"/>
          <w:sz w:val="24"/>
          <w:szCs w:val="24"/>
        </w:rPr>
        <w:t>arčekov pre jubilantov roka 2020</w:t>
      </w:r>
      <w:r>
        <w:rPr>
          <w:rFonts w:ascii="Segoe UI Semilight" w:hAnsi="Segoe UI Semilight" w:cs="Segoe UI Semilight"/>
          <w:sz w:val="24"/>
          <w:szCs w:val="24"/>
        </w:rPr>
        <w:t xml:space="preserve">, </w:t>
      </w:r>
      <w:r w:rsidR="00EF7B86">
        <w:rPr>
          <w:rFonts w:ascii="Segoe UI Semilight" w:hAnsi="Segoe UI Semilight" w:cs="Segoe UI Semilight"/>
          <w:sz w:val="24"/>
          <w:szCs w:val="24"/>
        </w:rPr>
        <w:t>darčekov pre dôchodcov z</w:t>
      </w:r>
      <w:r>
        <w:rPr>
          <w:rFonts w:ascii="Segoe UI Semilight" w:hAnsi="Segoe UI Semilight" w:cs="Segoe UI Semilight"/>
          <w:sz w:val="24"/>
          <w:szCs w:val="24"/>
        </w:rPr>
        <w:t> príležitosti mesiaca úcty k</w:t>
      </w:r>
      <w:r w:rsidR="00EF7B86">
        <w:rPr>
          <w:rFonts w:ascii="Segoe UI Semilight" w:hAnsi="Segoe UI Semilight" w:cs="Segoe UI Semilight"/>
          <w:sz w:val="24"/>
          <w:szCs w:val="24"/>
        </w:rPr>
        <w:t xml:space="preserve"> starším a balíčky pre deti na Mikuláša. </w:t>
      </w:r>
    </w:p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jc w:val="both"/>
        <w:rPr>
          <w:rFonts w:ascii="Segoe UI Semilight" w:hAnsi="Segoe UI Semilight" w:cs="Segoe UI Semilight"/>
          <w:sz w:val="24"/>
          <w:szCs w:val="24"/>
        </w:rPr>
      </w:pPr>
      <w:r>
        <w:rPr>
          <w:rFonts w:ascii="Segoe UI Semilight" w:hAnsi="Segoe UI Semilight" w:cs="Segoe UI Semilight"/>
          <w:sz w:val="24"/>
          <w:szCs w:val="24"/>
        </w:rPr>
        <w:t xml:space="preserve">          v oblasti kultúry – </w:t>
      </w:r>
      <w:r>
        <w:rPr>
          <w:rFonts w:ascii="Segoe UI Semilight" w:hAnsi="Segoe UI Semilight" w:cs="Segoe UI Semilight"/>
          <w:sz w:val="24"/>
          <w:szCs w:val="24"/>
          <w:u w:val="single"/>
        </w:rPr>
        <w:t>obecný rozhlas</w:t>
      </w:r>
      <w:r>
        <w:rPr>
          <w:rFonts w:ascii="Segoe UI Semilight" w:hAnsi="Segoe UI Semilight" w:cs="Segoe UI Semilight"/>
          <w:sz w:val="24"/>
          <w:szCs w:val="24"/>
        </w:rPr>
        <w:t xml:space="preserve"> boli financie použité na bežnú údržbu</w:t>
      </w:r>
    </w:p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jc w:val="both"/>
        <w:rPr>
          <w:rFonts w:ascii="Segoe UI Semilight" w:hAnsi="Segoe UI Semilight" w:cs="Segoe UI Semilight"/>
          <w:b/>
          <w:sz w:val="28"/>
          <w:szCs w:val="28"/>
        </w:rPr>
      </w:pPr>
      <w:r>
        <w:rPr>
          <w:rFonts w:ascii="Segoe UI Semilight" w:hAnsi="Segoe UI Semilight" w:cs="Segoe UI Semilight"/>
          <w:sz w:val="24"/>
          <w:szCs w:val="24"/>
        </w:rPr>
        <w:t xml:space="preserve">          v oblasti kultúry – </w:t>
      </w:r>
      <w:r>
        <w:rPr>
          <w:rFonts w:ascii="Segoe UI Semilight" w:hAnsi="Segoe UI Semilight" w:cs="Segoe UI Semilight"/>
          <w:sz w:val="24"/>
          <w:szCs w:val="24"/>
          <w:u w:val="single"/>
        </w:rPr>
        <w:t>dom smútku, cintorín, kostol</w:t>
      </w:r>
      <w:r>
        <w:rPr>
          <w:rFonts w:ascii="Segoe UI Semilight" w:hAnsi="Segoe UI Semilight" w:cs="Segoe UI Semilight"/>
          <w:sz w:val="24"/>
          <w:szCs w:val="24"/>
        </w:rPr>
        <w:t xml:space="preserve"> – bežná prevádzka domu     smútku/voda, EE/,  cintorína /voda/ a v kostole /EE a voda/ </w:t>
      </w:r>
    </w:p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jc w:val="both"/>
        <w:rPr>
          <w:rFonts w:ascii="Segoe UI Semilight" w:hAnsi="Segoe UI Semilight" w:cs="Segoe UI Semilight"/>
          <w:b/>
          <w:sz w:val="28"/>
          <w:szCs w:val="28"/>
        </w:rPr>
      </w:pPr>
    </w:p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jc w:val="both"/>
        <w:rPr>
          <w:rFonts w:ascii="Segoe UI Semilight" w:hAnsi="Segoe UI Semilight" w:cs="Segoe UI Semilight"/>
          <w:b/>
          <w:sz w:val="28"/>
          <w:szCs w:val="28"/>
        </w:rPr>
      </w:pPr>
    </w:p>
    <w:p w:rsidR="00981A60" w:rsidRDefault="00981A60" w:rsidP="0085468E">
      <w:pPr>
        <w:pStyle w:val="Zkladntext"/>
        <w:shd w:val="clear" w:color="auto" w:fill="auto"/>
        <w:spacing w:line="274" w:lineRule="exact"/>
        <w:ind w:firstLine="0"/>
        <w:jc w:val="both"/>
        <w:rPr>
          <w:rFonts w:ascii="Comic Sans MS" w:hAnsi="Comic Sans MS" w:cs="Segoe UI Semilight"/>
          <w:b/>
          <w:sz w:val="28"/>
          <w:szCs w:val="28"/>
        </w:rPr>
      </w:pPr>
    </w:p>
    <w:p w:rsidR="0085468E" w:rsidRPr="00A434DB" w:rsidRDefault="0085468E" w:rsidP="0085468E">
      <w:pPr>
        <w:pStyle w:val="Zkladntext"/>
        <w:shd w:val="clear" w:color="auto" w:fill="auto"/>
        <w:spacing w:line="274" w:lineRule="exact"/>
        <w:ind w:firstLine="0"/>
        <w:jc w:val="both"/>
        <w:rPr>
          <w:rFonts w:ascii="Comic Sans MS" w:hAnsi="Comic Sans MS" w:cs="Segoe UI Semilight"/>
          <w:b/>
          <w:sz w:val="28"/>
          <w:szCs w:val="28"/>
        </w:rPr>
      </w:pPr>
      <w:r w:rsidRPr="00A434DB">
        <w:rPr>
          <w:rFonts w:ascii="Comic Sans MS" w:hAnsi="Comic Sans MS" w:cs="Segoe UI Semilight"/>
          <w:b/>
          <w:sz w:val="28"/>
          <w:szCs w:val="28"/>
        </w:rPr>
        <w:t>3. Hospodárenie obce a rozdelenie výsledku hospodárenia</w:t>
      </w:r>
    </w:p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jc w:val="both"/>
        <w:rPr>
          <w:rFonts w:ascii="Segoe UI Semilight" w:hAnsi="Segoe UI Semilight" w:cs="Segoe UI Semilight"/>
          <w:sz w:val="24"/>
          <w:szCs w:val="24"/>
        </w:rPr>
      </w:pPr>
    </w:p>
    <w:p w:rsidR="0085468E" w:rsidRPr="007221A2" w:rsidRDefault="0085468E" w:rsidP="0085468E">
      <w:pPr>
        <w:pStyle w:val="Zkladntext"/>
        <w:shd w:val="clear" w:color="auto" w:fill="auto"/>
        <w:spacing w:line="274" w:lineRule="exact"/>
        <w:ind w:firstLine="0"/>
        <w:rPr>
          <w:rFonts w:ascii="Univers Condensed" w:hAnsi="Univers Condensed" w:cs="Segoe UI Semilight"/>
          <w:b/>
          <w:sz w:val="24"/>
          <w:szCs w:val="24"/>
        </w:rPr>
      </w:pPr>
      <w:r w:rsidRPr="007221A2">
        <w:rPr>
          <w:rFonts w:ascii="Univers Condensed" w:hAnsi="Univers Condensed" w:cs="Segoe UI Semilight"/>
          <w:b/>
          <w:sz w:val="24"/>
          <w:szCs w:val="24"/>
        </w:rPr>
        <w:t>3.1 Vysporiadanie prebytku hospodárenia</w:t>
      </w:r>
    </w:p>
    <w:p w:rsidR="0085468E" w:rsidRDefault="00EF7B86" w:rsidP="0085468E">
      <w:pPr>
        <w:pStyle w:val="Zkladntext"/>
        <w:shd w:val="clear" w:color="auto" w:fill="auto"/>
        <w:spacing w:line="274" w:lineRule="exact"/>
        <w:ind w:firstLine="0"/>
        <w:rPr>
          <w:rFonts w:ascii="Segoe UI Semilight" w:hAnsi="Segoe UI Semilight" w:cs="Segoe UI Semilight"/>
          <w:sz w:val="24"/>
          <w:szCs w:val="24"/>
        </w:rPr>
      </w:pPr>
      <w:r>
        <w:rPr>
          <w:rFonts w:ascii="Segoe UI Semilight" w:hAnsi="Segoe UI Semilight" w:cs="Segoe UI Semilight"/>
          <w:sz w:val="24"/>
          <w:szCs w:val="24"/>
        </w:rPr>
        <w:t>Obec k 31.12.2020</w:t>
      </w:r>
      <w:r w:rsidR="0085468E">
        <w:rPr>
          <w:rFonts w:ascii="Segoe UI Semilight" w:hAnsi="Segoe UI Semilight" w:cs="Segoe UI Semilight"/>
          <w:sz w:val="24"/>
          <w:szCs w:val="24"/>
        </w:rPr>
        <w:t xml:space="preserve"> hospodárila </w:t>
      </w:r>
      <w:r w:rsidR="0085468E">
        <w:rPr>
          <w:rFonts w:ascii="Segoe UI Semilight" w:hAnsi="Segoe UI Semilight" w:cs="Segoe UI Semilight"/>
          <w:b/>
          <w:sz w:val="24"/>
          <w:szCs w:val="24"/>
        </w:rPr>
        <w:t>s prebytk</w:t>
      </w:r>
      <w:r>
        <w:rPr>
          <w:rFonts w:ascii="Segoe UI Semilight" w:hAnsi="Segoe UI Semilight" w:cs="Segoe UI Semilight"/>
          <w:b/>
          <w:sz w:val="24"/>
          <w:szCs w:val="24"/>
        </w:rPr>
        <w:t>ovým rozpočtom vo výške +84,95</w:t>
      </w:r>
      <w:r w:rsidR="0085468E">
        <w:rPr>
          <w:rFonts w:ascii="Segoe UI Semilight" w:hAnsi="Segoe UI Semilight" w:cs="Segoe UI Semilight"/>
          <w:b/>
          <w:sz w:val="24"/>
          <w:szCs w:val="24"/>
        </w:rPr>
        <w:t xml:space="preserve"> €</w:t>
      </w:r>
      <w:r w:rsidR="0085468E">
        <w:rPr>
          <w:rFonts w:ascii="Segoe UI Semilight" w:hAnsi="Segoe UI Semilight" w:cs="Segoe UI Semilight"/>
          <w:sz w:val="24"/>
          <w:szCs w:val="24"/>
        </w:rPr>
        <w:t xml:space="preserve">, a podľa § 15 ods.4/ Zákon č. 583/2004 </w:t>
      </w:r>
      <w:proofErr w:type="spellStart"/>
      <w:r w:rsidR="0085468E">
        <w:rPr>
          <w:rFonts w:ascii="Segoe UI Semilight" w:hAnsi="Segoe UI Semilight" w:cs="Segoe UI Semilight"/>
          <w:sz w:val="24"/>
          <w:szCs w:val="24"/>
        </w:rPr>
        <w:t>Z.z</w:t>
      </w:r>
      <w:proofErr w:type="spellEnd"/>
      <w:r w:rsidR="0085468E">
        <w:rPr>
          <w:rFonts w:ascii="Segoe UI Semilight" w:hAnsi="Segoe UI Semilight" w:cs="Segoe UI Semilight"/>
          <w:sz w:val="24"/>
          <w:szCs w:val="24"/>
        </w:rPr>
        <w:t>. je povinná tvoriť rezervný fond najmenej vo výške 10%.</w:t>
      </w:r>
      <w:r>
        <w:rPr>
          <w:rFonts w:ascii="Segoe UI Semilight" w:hAnsi="Segoe UI Semilight" w:cs="Segoe UI Semilight"/>
          <w:sz w:val="24"/>
          <w:szCs w:val="24"/>
        </w:rPr>
        <w:t xml:space="preserve"> Obec Dolná Ves  nebude tvoriť</w:t>
      </w:r>
      <w:r w:rsidR="0085468E">
        <w:rPr>
          <w:rFonts w:ascii="Segoe UI Semilight" w:hAnsi="Segoe UI Semilight" w:cs="Segoe UI Semilight"/>
          <w:sz w:val="24"/>
          <w:szCs w:val="24"/>
        </w:rPr>
        <w:t xml:space="preserve"> RF </w:t>
      </w:r>
      <w:r>
        <w:rPr>
          <w:rFonts w:ascii="Segoe UI Semilight" w:hAnsi="Segoe UI Semilight" w:cs="Segoe UI Semilight"/>
          <w:sz w:val="24"/>
          <w:szCs w:val="24"/>
        </w:rPr>
        <w:t>pretože použila finančné operácie.</w:t>
      </w:r>
    </w:p>
    <w:p w:rsidR="007221A2" w:rsidRDefault="007221A2" w:rsidP="0085468E">
      <w:pPr>
        <w:pStyle w:val="Zkladntext"/>
        <w:shd w:val="clear" w:color="auto" w:fill="auto"/>
        <w:spacing w:line="274" w:lineRule="exact"/>
        <w:ind w:firstLine="0"/>
        <w:rPr>
          <w:rFonts w:ascii="Segoe UI Semilight" w:hAnsi="Segoe UI Semilight" w:cs="Segoe UI Semilight"/>
          <w:b/>
          <w:sz w:val="24"/>
          <w:szCs w:val="24"/>
        </w:rPr>
      </w:pPr>
    </w:p>
    <w:p w:rsidR="0085468E" w:rsidRPr="007221A2" w:rsidRDefault="0085468E" w:rsidP="0085468E">
      <w:pPr>
        <w:pStyle w:val="Zkladntext"/>
        <w:shd w:val="clear" w:color="auto" w:fill="auto"/>
        <w:spacing w:line="274" w:lineRule="exact"/>
        <w:ind w:firstLine="0"/>
        <w:rPr>
          <w:rFonts w:ascii="Univers Condensed" w:hAnsi="Univers Condensed" w:cs="Segoe UI Semilight"/>
          <w:b/>
          <w:sz w:val="24"/>
          <w:szCs w:val="24"/>
        </w:rPr>
      </w:pPr>
      <w:r w:rsidRPr="007221A2">
        <w:rPr>
          <w:rFonts w:ascii="Univers Condensed" w:hAnsi="Univers Condensed" w:cs="Segoe UI Semilight"/>
          <w:b/>
          <w:sz w:val="24"/>
          <w:szCs w:val="24"/>
        </w:rPr>
        <w:t>3.2 Hospodárenie fondu obce</w:t>
      </w:r>
    </w:p>
    <w:p w:rsidR="0085468E" w:rsidRDefault="0085468E" w:rsidP="005C2C44">
      <w:pPr>
        <w:pStyle w:val="Zkladntext"/>
        <w:shd w:val="clear" w:color="auto" w:fill="auto"/>
        <w:spacing w:line="274" w:lineRule="exact"/>
        <w:ind w:firstLine="0"/>
        <w:jc w:val="both"/>
        <w:rPr>
          <w:rFonts w:ascii="Segoe UI Semilight" w:hAnsi="Segoe UI Semilight" w:cs="Segoe UI Semilight"/>
          <w:sz w:val="24"/>
          <w:szCs w:val="24"/>
        </w:rPr>
      </w:pPr>
      <w:r>
        <w:rPr>
          <w:rFonts w:ascii="Segoe UI Semilight" w:hAnsi="Segoe UI Semilight" w:cs="Segoe UI Semilight"/>
          <w:sz w:val="24"/>
          <w:szCs w:val="24"/>
        </w:rPr>
        <w:t>Obec má jeden fond a to rezervný.</w:t>
      </w:r>
    </w:p>
    <w:p w:rsidR="0085468E" w:rsidRDefault="0085468E" w:rsidP="005C2C44">
      <w:pPr>
        <w:pStyle w:val="Zkladntext"/>
        <w:shd w:val="clear" w:color="auto" w:fill="auto"/>
        <w:spacing w:line="274" w:lineRule="exact"/>
        <w:ind w:firstLine="0"/>
        <w:jc w:val="both"/>
        <w:rPr>
          <w:rFonts w:ascii="Segoe UI Semilight" w:hAnsi="Segoe UI Semilight" w:cs="Segoe UI Semilight"/>
          <w:b/>
          <w:sz w:val="24"/>
          <w:szCs w:val="24"/>
        </w:rPr>
      </w:pPr>
      <w:r>
        <w:rPr>
          <w:rFonts w:ascii="Segoe UI Semilight" w:hAnsi="Segoe UI Semilight" w:cs="Segoe UI Semilight"/>
          <w:sz w:val="24"/>
          <w:szCs w:val="24"/>
        </w:rPr>
        <w:t>Rezervný fond sa v priebehu roka vy</w:t>
      </w:r>
      <w:r w:rsidR="00EF7B86">
        <w:rPr>
          <w:rFonts w:ascii="Segoe UI Semilight" w:hAnsi="Segoe UI Semilight" w:cs="Segoe UI Semilight"/>
          <w:sz w:val="24"/>
          <w:szCs w:val="24"/>
        </w:rPr>
        <w:t>tvoril, pretože obec v roku 2019</w:t>
      </w:r>
      <w:r>
        <w:rPr>
          <w:rFonts w:ascii="Segoe UI Semilight" w:hAnsi="Segoe UI Semilight" w:cs="Segoe UI Semilight"/>
          <w:sz w:val="24"/>
          <w:szCs w:val="24"/>
        </w:rPr>
        <w:t xml:space="preserve"> skončila v prebytk</w:t>
      </w:r>
      <w:r w:rsidR="00EF7B86">
        <w:rPr>
          <w:rFonts w:ascii="Segoe UI Semilight" w:hAnsi="Segoe UI Semilight" w:cs="Segoe UI Semilight"/>
          <w:sz w:val="24"/>
          <w:szCs w:val="24"/>
        </w:rPr>
        <w:t>u hospodárenia a tak v roku 2020</w:t>
      </w:r>
      <w:r>
        <w:rPr>
          <w:rFonts w:ascii="Segoe UI Semilight" w:hAnsi="Segoe UI Semilight" w:cs="Segoe UI Semilight"/>
          <w:sz w:val="24"/>
          <w:szCs w:val="24"/>
        </w:rPr>
        <w:t xml:space="preserve"> bol </w:t>
      </w:r>
      <w:r w:rsidR="00EF7B86">
        <w:rPr>
          <w:rFonts w:ascii="Segoe UI Semilight" w:hAnsi="Segoe UI Semilight" w:cs="Segoe UI Semilight"/>
          <w:b/>
          <w:sz w:val="24"/>
          <w:szCs w:val="24"/>
        </w:rPr>
        <w:t>vytvorený vo výške 1 520,54</w:t>
      </w:r>
      <w:r>
        <w:rPr>
          <w:rFonts w:ascii="Segoe UI Semilight" w:hAnsi="Segoe UI Semilight" w:cs="Segoe UI Semilight"/>
          <w:b/>
          <w:sz w:val="24"/>
          <w:szCs w:val="24"/>
        </w:rPr>
        <w:t xml:space="preserve"> €.  </w:t>
      </w:r>
    </w:p>
    <w:p w:rsidR="0085468E" w:rsidRDefault="0085468E" w:rsidP="005C2C44">
      <w:pPr>
        <w:pStyle w:val="Zkladntext"/>
        <w:shd w:val="clear" w:color="auto" w:fill="auto"/>
        <w:spacing w:line="274" w:lineRule="exact"/>
        <w:ind w:firstLine="0"/>
        <w:jc w:val="both"/>
        <w:rPr>
          <w:rFonts w:ascii="Segoe UI Semilight" w:hAnsi="Segoe UI Semilight" w:cs="Segoe UI Semilight"/>
          <w:sz w:val="24"/>
          <w:szCs w:val="24"/>
        </w:rPr>
      </w:pPr>
      <w:r>
        <w:rPr>
          <w:rFonts w:ascii="Segoe UI Semilight" w:hAnsi="Segoe UI Semilight" w:cs="Segoe UI Semilight"/>
          <w:sz w:val="24"/>
          <w:szCs w:val="24"/>
        </w:rPr>
        <w:t>Re</w:t>
      </w:r>
      <w:r w:rsidR="00EF7B86">
        <w:rPr>
          <w:rFonts w:ascii="Segoe UI Semilight" w:hAnsi="Segoe UI Semilight" w:cs="Segoe UI Semilight"/>
          <w:sz w:val="24"/>
          <w:szCs w:val="24"/>
        </w:rPr>
        <w:t>zervný fond bol v priebehu roka 2020</w:t>
      </w:r>
      <w:r w:rsidR="005C2C44">
        <w:rPr>
          <w:rFonts w:ascii="Segoe UI Semilight" w:hAnsi="Segoe UI Semilight" w:cs="Segoe UI Semilight"/>
          <w:sz w:val="24"/>
          <w:szCs w:val="24"/>
        </w:rPr>
        <w:t xml:space="preserve"> čerpal </w:t>
      </w:r>
      <w:r w:rsidR="00EF7B86">
        <w:rPr>
          <w:rFonts w:ascii="Segoe UI Semilight" w:hAnsi="Segoe UI Semilight" w:cs="Segoe UI Semilight"/>
          <w:sz w:val="24"/>
          <w:szCs w:val="24"/>
        </w:rPr>
        <w:t>vo výške 6</w:t>
      </w:r>
      <w:r w:rsidR="005C2C44">
        <w:rPr>
          <w:rFonts w:ascii="Segoe UI Semilight" w:hAnsi="Segoe UI Semilight" w:cs="Segoe UI Semilight"/>
          <w:sz w:val="24"/>
          <w:szCs w:val="24"/>
        </w:rPr>
        <w:t>900,00 € na vykrytie schodku rozpočtu.</w:t>
      </w:r>
    </w:p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rPr>
          <w:rFonts w:ascii="Segoe UI Semilight" w:hAnsi="Segoe UI Semilight" w:cs="Segoe UI Semilight"/>
          <w:sz w:val="24"/>
          <w:szCs w:val="24"/>
        </w:rPr>
      </w:pPr>
    </w:p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jc w:val="both"/>
        <w:rPr>
          <w:rFonts w:ascii="Segoe UI Semilight" w:hAnsi="Segoe UI Semilight" w:cs="Segoe UI Semilight"/>
          <w:b/>
          <w:sz w:val="28"/>
          <w:szCs w:val="28"/>
        </w:rPr>
      </w:pPr>
    </w:p>
    <w:p w:rsidR="00981A60" w:rsidRDefault="00981A60" w:rsidP="0085468E">
      <w:pPr>
        <w:pStyle w:val="Zkladntext"/>
        <w:shd w:val="clear" w:color="auto" w:fill="auto"/>
        <w:spacing w:line="274" w:lineRule="exact"/>
        <w:ind w:firstLine="0"/>
        <w:jc w:val="both"/>
        <w:rPr>
          <w:rFonts w:ascii="Comic Sans MS" w:hAnsi="Comic Sans MS" w:cs="Segoe UI Semilight"/>
          <w:b/>
          <w:sz w:val="28"/>
          <w:szCs w:val="28"/>
        </w:rPr>
      </w:pPr>
    </w:p>
    <w:p w:rsidR="0085468E" w:rsidRPr="00A434DB" w:rsidRDefault="0085468E" w:rsidP="0085468E">
      <w:pPr>
        <w:pStyle w:val="Zkladntext"/>
        <w:shd w:val="clear" w:color="auto" w:fill="auto"/>
        <w:spacing w:line="274" w:lineRule="exact"/>
        <w:ind w:firstLine="0"/>
        <w:jc w:val="both"/>
        <w:rPr>
          <w:rFonts w:ascii="Comic Sans MS" w:hAnsi="Comic Sans MS" w:cs="Segoe UI Semilight"/>
          <w:b/>
          <w:sz w:val="28"/>
          <w:szCs w:val="28"/>
        </w:rPr>
      </w:pPr>
      <w:r w:rsidRPr="00A434DB">
        <w:rPr>
          <w:rFonts w:ascii="Comic Sans MS" w:hAnsi="Comic Sans MS" w:cs="Segoe UI Semilight"/>
          <w:b/>
          <w:sz w:val="28"/>
          <w:szCs w:val="28"/>
        </w:rPr>
        <w:t>4. Bilancia aktív a pasív</w:t>
      </w:r>
    </w:p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jc w:val="both"/>
        <w:rPr>
          <w:rFonts w:ascii="Segoe UI Semilight" w:hAnsi="Segoe UI Semilight" w:cs="Segoe UI Semilight"/>
          <w:b/>
          <w:sz w:val="28"/>
          <w:szCs w:val="28"/>
        </w:rPr>
      </w:pPr>
    </w:p>
    <w:p w:rsidR="0085468E" w:rsidRPr="00A434DB" w:rsidRDefault="0085468E" w:rsidP="0085468E">
      <w:pPr>
        <w:pStyle w:val="Zkladntext"/>
        <w:shd w:val="clear" w:color="auto" w:fill="auto"/>
        <w:spacing w:line="274" w:lineRule="exact"/>
        <w:ind w:firstLine="0"/>
        <w:jc w:val="both"/>
        <w:rPr>
          <w:rFonts w:ascii="Comic Sans MS" w:hAnsi="Comic Sans MS" w:cs="Segoe UI Semilight"/>
          <w:b/>
          <w:sz w:val="28"/>
          <w:szCs w:val="28"/>
        </w:rPr>
      </w:pPr>
      <w:r w:rsidRPr="00A434DB">
        <w:rPr>
          <w:rFonts w:ascii="Comic Sans MS" w:hAnsi="Comic Sans MS" w:cs="Segoe UI Semilight"/>
          <w:b/>
          <w:sz w:val="28"/>
          <w:szCs w:val="28"/>
        </w:rPr>
        <w:t>4.1 Aktíva</w:t>
      </w:r>
    </w:p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jc w:val="both"/>
        <w:rPr>
          <w:rFonts w:ascii="Segoe UI Semilight" w:hAnsi="Segoe UI Semilight" w:cs="Segoe UI Semilight"/>
          <w:b/>
          <w:sz w:val="28"/>
          <w:szCs w:val="28"/>
        </w:rPr>
      </w:pPr>
    </w:p>
    <w:tbl>
      <w:tblPr>
        <w:tblStyle w:val="Mriekatabuky"/>
        <w:tblW w:w="0" w:type="auto"/>
        <w:tblInd w:w="108" w:type="dxa"/>
        <w:tblLook w:val="01E0" w:firstRow="1" w:lastRow="1" w:firstColumn="1" w:lastColumn="1" w:noHBand="0" w:noVBand="0"/>
      </w:tblPr>
      <w:tblGrid>
        <w:gridCol w:w="3553"/>
        <w:gridCol w:w="1602"/>
        <w:gridCol w:w="1563"/>
        <w:gridCol w:w="2236"/>
      </w:tblGrid>
      <w:tr w:rsidR="0085468E" w:rsidTr="0085468E">
        <w:tc>
          <w:tcPr>
            <w:tcW w:w="3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center"/>
              <w:rPr>
                <w:rFonts w:ascii="Segoe UI Semilight" w:hAnsi="Segoe UI Semilight" w:cs="Segoe UI Semilight"/>
                <w:b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b/>
                <w:sz w:val="24"/>
                <w:szCs w:val="24"/>
              </w:rPr>
              <w:t>aktíva</w:t>
            </w: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center"/>
              <w:rPr>
                <w:rFonts w:ascii="Segoe UI Semilight" w:hAnsi="Segoe UI Semilight" w:cs="Segoe UI Semilight"/>
                <w:b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b/>
                <w:sz w:val="24"/>
                <w:szCs w:val="24"/>
              </w:rPr>
              <w:t>brutto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center"/>
              <w:rPr>
                <w:rFonts w:ascii="Segoe UI Semilight" w:hAnsi="Segoe UI Semilight" w:cs="Segoe UI Semilight"/>
                <w:b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b/>
                <w:sz w:val="24"/>
                <w:szCs w:val="24"/>
              </w:rPr>
              <w:t>korekcia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center"/>
              <w:rPr>
                <w:rFonts w:ascii="Segoe UI Semilight" w:hAnsi="Segoe UI Semilight" w:cs="Segoe UI Semilight"/>
                <w:b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b/>
                <w:sz w:val="24"/>
                <w:szCs w:val="24"/>
              </w:rPr>
              <w:t>netto</w:t>
            </w:r>
          </w:p>
        </w:tc>
      </w:tr>
      <w:tr w:rsidR="0085468E" w:rsidTr="0085468E">
        <w:tc>
          <w:tcPr>
            <w:tcW w:w="3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both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Dlhodobý nehmotný majetok</w:t>
            </w: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0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0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0</w:t>
            </w:r>
          </w:p>
        </w:tc>
      </w:tr>
      <w:tr w:rsidR="0085468E" w:rsidTr="0085468E">
        <w:tc>
          <w:tcPr>
            <w:tcW w:w="3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both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Dlhodobý hmotný majetok</w:t>
            </w: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5C2C44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224 583,91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5C2C44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102 244,93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5C2C44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122 338,98</w:t>
            </w:r>
          </w:p>
        </w:tc>
      </w:tr>
      <w:tr w:rsidR="0085468E" w:rsidTr="0085468E">
        <w:tc>
          <w:tcPr>
            <w:tcW w:w="3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both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lastRenderedPageBreak/>
              <w:t>Dlhodobý finančný majetok</w:t>
            </w: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44 234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0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44 234</w:t>
            </w:r>
          </w:p>
        </w:tc>
      </w:tr>
      <w:tr w:rsidR="0085468E" w:rsidTr="0085468E">
        <w:tc>
          <w:tcPr>
            <w:tcW w:w="3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both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Dlhodobé pohľadávky</w:t>
            </w: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5C2C44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1,77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0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5C2C44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1,77</w:t>
            </w:r>
          </w:p>
        </w:tc>
      </w:tr>
      <w:tr w:rsidR="0085468E" w:rsidTr="0085468E">
        <w:tc>
          <w:tcPr>
            <w:tcW w:w="3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both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Krátkodobé pohľadávky</w:t>
            </w: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5C2C44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1 262,33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0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5C2C44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1 262,33</w:t>
            </w:r>
          </w:p>
        </w:tc>
      </w:tr>
      <w:tr w:rsidR="0085468E" w:rsidTr="0085468E">
        <w:tc>
          <w:tcPr>
            <w:tcW w:w="3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both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Finančné účty</w:t>
            </w: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5C2C44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33 873,68</w:t>
            </w:r>
            <w:r w:rsidR="0085468E">
              <w:rPr>
                <w:rFonts w:ascii="Segoe UI Semilight" w:hAnsi="Segoe UI Semilight" w:cs="Segoe UI Semilight"/>
                <w:sz w:val="24"/>
                <w:szCs w:val="24"/>
              </w:rPr>
              <w:t xml:space="preserve"> 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0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5C2C44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33 873,68</w:t>
            </w:r>
          </w:p>
        </w:tc>
      </w:tr>
      <w:tr w:rsidR="0085468E" w:rsidTr="0085468E">
        <w:tc>
          <w:tcPr>
            <w:tcW w:w="3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both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Časové rozlíšenie</w:t>
            </w: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5C2C44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409,29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0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5C2C44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409,29</w:t>
            </w:r>
          </w:p>
        </w:tc>
      </w:tr>
      <w:tr w:rsidR="0085468E" w:rsidTr="0085468E">
        <w:tc>
          <w:tcPr>
            <w:tcW w:w="3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both"/>
              <w:rPr>
                <w:rFonts w:ascii="Segoe UI Semilight" w:hAnsi="Segoe UI Semilight" w:cs="Segoe UI Semilight"/>
                <w:b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b/>
                <w:sz w:val="24"/>
                <w:szCs w:val="24"/>
              </w:rPr>
              <w:t>C e l k o m</w:t>
            </w: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5C2C44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b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b/>
                <w:sz w:val="24"/>
                <w:szCs w:val="24"/>
              </w:rPr>
              <w:t>304 364,98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5C2C44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b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b/>
                <w:sz w:val="24"/>
                <w:szCs w:val="24"/>
              </w:rPr>
              <w:t>102 244,93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5C2C44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b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b/>
                <w:sz w:val="24"/>
                <w:szCs w:val="24"/>
              </w:rPr>
              <w:t>202 120,05</w:t>
            </w:r>
          </w:p>
        </w:tc>
      </w:tr>
    </w:tbl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jc w:val="both"/>
        <w:rPr>
          <w:rFonts w:ascii="Segoe UI Semilight" w:hAnsi="Segoe UI Semilight" w:cs="Segoe UI Semilight"/>
          <w:sz w:val="24"/>
          <w:szCs w:val="24"/>
        </w:rPr>
      </w:pPr>
    </w:p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jc w:val="both"/>
        <w:rPr>
          <w:rFonts w:ascii="Segoe UI Semilight" w:hAnsi="Segoe UI Semilight" w:cs="Segoe UI Semilight"/>
          <w:sz w:val="24"/>
          <w:szCs w:val="24"/>
        </w:rPr>
      </w:pPr>
    </w:p>
    <w:p w:rsidR="00981A60" w:rsidRDefault="00981A60" w:rsidP="0085468E">
      <w:pPr>
        <w:pStyle w:val="Zkladntext"/>
        <w:shd w:val="clear" w:color="auto" w:fill="auto"/>
        <w:spacing w:line="274" w:lineRule="exact"/>
        <w:ind w:firstLine="0"/>
        <w:jc w:val="both"/>
        <w:rPr>
          <w:rFonts w:ascii="Segoe UI Semilight" w:hAnsi="Segoe UI Semilight" w:cs="Segoe UI Semilight"/>
          <w:sz w:val="24"/>
          <w:szCs w:val="24"/>
        </w:rPr>
      </w:pPr>
    </w:p>
    <w:p w:rsidR="0085468E" w:rsidRPr="00A434DB" w:rsidRDefault="0085468E" w:rsidP="0085468E">
      <w:pPr>
        <w:pStyle w:val="Zkladntext"/>
        <w:shd w:val="clear" w:color="auto" w:fill="auto"/>
        <w:spacing w:line="274" w:lineRule="exact"/>
        <w:ind w:firstLine="0"/>
        <w:jc w:val="both"/>
        <w:rPr>
          <w:rFonts w:ascii="Comic Sans MS" w:hAnsi="Comic Sans MS" w:cs="Segoe UI Semilight"/>
          <w:b/>
          <w:sz w:val="28"/>
          <w:szCs w:val="28"/>
        </w:rPr>
      </w:pPr>
      <w:r w:rsidRPr="00A434DB">
        <w:rPr>
          <w:rFonts w:ascii="Comic Sans MS" w:hAnsi="Comic Sans MS" w:cs="Segoe UI Semilight"/>
          <w:b/>
          <w:sz w:val="28"/>
          <w:szCs w:val="28"/>
        </w:rPr>
        <w:t>4.2 Pasíva</w:t>
      </w:r>
    </w:p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jc w:val="both"/>
        <w:rPr>
          <w:rFonts w:ascii="Segoe UI Semilight" w:hAnsi="Segoe UI Semilight" w:cs="Segoe UI Semilight"/>
          <w:b/>
          <w:sz w:val="28"/>
          <w:szCs w:val="28"/>
        </w:rPr>
      </w:pPr>
    </w:p>
    <w:tbl>
      <w:tblPr>
        <w:tblStyle w:val="Mriekatabuky"/>
        <w:tblW w:w="0" w:type="auto"/>
        <w:tblInd w:w="108" w:type="dxa"/>
        <w:tblLook w:val="01E0" w:firstRow="1" w:lastRow="1" w:firstColumn="1" w:lastColumn="1" w:noHBand="0" w:noVBand="0"/>
      </w:tblPr>
      <w:tblGrid>
        <w:gridCol w:w="2992"/>
        <w:gridCol w:w="2992"/>
        <w:gridCol w:w="2970"/>
      </w:tblGrid>
      <w:tr w:rsidR="0085468E" w:rsidTr="0085468E">
        <w:tc>
          <w:tcPr>
            <w:tcW w:w="2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both"/>
              <w:rPr>
                <w:rFonts w:ascii="Segoe UI Semilight" w:hAnsi="Segoe UI Semilight" w:cs="Segoe UI Semilight"/>
                <w:b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b/>
                <w:sz w:val="24"/>
                <w:szCs w:val="24"/>
              </w:rPr>
              <w:t>pasíva</w:t>
            </w:r>
          </w:p>
        </w:tc>
        <w:tc>
          <w:tcPr>
            <w:tcW w:w="2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both"/>
              <w:rPr>
                <w:rFonts w:ascii="Segoe UI Semilight" w:hAnsi="Segoe UI Semilight" w:cs="Segoe UI Semilight"/>
                <w:b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b/>
                <w:sz w:val="24"/>
                <w:szCs w:val="24"/>
              </w:rPr>
              <w:t>brutto</w:t>
            </w: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both"/>
              <w:rPr>
                <w:rFonts w:ascii="Segoe UI Semilight" w:hAnsi="Segoe UI Semilight" w:cs="Segoe UI Semilight"/>
                <w:b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b/>
                <w:sz w:val="24"/>
                <w:szCs w:val="24"/>
              </w:rPr>
              <w:t>Poznámka</w:t>
            </w:r>
          </w:p>
        </w:tc>
      </w:tr>
      <w:tr w:rsidR="0085468E" w:rsidTr="0085468E">
        <w:tc>
          <w:tcPr>
            <w:tcW w:w="2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both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Oceňovacie rozdiely</w:t>
            </w:r>
          </w:p>
        </w:tc>
        <w:tc>
          <w:tcPr>
            <w:tcW w:w="2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1 048,71</w:t>
            </w: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both"/>
              <w:rPr>
                <w:rFonts w:ascii="Segoe UI Semilight" w:hAnsi="Segoe UI Semilight" w:cs="Segoe UI Semilight"/>
                <w:sz w:val="20"/>
                <w:szCs w:val="20"/>
              </w:rPr>
            </w:pPr>
            <w:r>
              <w:rPr>
                <w:rFonts w:ascii="Segoe UI Semilight" w:hAnsi="Segoe UI Semilight" w:cs="Segoe UI Semilight"/>
                <w:sz w:val="20"/>
                <w:szCs w:val="20"/>
              </w:rPr>
              <w:t xml:space="preserve">Z </w:t>
            </w:r>
            <w:proofErr w:type="spellStart"/>
            <w:r>
              <w:rPr>
                <w:rFonts w:ascii="Segoe UI Semilight" w:hAnsi="Segoe UI Semilight" w:cs="Segoe UI Semilight"/>
                <w:sz w:val="20"/>
                <w:szCs w:val="20"/>
              </w:rPr>
              <w:t>akciií</w:t>
            </w:r>
            <w:proofErr w:type="spellEnd"/>
            <w:r>
              <w:rPr>
                <w:rFonts w:ascii="Segoe UI Semilight" w:hAnsi="Segoe UI Semilight" w:cs="Segoe UI Semilight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Segoe UI Semilight" w:hAnsi="Segoe UI Semilight" w:cs="Segoe UI Semilight"/>
                <w:sz w:val="20"/>
                <w:szCs w:val="20"/>
              </w:rPr>
              <w:t>vodáren.spolo</w:t>
            </w:r>
            <w:proofErr w:type="spellEnd"/>
            <w:r>
              <w:rPr>
                <w:rFonts w:ascii="Segoe UI Semilight" w:hAnsi="Segoe UI Semilight" w:cs="Segoe UI Semilight"/>
                <w:sz w:val="20"/>
                <w:szCs w:val="20"/>
              </w:rPr>
              <w:t>. pri prechode na euro</w:t>
            </w:r>
          </w:p>
        </w:tc>
      </w:tr>
      <w:tr w:rsidR="0085468E" w:rsidTr="0085468E">
        <w:tc>
          <w:tcPr>
            <w:tcW w:w="2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both"/>
              <w:rPr>
                <w:rFonts w:ascii="Segoe UI Semilight" w:hAnsi="Segoe UI Semilight" w:cs="Segoe UI Semilight"/>
                <w:sz w:val="24"/>
                <w:szCs w:val="24"/>
              </w:rPr>
            </w:pPr>
            <w:proofErr w:type="spellStart"/>
            <w:r>
              <w:rPr>
                <w:rFonts w:ascii="Segoe UI Semilight" w:hAnsi="Segoe UI Semilight" w:cs="Segoe UI Semilight"/>
                <w:sz w:val="24"/>
                <w:szCs w:val="24"/>
              </w:rPr>
              <w:t>Nevysporiadaný</w:t>
            </w:r>
            <w:proofErr w:type="spellEnd"/>
            <w:r>
              <w:rPr>
                <w:rFonts w:ascii="Segoe UI Semilight" w:hAnsi="Segoe UI Semilight" w:cs="Segoe UI Semilight"/>
                <w:sz w:val="24"/>
                <w:szCs w:val="24"/>
              </w:rPr>
              <w:t xml:space="preserve"> VH </w:t>
            </w:r>
            <w:proofErr w:type="spellStart"/>
            <w:r>
              <w:rPr>
                <w:rFonts w:ascii="Segoe UI Semilight" w:hAnsi="Segoe UI Semilight" w:cs="Segoe UI Semilight"/>
                <w:sz w:val="24"/>
                <w:szCs w:val="24"/>
              </w:rPr>
              <w:t>min.rokov</w:t>
            </w:r>
            <w:proofErr w:type="spellEnd"/>
          </w:p>
        </w:tc>
        <w:tc>
          <w:tcPr>
            <w:tcW w:w="2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4"/>
                <w:szCs w:val="24"/>
              </w:rPr>
            </w:pPr>
          </w:p>
          <w:p w:rsidR="0085468E" w:rsidRDefault="005C2C44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193 285,33</w:t>
            </w: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both"/>
              <w:rPr>
                <w:rFonts w:ascii="Segoe UI Semilight" w:hAnsi="Segoe UI Semilight" w:cs="Segoe UI Semilight"/>
                <w:sz w:val="24"/>
                <w:szCs w:val="24"/>
              </w:rPr>
            </w:pPr>
          </w:p>
        </w:tc>
      </w:tr>
      <w:tr w:rsidR="0085468E" w:rsidTr="0085468E">
        <w:tc>
          <w:tcPr>
            <w:tcW w:w="2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both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 xml:space="preserve">Výsledok hosp. za účtovný rok </w:t>
            </w:r>
          </w:p>
        </w:tc>
        <w:tc>
          <w:tcPr>
            <w:tcW w:w="2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left="720" w:firstLine="0"/>
              <w:jc w:val="center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 xml:space="preserve">           </w:t>
            </w:r>
          </w:p>
          <w:p w:rsidR="0085468E" w:rsidRDefault="005C2C44" w:rsidP="005C2C44">
            <w:pPr>
              <w:pStyle w:val="Zkladntext"/>
              <w:numPr>
                <w:ilvl w:val="0"/>
                <w:numId w:val="1"/>
              </w:numPr>
              <w:shd w:val="clear" w:color="auto" w:fill="auto"/>
              <w:spacing w:line="274" w:lineRule="exact"/>
              <w:jc w:val="center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2708,80</w:t>
            </w: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both"/>
              <w:rPr>
                <w:rFonts w:ascii="Segoe UI Semilight" w:hAnsi="Segoe UI Semilight" w:cs="Segoe UI Semilight"/>
                <w:sz w:val="24"/>
                <w:szCs w:val="24"/>
              </w:rPr>
            </w:pPr>
          </w:p>
        </w:tc>
      </w:tr>
      <w:tr w:rsidR="0085468E" w:rsidTr="0085468E">
        <w:tc>
          <w:tcPr>
            <w:tcW w:w="2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both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Krátkodobé rezervy</w:t>
            </w:r>
          </w:p>
        </w:tc>
        <w:tc>
          <w:tcPr>
            <w:tcW w:w="2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5C2C44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500,0</w:t>
            </w:r>
            <w:r w:rsidR="0085468E">
              <w:rPr>
                <w:rFonts w:ascii="Segoe UI Semilight" w:hAnsi="Segoe UI Semilight" w:cs="Segoe UI Semilight"/>
                <w:sz w:val="24"/>
                <w:szCs w:val="24"/>
              </w:rPr>
              <w:t>0</w:t>
            </w: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5C2C44">
            <w:pPr>
              <w:pStyle w:val="Zkladntext"/>
              <w:shd w:val="clear" w:color="auto" w:fill="auto"/>
              <w:spacing w:line="274" w:lineRule="exact"/>
              <w:ind w:firstLine="0"/>
              <w:jc w:val="both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audit za r. 2020</w:t>
            </w:r>
          </w:p>
        </w:tc>
      </w:tr>
      <w:tr w:rsidR="0085468E" w:rsidTr="0085468E">
        <w:tc>
          <w:tcPr>
            <w:tcW w:w="2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both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Záväzky SF</w:t>
            </w:r>
          </w:p>
        </w:tc>
        <w:tc>
          <w:tcPr>
            <w:tcW w:w="2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930E89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451,65</w:t>
            </w: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both"/>
              <w:rPr>
                <w:rFonts w:ascii="Segoe UI Semilight" w:hAnsi="Segoe UI Semilight" w:cs="Segoe UI Semilight"/>
                <w:sz w:val="24"/>
                <w:szCs w:val="24"/>
              </w:rPr>
            </w:pPr>
          </w:p>
        </w:tc>
      </w:tr>
      <w:tr w:rsidR="0085468E" w:rsidTr="0085468E">
        <w:tc>
          <w:tcPr>
            <w:tcW w:w="2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both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Krátkodobé záväzky</w:t>
            </w:r>
          </w:p>
        </w:tc>
        <w:tc>
          <w:tcPr>
            <w:tcW w:w="2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930E89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4 454,01</w:t>
            </w: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Pr="00930E89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both"/>
              <w:rPr>
                <w:rFonts w:ascii="Segoe UI Semilight" w:hAnsi="Segoe UI Semilight" w:cs="Segoe UI Semilight"/>
                <w:sz w:val="22"/>
                <w:szCs w:val="22"/>
              </w:rPr>
            </w:pPr>
            <w:r w:rsidRPr="00930E89">
              <w:rPr>
                <w:rFonts w:ascii="Segoe UI Semilight" w:hAnsi="Segoe UI Semilight" w:cs="Segoe UI Semilight"/>
                <w:sz w:val="22"/>
                <w:szCs w:val="22"/>
              </w:rPr>
              <w:t>Dodávatelia</w:t>
            </w:r>
            <w:r w:rsidR="00930E89" w:rsidRPr="00930E89">
              <w:rPr>
                <w:rFonts w:ascii="Segoe UI Semilight" w:hAnsi="Segoe UI Semilight" w:cs="Segoe UI Semilight"/>
                <w:sz w:val="22"/>
                <w:szCs w:val="22"/>
              </w:rPr>
              <w:t>, mzdy, odvody a dane za 12/2020</w:t>
            </w:r>
          </w:p>
        </w:tc>
      </w:tr>
      <w:tr w:rsidR="0085468E" w:rsidTr="0085468E">
        <w:tc>
          <w:tcPr>
            <w:tcW w:w="2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both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Časové rozlíšenie</w:t>
            </w:r>
          </w:p>
        </w:tc>
        <w:tc>
          <w:tcPr>
            <w:tcW w:w="2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930E89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4 992,15</w:t>
            </w: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both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Odpisy majetku</w:t>
            </w:r>
          </w:p>
        </w:tc>
      </w:tr>
      <w:tr w:rsidR="0085468E" w:rsidTr="0085468E">
        <w:tc>
          <w:tcPr>
            <w:tcW w:w="2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both"/>
              <w:rPr>
                <w:rFonts w:ascii="Segoe UI Semilight" w:hAnsi="Segoe UI Semilight" w:cs="Segoe UI Semilight"/>
                <w:b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b/>
                <w:sz w:val="24"/>
                <w:szCs w:val="24"/>
              </w:rPr>
              <w:t>C e l k o m</w:t>
            </w:r>
          </w:p>
        </w:tc>
        <w:tc>
          <w:tcPr>
            <w:tcW w:w="2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930E89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b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b/>
                <w:sz w:val="24"/>
                <w:szCs w:val="24"/>
              </w:rPr>
              <w:t>202 120,05</w:t>
            </w: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both"/>
              <w:rPr>
                <w:rFonts w:ascii="Segoe UI Semilight" w:hAnsi="Segoe UI Semilight" w:cs="Segoe UI Semilight"/>
                <w:b/>
                <w:sz w:val="24"/>
                <w:szCs w:val="24"/>
              </w:rPr>
            </w:pPr>
          </w:p>
        </w:tc>
      </w:tr>
    </w:tbl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jc w:val="both"/>
        <w:rPr>
          <w:rFonts w:ascii="Segoe UI Semilight" w:hAnsi="Segoe UI Semilight" w:cs="Segoe UI Semilight"/>
          <w:b/>
          <w:sz w:val="28"/>
          <w:szCs w:val="28"/>
        </w:rPr>
      </w:pPr>
    </w:p>
    <w:p w:rsidR="00981A60" w:rsidRDefault="00981A60" w:rsidP="0085468E">
      <w:pPr>
        <w:pStyle w:val="Zkladntext"/>
        <w:shd w:val="clear" w:color="auto" w:fill="auto"/>
        <w:spacing w:line="274" w:lineRule="exact"/>
        <w:ind w:firstLine="0"/>
        <w:jc w:val="both"/>
        <w:rPr>
          <w:rFonts w:ascii="Segoe UI Semilight" w:hAnsi="Segoe UI Semilight" w:cs="Segoe UI Semilight"/>
          <w:b/>
          <w:sz w:val="28"/>
          <w:szCs w:val="28"/>
        </w:rPr>
      </w:pPr>
    </w:p>
    <w:p w:rsidR="0085468E" w:rsidRPr="00A434DB" w:rsidRDefault="0085468E" w:rsidP="0085468E">
      <w:pPr>
        <w:pStyle w:val="Zkladntext"/>
        <w:shd w:val="clear" w:color="auto" w:fill="auto"/>
        <w:spacing w:line="274" w:lineRule="exact"/>
        <w:ind w:firstLine="0"/>
        <w:jc w:val="both"/>
        <w:rPr>
          <w:rFonts w:ascii="Comic Sans MS" w:hAnsi="Comic Sans MS" w:cs="Segoe UI Semilight"/>
          <w:b/>
          <w:sz w:val="28"/>
          <w:szCs w:val="28"/>
        </w:rPr>
      </w:pPr>
      <w:r w:rsidRPr="00A434DB">
        <w:rPr>
          <w:rFonts w:ascii="Comic Sans MS" w:hAnsi="Comic Sans MS" w:cs="Segoe UI Semilight"/>
          <w:b/>
          <w:sz w:val="28"/>
          <w:szCs w:val="28"/>
        </w:rPr>
        <w:t>5. Hospodársky výsledok</w:t>
      </w:r>
    </w:p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jc w:val="both"/>
        <w:rPr>
          <w:rFonts w:ascii="Segoe UI Semilight" w:hAnsi="Segoe UI Semilight" w:cs="Segoe UI Semilight"/>
          <w:b/>
          <w:sz w:val="28"/>
          <w:szCs w:val="28"/>
        </w:rPr>
      </w:pPr>
    </w:p>
    <w:tbl>
      <w:tblPr>
        <w:tblStyle w:val="Mriekatabuky"/>
        <w:tblW w:w="0" w:type="auto"/>
        <w:tblInd w:w="108" w:type="dxa"/>
        <w:tblLook w:val="01E0" w:firstRow="1" w:lastRow="1" w:firstColumn="1" w:lastColumn="1" w:noHBand="0" w:noVBand="0"/>
      </w:tblPr>
      <w:tblGrid>
        <w:gridCol w:w="4688"/>
        <w:gridCol w:w="2133"/>
        <w:gridCol w:w="2133"/>
      </w:tblGrid>
      <w:tr w:rsidR="0085468E" w:rsidTr="0085468E">
        <w:tc>
          <w:tcPr>
            <w:tcW w:w="4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85468E">
            <w:pPr>
              <w:pStyle w:val="Zkladntext"/>
              <w:shd w:val="clear" w:color="auto" w:fill="auto"/>
              <w:spacing w:line="274" w:lineRule="exact"/>
              <w:ind w:firstLine="0"/>
              <w:jc w:val="center"/>
              <w:rPr>
                <w:rFonts w:ascii="Segoe UI Semilight" w:hAnsi="Segoe UI Semilight" w:cs="Segoe UI Semilight"/>
                <w:b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b/>
                <w:sz w:val="24"/>
                <w:szCs w:val="24"/>
              </w:rPr>
              <w:t>názov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930E89">
            <w:pPr>
              <w:pStyle w:val="Zkladntext"/>
              <w:shd w:val="clear" w:color="auto" w:fill="auto"/>
              <w:spacing w:line="274" w:lineRule="exact"/>
              <w:ind w:firstLine="0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Skutočnosť k 31.12.2019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68E" w:rsidRDefault="00930E89">
            <w:pPr>
              <w:pStyle w:val="Zkladntext"/>
              <w:shd w:val="clear" w:color="auto" w:fill="auto"/>
              <w:spacing w:line="274" w:lineRule="exact"/>
              <w:ind w:firstLine="0"/>
              <w:rPr>
                <w:rFonts w:ascii="Segoe UI Semilight" w:hAnsi="Segoe UI Semilight" w:cs="Segoe UI Semilight"/>
                <w:b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b/>
                <w:sz w:val="24"/>
                <w:szCs w:val="24"/>
              </w:rPr>
              <w:t>Skutočnosť k 31.12.2020</w:t>
            </w:r>
          </w:p>
        </w:tc>
      </w:tr>
      <w:tr w:rsidR="00930E89" w:rsidTr="00930E89">
        <w:tc>
          <w:tcPr>
            <w:tcW w:w="4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E89" w:rsidRDefault="00930E89" w:rsidP="00930E89">
            <w:pPr>
              <w:pStyle w:val="Zkladntext"/>
              <w:shd w:val="clear" w:color="auto" w:fill="auto"/>
              <w:spacing w:line="274" w:lineRule="exact"/>
              <w:ind w:firstLine="0"/>
              <w:jc w:val="both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50 – spotrebované nákupy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E89" w:rsidRPr="00930E89" w:rsidRDefault="00930E89" w:rsidP="00930E89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4"/>
                <w:szCs w:val="24"/>
              </w:rPr>
            </w:pPr>
            <w:r w:rsidRPr="00930E89">
              <w:rPr>
                <w:rFonts w:ascii="Segoe UI Semilight" w:hAnsi="Segoe UI Semilight" w:cs="Segoe UI Semilight"/>
                <w:sz w:val="24"/>
                <w:szCs w:val="24"/>
              </w:rPr>
              <w:t>14 584,10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E89" w:rsidRDefault="00930E89" w:rsidP="00930E89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b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b/>
                <w:sz w:val="24"/>
                <w:szCs w:val="24"/>
              </w:rPr>
              <w:t>14 219,13</w:t>
            </w:r>
          </w:p>
        </w:tc>
      </w:tr>
      <w:tr w:rsidR="00930E89" w:rsidTr="00930E89">
        <w:tc>
          <w:tcPr>
            <w:tcW w:w="4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E89" w:rsidRDefault="00930E89" w:rsidP="00930E89">
            <w:pPr>
              <w:pStyle w:val="Zkladntext"/>
              <w:shd w:val="clear" w:color="auto" w:fill="auto"/>
              <w:spacing w:line="274" w:lineRule="exact"/>
              <w:ind w:firstLine="0"/>
              <w:jc w:val="both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51 - služby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E89" w:rsidRPr="00930E89" w:rsidRDefault="00930E89" w:rsidP="00930E89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4"/>
                <w:szCs w:val="24"/>
              </w:rPr>
            </w:pPr>
            <w:r w:rsidRPr="00930E89">
              <w:rPr>
                <w:rFonts w:ascii="Segoe UI Semilight" w:hAnsi="Segoe UI Semilight" w:cs="Segoe UI Semilight"/>
                <w:sz w:val="24"/>
                <w:szCs w:val="24"/>
              </w:rPr>
              <w:t>12 845,87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E89" w:rsidRDefault="00930E89" w:rsidP="00930E89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b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b/>
                <w:sz w:val="24"/>
                <w:szCs w:val="24"/>
              </w:rPr>
              <w:t>11 482,62</w:t>
            </w:r>
          </w:p>
        </w:tc>
      </w:tr>
      <w:tr w:rsidR="00930E89" w:rsidTr="00930E89">
        <w:tc>
          <w:tcPr>
            <w:tcW w:w="4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E89" w:rsidRDefault="00930E89" w:rsidP="00930E89">
            <w:pPr>
              <w:pStyle w:val="Zkladntext"/>
              <w:shd w:val="clear" w:color="auto" w:fill="auto"/>
              <w:spacing w:line="274" w:lineRule="exact"/>
              <w:ind w:firstLine="0"/>
              <w:jc w:val="both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52 – ostatné náklady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E89" w:rsidRPr="00930E89" w:rsidRDefault="00930E89" w:rsidP="00930E89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4"/>
                <w:szCs w:val="24"/>
              </w:rPr>
            </w:pPr>
            <w:r w:rsidRPr="00930E89">
              <w:rPr>
                <w:rFonts w:ascii="Segoe UI Semilight" w:hAnsi="Segoe UI Semilight" w:cs="Segoe UI Semilight"/>
                <w:sz w:val="24"/>
                <w:szCs w:val="24"/>
              </w:rPr>
              <w:t>45 324,08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E89" w:rsidRDefault="00930E89" w:rsidP="00930E89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b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b/>
                <w:sz w:val="24"/>
                <w:szCs w:val="24"/>
              </w:rPr>
              <w:t>47 920,40</w:t>
            </w:r>
          </w:p>
        </w:tc>
      </w:tr>
      <w:tr w:rsidR="00930E89" w:rsidTr="00930E89">
        <w:tc>
          <w:tcPr>
            <w:tcW w:w="4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E89" w:rsidRDefault="00930E89" w:rsidP="00930E89">
            <w:pPr>
              <w:pStyle w:val="Zkladntext"/>
              <w:shd w:val="clear" w:color="auto" w:fill="auto"/>
              <w:spacing w:line="274" w:lineRule="exact"/>
              <w:ind w:firstLine="0"/>
              <w:jc w:val="both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53 – dane a poplatky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E89" w:rsidRPr="00930E89" w:rsidRDefault="00930E89" w:rsidP="00930E89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4"/>
                <w:szCs w:val="24"/>
              </w:rPr>
            </w:pPr>
            <w:r w:rsidRPr="00930E89">
              <w:rPr>
                <w:rFonts w:ascii="Segoe UI Semilight" w:hAnsi="Segoe UI Semilight" w:cs="Segoe UI Semilight"/>
                <w:sz w:val="24"/>
                <w:szCs w:val="24"/>
              </w:rPr>
              <w:t>1 114,36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E89" w:rsidRDefault="00930E89" w:rsidP="00930E89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b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b/>
                <w:sz w:val="24"/>
                <w:szCs w:val="24"/>
              </w:rPr>
              <w:t>1 051,65</w:t>
            </w:r>
          </w:p>
        </w:tc>
      </w:tr>
      <w:tr w:rsidR="00930E89" w:rsidTr="00930E89">
        <w:tc>
          <w:tcPr>
            <w:tcW w:w="4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E89" w:rsidRDefault="00930E89" w:rsidP="00930E89">
            <w:pPr>
              <w:pStyle w:val="Zkladntext"/>
              <w:shd w:val="clear" w:color="auto" w:fill="auto"/>
              <w:spacing w:line="274" w:lineRule="exact"/>
              <w:ind w:firstLine="0"/>
              <w:jc w:val="both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 xml:space="preserve">54 – </w:t>
            </w:r>
            <w:proofErr w:type="spellStart"/>
            <w:r>
              <w:rPr>
                <w:rFonts w:ascii="Segoe UI Semilight" w:hAnsi="Segoe UI Semilight" w:cs="Segoe UI Semilight"/>
                <w:sz w:val="24"/>
                <w:szCs w:val="24"/>
              </w:rPr>
              <w:t>ost</w:t>
            </w:r>
            <w:proofErr w:type="spellEnd"/>
            <w:r>
              <w:rPr>
                <w:rFonts w:ascii="Segoe UI Semilight" w:hAnsi="Segoe UI Semilight" w:cs="Segoe UI Semilight"/>
                <w:sz w:val="24"/>
                <w:szCs w:val="24"/>
              </w:rPr>
              <w:t xml:space="preserve">. náklady </w:t>
            </w:r>
            <w:proofErr w:type="spellStart"/>
            <w:r>
              <w:rPr>
                <w:rFonts w:ascii="Segoe UI Semilight" w:hAnsi="Segoe UI Semilight" w:cs="Segoe UI Semilight"/>
                <w:sz w:val="24"/>
                <w:szCs w:val="24"/>
              </w:rPr>
              <w:t>prev</w:t>
            </w:r>
            <w:proofErr w:type="spellEnd"/>
            <w:r>
              <w:rPr>
                <w:rFonts w:ascii="Segoe UI Semilight" w:hAnsi="Segoe UI Semilight" w:cs="Segoe UI Semilight"/>
                <w:sz w:val="24"/>
                <w:szCs w:val="24"/>
              </w:rPr>
              <w:t>. činnosti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E89" w:rsidRPr="00930E89" w:rsidRDefault="00930E89" w:rsidP="00930E89">
            <w:pPr>
              <w:pStyle w:val="Zkladntext"/>
              <w:shd w:val="clear" w:color="auto" w:fill="auto"/>
              <w:spacing w:line="274" w:lineRule="exact"/>
              <w:ind w:firstLine="0"/>
              <w:jc w:val="center"/>
              <w:rPr>
                <w:rFonts w:ascii="Segoe UI Semilight" w:hAnsi="Segoe UI Semilight" w:cs="Segoe UI Semilight"/>
                <w:sz w:val="24"/>
                <w:szCs w:val="24"/>
              </w:rPr>
            </w:pPr>
            <w:r w:rsidRPr="00930E89">
              <w:rPr>
                <w:rFonts w:ascii="Segoe UI Semilight" w:hAnsi="Segoe UI Semilight" w:cs="Segoe UI Semilight"/>
                <w:sz w:val="24"/>
                <w:szCs w:val="24"/>
              </w:rPr>
              <w:t>0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E89" w:rsidRDefault="00930E89" w:rsidP="00930E89">
            <w:pPr>
              <w:pStyle w:val="Zkladntext"/>
              <w:shd w:val="clear" w:color="auto" w:fill="auto"/>
              <w:spacing w:line="274" w:lineRule="exact"/>
              <w:ind w:firstLine="0"/>
              <w:jc w:val="center"/>
              <w:rPr>
                <w:rFonts w:ascii="Segoe UI Semilight" w:hAnsi="Segoe UI Semilight" w:cs="Segoe UI Semilight"/>
                <w:b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b/>
                <w:sz w:val="24"/>
                <w:szCs w:val="24"/>
              </w:rPr>
              <w:t>0</w:t>
            </w:r>
          </w:p>
        </w:tc>
      </w:tr>
      <w:tr w:rsidR="00930E89" w:rsidTr="00930E89">
        <w:tc>
          <w:tcPr>
            <w:tcW w:w="4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E89" w:rsidRDefault="00930E89" w:rsidP="00930E89">
            <w:pPr>
              <w:pStyle w:val="Zkladntext"/>
              <w:shd w:val="clear" w:color="auto" w:fill="auto"/>
              <w:spacing w:line="274" w:lineRule="exact"/>
              <w:ind w:firstLine="0"/>
              <w:jc w:val="both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55 - odpisy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E89" w:rsidRPr="00930E89" w:rsidRDefault="00930E89" w:rsidP="00930E89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4"/>
                <w:szCs w:val="24"/>
              </w:rPr>
            </w:pPr>
            <w:r w:rsidRPr="00930E89">
              <w:rPr>
                <w:rFonts w:ascii="Segoe UI Semilight" w:hAnsi="Segoe UI Semilight" w:cs="Segoe UI Semilight"/>
                <w:sz w:val="24"/>
                <w:szCs w:val="24"/>
              </w:rPr>
              <w:t>1 567,60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E89" w:rsidRDefault="00930E89" w:rsidP="00930E89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b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b/>
                <w:sz w:val="24"/>
                <w:szCs w:val="24"/>
              </w:rPr>
              <w:t>2 803,83</w:t>
            </w:r>
          </w:p>
        </w:tc>
      </w:tr>
      <w:tr w:rsidR="00930E89" w:rsidTr="00930E89">
        <w:tc>
          <w:tcPr>
            <w:tcW w:w="4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E89" w:rsidRDefault="00930E89" w:rsidP="00930E89">
            <w:pPr>
              <w:pStyle w:val="Zkladntext"/>
              <w:shd w:val="clear" w:color="auto" w:fill="auto"/>
              <w:spacing w:line="274" w:lineRule="exact"/>
              <w:ind w:firstLine="0"/>
              <w:jc w:val="both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56 – finančné náklady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E89" w:rsidRPr="00930E89" w:rsidRDefault="00930E89" w:rsidP="00930E89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4"/>
                <w:szCs w:val="24"/>
              </w:rPr>
            </w:pPr>
            <w:r w:rsidRPr="00930E89">
              <w:rPr>
                <w:rFonts w:ascii="Segoe UI Semilight" w:hAnsi="Segoe UI Semilight" w:cs="Segoe UI Semilight"/>
                <w:sz w:val="24"/>
                <w:szCs w:val="24"/>
              </w:rPr>
              <w:t>762,91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E89" w:rsidRDefault="00930E89" w:rsidP="00930E89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b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b/>
                <w:sz w:val="24"/>
                <w:szCs w:val="24"/>
              </w:rPr>
              <w:t>346,73</w:t>
            </w:r>
          </w:p>
        </w:tc>
      </w:tr>
      <w:tr w:rsidR="00930E89" w:rsidTr="00930E89">
        <w:tc>
          <w:tcPr>
            <w:tcW w:w="4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E89" w:rsidRDefault="00930E89" w:rsidP="00930E89">
            <w:pPr>
              <w:pStyle w:val="Zkladntext"/>
              <w:shd w:val="clear" w:color="auto" w:fill="auto"/>
              <w:spacing w:line="274" w:lineRule="exact"/>
              <w:ind w:firstLine="0"/>
              <w:jc w:val="both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58 – náklady na transfery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E89" w:rsidRPr="00930E89" w:rsidRDefault="00930E89" w:rsidP="00930E89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4"/>
                <w:szCs w:val="24"/>
              </w:rPr>
            </w:pPr>
            <w:r w:rsidRPr="00930E89">
              <w:rPr>
                <w:rFonts w:ascii="Segoe UI Semilight" w:hAnsi="Segoe UI Semilight" w:cs="Segoe UI Semilight"/>
                <w:sz w:val="24"/>
                <w:szCs w:val="24"/>
              </w:rPr>
              <w:t>0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E89" w:rsidRDefault="00930E89" w:rsidP="00930E89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b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b/>
                <w:sz w:val="24"/>
                <w:szCs w:val="24"/>
              </w:rPr>
              <w:t>0</w:t>
            </w:r>
          </w:p>
        </w:tc>
      </w:tr>
      <w:tr w:rsidR="00930E89" w:rsidTr="00930E89">
        <w:tc>
          <w:tcPr>
            <w:tcW w:w="4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E89" w:rsidRDefault="00930E89" w:rsidP="00930E89">
            <w:pPr>
              <w:pStyle w:val="Zkladntext"/>
              <w:shd w:val="clear" w:color="auto" w:fill="auto"/>
              <w:spacing w:line="274" w:lineRule="exact"/>
              <w:ind w:firstLine="0"/>
              <w:jc w:val="both"/>
              <w:rPr>
                <w:rFonts w:ascii="Segoe UI Semilight" w:hAnsi="Segoe UI Semilight" w:cs="Segoe UI Semilight"/>
                <w:b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b/>
                <w:sz w:val="24"/>
                <w:szCs w:val="24"/>
              </w:rPr>
              <w:t>N á k l a d y    c e l k o m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E89" w:rsidRPr="00930E89" w:rsidRDefault="00930E89" w:rsidP="00930E89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b/>
                <w:sz w:val="24"/>
                <w:szCs w:val="24"/>
              </w:rPr>
            </w:pPr>
            <w:r w:rsidRPr="00930E89">
              <w:rPr>
                <w:rFonts w:ascii="Segoe UI Semilight" w:hAnsi="Segoe UI Semilight" w:cs="Segoe UI Semilight"/>
                <w:b/>
                <w:sz w:val="24"/>
                <w:szCs w:val="24"/>
              </w:rPr>
              <w:t>76 198,92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E89" w:rsidRDefault="00930E89" w:rsidP="00930E89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b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b/>
                <w:sz w:val="24"/>
                <w:szCs w:val="24"/>
              </w:rPr>
              <w:t>77 824,36</w:t>
            </w:r>
          </w:p>
        </w:tc>
      </w:tr>
      <w:tr w:rsidR="00930E89" w:rsidTr="00930E89">
        <w:tc>
          <w:tcPr>
            <w:tcW w:w="4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E89" w:rsidRDefault="00930E89" w:rsidP="00930E89">
            <w:pPr>
              <w:pStyle w:val="Zkladntext"/>
              <w:shd w:val="clear" w:color="auto" w:fill="auto"/>
              <w:spacing w:line="274" w:lineRule="exact"/>
              <w:ind w:firstLine="0"/>
              <w:jc w:val="both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60 – tržby za vlastné výkony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E89" w:rsidRPr="00930E89" w:rsidRDefault="00930E89" w:rsidP="00930E89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4"/>
                <w:szCs w:val="24"/>
              </w:rPr>
            </w:pPr>
            <w:r w:rsidRPr="00930E89">
              <w:rPr>
                <w:rFonts w:ascii="Segoe UI Semilight" w:hAnsi="Segoe UI Semilight" w:cs="Segoe UI Semilight"/>
                <w:sz w:val="24"/>
                <w:szCs w:val="24"/>
              </w:rPr>
              <w:t>378,00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E89" w:rsidRDefault="00930E89" w:rsidP="00930E89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b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b/>
                <w:sz w:val="24"/>
                <w:szCs w:val="24"/>
              </w:rPr>
              <w:t>668,07</w:t>
            </w:r>
          </w:p>
        </w:tc>
      </w:tr>
      <w:tr w:rsidR="00930E89" w:rsidTr="00930E89">
        <w:tc>
          <w:tcPr>
            <w:tcW w:w="4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E89" w:rsidRDefault="00930E89" w:rsidP="00930E89">
            <w:pPr>
              <w:pStyle w:val="Zkladntext"/>
              <w:shd w:val="clear" w:color="auto" w:fill="auto"/>
              <w:spacing w:line="274" w:lineRule="exact"/>
              <w:ind w:firstLine="0"/>
              <w:jc w:val="both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63 – daňové výnosy, výnosy z poplatkov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E89" w:rsidRPr="00930E89" w:rsidRDefault="00930E89" w:rsidP="00930E89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4"/>
                <w:szCs w:val="24"/>
              </w:rPr>
            </w:pPr>
            <w:r w:rsidRPr="00930E89">
              <w:rPr>
                <w:rFonts w:ascii="Segoe UI Semilight" w:hAnsi="Segoe UI Semilight" w:cs="Segoe UI Semilight"/>
                <w:sz w:val="24"/>
                <w:szCs w:val="24"/>
              </w:rPr>
              <w:t>70 952,30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E89" w:rsidRDefault="00930E89" w:rsidP="00930E89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b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b/>
                <w:sz w:val="24"/>
                <w:szCs w:val="24"/>
              </w:rPr>
              <w:t>67 668,99</w:t>
            </w:r>
          </w:p>
        </w:tc>
      </w:tr>
      <w:tr w:rsidR="00930E89" w:rsidTr="00930E89">
        <w:tc>
          <w:tcPr>
            <w:tcW w:w="4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E89" w:rsidRDefault="00930E89" w:rsidP="00930E89">
            <w:pPr>
              <w:pStyle w:val="Zkladntext"/>
              <w:shd w:val="clear" w:color="auto" w:fill="auto"/>
              <w:spacing w:line="274" w:lineRule="exact"/>
              <w:ind w:firstLine="0"/>
              <w:jc w:val="both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64 – ostatné výnosy z </w:t>
            </w:r>
            <w:proofErr w:type="spellStart"/>
            <w:r>
              <w:rPr>
                <w:rFonts w:ascii="Segoe UI Semilight" w:hAnsi="Segoe UI Semilight" w:cs="Segoe UI Semilight"/>
                <w:sz w:val="24"/>
                <w:szCs w:val="24"/>
              </w:rPr>
              <w:t>prev</w:t>
            </w:r>
            <w:proofErr w:type="spellEnd"/>
            <w:r>
              <w:rPr>
                <w:rFonts w:ascii="Segoe UI Semilight" w:hAnsi="Segoe UI Semilight" w:cs="Segoe UI Semilight"/>
                <w:sz w:val="24"/>
                <w:szCs w:val="24"/>
              </w:rPr>
              <w:t>. činnosti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E89" w:rsidRPr="00930E89" w:rsidRDefault="00930E89" w:rsidP="00930E89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4"/>
                <w:szCs w:val="24"/>
              </w:rPr>
            </w:pPr>
            <w:r w:rsidRPr="00930E89">
              <w:rPr>
                <w:rFonts w:ascii="Segoe UI Semilight" w:hAnsi="Segoe UI Semilight" w:cs="Segoe UI Semilight"/>
                <w:sz w:val="24"/>
                <w:szCs w:val="24"/>
              </w:rPr>
              <w:t>979,56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E89" w:rsidRDefault="00930E89" w:rsidP="00930E89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b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b/>
                <w:sz w:val="24"/>
                <w:szCs w:val="24"/>
              </w:rPr>
              <w:t>700,42</w:t>
            </w:r>
          </w:p>
        </w:tc>
      </w:tr>
      <w:tr w:rsidR="00930E89" w:rsidTr="00930E89">
        <w:tc>
          <w:tcPr>
            <w:tcW w:w="4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E89" w:rsidRDefault="00930E89" w:rsidP="00930E89">
            <w:pPr>
              <w:pStyle w:val="Zkladntext"/>
              <w:shd w:val="clear" w:color="auto" w:fill="auto"/>
              <w:spacing w:line="274" w:lineRule="exact"/>
              <w:ind w:firstLine="0"/>
              <w:jc w:val="both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 xml:space="preserve">65 – </w:t>
            </w:r>
            <w:proofErr w:type="spellStart"/>
            <w:r>
              <w:rPr>
                <w:rFonts w:ascii="Segoe UI Semilight" w:hAnsi="Segoe UI Semilight" w:cs="Segoe UI Semilight"/>
                <w:sz w:val="24"/>
                <w:szCs w:val="24"/>
              </w:rPr>
              <w:t>zúč</w:t>
            </w:r>
            <w:proofErr w:type="spellEnd"/>
            <w:r>
              <w:rPr>
                <w:rFonts w:ascii="Segoe UI Semilight" w:hAnsi="Segoe UI Semilight" w:cs="Segoe UI Semilight"/>
                <w:sz w:val="24"/>
                <w:szCs w:val="24"/>
              </w:rPr>
              <w:t>. rezerv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E89" w:rsidRPr="00930E89" w:rsidRDefault="00930E89" w:rsidP="00930E89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4"/>
                <w:szCs w:val="24"/>
              </w:rPr>
            </w:pPr>
            <w:r w:rsidRPr="00930E89">
              <w:rPr>
                <w:rFonts w:ascii="Segoe UI Semilight" w:hAnsi="Segoe UI Semilight" w:cs="Segoe UI Semilight"/>
                <w:sz w:val="24"/>
                <w:szCs w:val="24"/>
              </w:rPr>
              <w:t>330,00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E89" w:rsidRDefault="00930E89" w:rsidP="00930E89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b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b/>
                <w:sz w:val="24"/>
                <w:szCs w:val="24"/>
              </w:rPr>
              <w:t>350,00</w:t>
            </w:r>
          </w:p>
        </w:tc>
      </w:tr>
      <w:tr w:rsidR="00930E89" w:rsidTr="00930E89">
        <w:tc>
          <w:tcPr>
            <w:tcW w:w="4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E89" w:rsidRDefault="00930E89" w:rsidP="00930E89">
            <w:pPr>
              <w:pStyle w:val="Zkladntext"/>
              <w:shd w:val="clear" w:color="auto" w:fill="auto"/>
              <w:spacing w:line="274" w:lineRule="exact"/>
              <w:ind w:firstLine="0"/>
              <w:jc w:val="both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66  - finančné výnosy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E89" w:rsidRPr="00930E89" w:rsidRDefault="00930E89" w:rsidP="00930E89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4"/>
                <w:szCs w:val="24"/>
              </w:rPr>
            </w:pPr>
            <w:r w:rsidRPr="00930E89">
              <w:rPr>
                <w:rFonts w:ascii="Segoe UI Semilight" w:hAnsi="Segoe UI Semilight" w:cs="Segoe UI Semilight"/>
                <w:sz w:val="24"/>
                <w:szCs w:val="24"/>
              </w:rPr>
              <w:t>0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E89" w:rsidRDefault="00930E89" w:rsidP="00930E89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b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b/>
                <w:sz w:val="24"/>
                <w:szCs w:val="24"/>
              </w:rPr>
              <w:t>0</w:t>
            </w:r>
          </w:p>
        </w:tc>
      </w:tr>
      <w:tr w:rsidR="00930E89" w:rsidTr="00930E89">
        <w:tc>
          <w:tcPr>
            <w:tcW w:w="4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E89" w:rsidRDefault="00930E89" w:rsidP="00930E89">
            <w:pPr>
              <w:pStyle w:val="Zkladntext"/>
              <w:shd w:val="clear" w:color="auto" w:fill="auto"/>
              <w:spacing w:line="274" w:lineRule="exact"/>
              <w:ind w:firstLine="0"/>
              <w:jc w:val="both"/>
              <w:rPr>
                <w:rFonts w:ascii="Segoe UI Semilight" w:hAnsi="Segoe UI Semilight" w:cs="Segoe UI Semilight"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sz w:val="24"/>
                <w:szCs w:val="24"/>
              </w:rPr>
              <w:t>69 – výnosy z </w:t>
            </w:r>
            <w:proofErr w:type="spellStart"/>
            <w:r>
              <w:rPr>
                <w:rFonts w:ascii="Segoe UI Semilight" w:hAnsi="Segoe UI Semilight" w:cs="Segoe UI Semilight"/>
                <w:sz w:val="24"/>
                <w:szCs w:val="24"/>
              </w:rPr>
              <w:t>tranferov</w:t>
            </w:r>
            <w:proofErr w:type="spellEnd"/>
            <w:r>
              <w:rPr>
                <w:rFonts w:ascii="Segoe UI Semilight" w:hAnsi="Segoe UI Semilight" w:cs="Segoe UI Semilight"/>
                <w:sz w:val="24"/>
                <w:szCs w:val="24"/>
              </w:rPr>
              <w:t xml:space="preserve"> a </w:t>
            </w:r>
            <w:proofErr w:type="spellStart"/>
            <w:r>
              <w:rPr>
                <w:rFonts w:ascii="Segoe UI Semilight" w:hAnsi="Segoe UI Semilight" w:cs="Segoe UI Semilight"/>
                <w:sz w:val="24"/>
                <w:szCs w:val="24"/>
              </w:rPr>
              <w:t>rozp</w:t>
            </w:r>
            <w:proofErr w:type="spellEnd"/>
            <w:r>
              <w:rPr>
                <w:rFonts w:ascii="Segoe UI Semilight" w:hAnsi="Segoe UI Semilight" w:cs="Segoe UI Semilight"/>
                <w:sz w:val="24"/>
                <w:szCs w:val="24"/>
              </w:rPr>
              <w:t>. príjmov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E89" w:rsidRPr="00930E89" w:rsidRDefault="00930E89" w:rsidP="00930E89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sz w:val="24"/>
                <w:szCs w:val="24"/>
              </w:rPr>
            </w:pPr>
            <w:r w:rsidRPr="00930E89">
              <w:rPr>
                <w:rFonts w:ascii="Segoe UI Semilight" w:hAnsi="Segoe UI Semilight" w:cs="Segoe UI Semilight"/>
                <w:sz w:val="24"/>
                <w:szCs w:val="24"/>
              </w:rPr>
              <w:t>15 446,11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E89" w:rsidRDefault="00930E89" w:rsidP="00930E89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b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b/>
                <w:sz w:val="24"/>
                <w:szCs w:val="24"/>
              </w:rPr>
              <w:t>5 728,08</w:t>
            </w:r>
          </w:p>
        </w:tc>
      </w:tr>
      <w:tr w:rsidR="00930E89" w:rsidTr="00930E89">
        <w:tc>
          <w:tcPr>
            <w:tcW w:w="4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E89" w:rsidRDefault="00930E89" w:rsidP="00930E89">
            <w:pPr>
              <w:pStyle w:val="Zkladntext"/>
              <w:shd w:val="clear" w:color="auto" w:fill="auto"/>
              <w:spacing w:line="274" w:lineRule="exact"/>
              <w:ind w:firstLine="0"/>
              <w:jc w:val="both"/>
              <w:rPr>
                <w:rFonts w:ascii="Segoe UI Semilight" w:hAnsi="Segoe UI Semilight" w:cs="Segoe UI Semilight"/>
                <w:b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b/>
                <w:sz w:val="24"/>
                <w:szCs w:val="24"/>
              </w:rPr>
              <w:t>V ý n o s y   c e l k o m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E89" w:rsidRPr="00930E89" w:rsidRDefault="00930E89" w:rsidP="00930E89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b/>
                <w:sz w:val="24"/>
                <w:szCs w:val="24"/>
              </w:rPr>
            </w:pPr>
            <w:r w:rsidRPr="00930E89">
              <w:rPr>
                <w:rFonts w:ascii="Segoe UI Semilight" w:hAnsi="Segoe UI Semilight" w:cs="Segoe UI Semilight"/>
                <w:b/>
                <w:sz w:val="24"/>
                <w:szCs w:val="24"/>
              </w:rPr>
              <w:t>88 085,97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E89" w:rsidRDefault="00930E89" w:rsidP="00930E89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b/>
                <w:sz w:val="24"/>
                <w:szCs w:val="24"/>
              </w:rPr>
            </w:pPr>
            <w:r>
              <w:rPr>
                <w:rFonts w:ascii="Segoe UI Semilight" w:hAnsi="Segoe UI Semilight" w:cs="Segoe UI Semilight"/>
                <w:b/>
                <w:sz w:val="24"/>
                <w:szCs w:val="24"/>
              </w:rPr>
              <w:t>75 115,56</w:t>
            </w:r>
          </w:p>
        </w:tc>
      </w:tr>
      <w:tr w:rsidR="00930E89" w:rsidTr="00930E89">
        <w:tc>
          <w:tcPr>
            <w:tcW w:w="4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0E89" w:rsidRDefault="00930E89" w:rsidP="00930E89">
            <w:pPr>
              <w:pStyle w:val="Zkladntext"/>
              <w:shd w:val="clear" w:color="auto" w:fill="auto"/>
              <w:spacing w:line="274" w:lineRule="exact"/>
              <w:ind w:firstLine="0"/>
              <w:jc w:val="both"/>
              <w:rPr>
                <w:rFonts w:ascii="Segoe UI Semilight" w:hAnsi="Segoe UI Semilight" w:cs="Segoe UI Semilight"/>
                <w:b/>
                <w:sz w:val="28"/>
                <w:szCs w:val="28"/>
              </w:rPr>
            </w:pPr>
            <w:r>
              <w:rPr>
                <w:rFonts w:ascii="Segoe UI Semilight" w:hAnsi="Segoe UI Semilight" w:cs="Segoe UI Semilight"/>
                <w:b/>
                <w:sz w:val="28"/>
                <w:szCs w:val="28"/>
              </w:rPr>
              <w:t>HOSPODÁRSKY VÝSLEDOK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E89" w:rsidRPr="00930E89" w:rsidRDefault="00930E89" w:rsidP="00930E89">
            <w:pPr>
              <w:pStyle w:val="Zkladntext"/>
              <w:shd w:val="clear" w:color="auto" w:fill="auto"/>
              <w:spacing w:line="274" w:lineRule="exact"/>
              <w:ind w:firstLine="0"/>
              <w:jc w:val="right"/>
              <w:rPr>
                <w:rFonts w:ascii="Segoe UI Semilight" w:hAnsi="Segoe UI Semilight" w:cs="Segoe UI Semilight"/>
                <w:b/>
                <w:sz w:val="28"/>
                <w:szCs w:val="28"/>
              </w:rPr>
            </w:pPr>
            <w:r w:rsidRPr="00930E89">
              <w:rPr>
                <w:rFonts w:ascii="Segoe UI Semilight" w:hAnsi="Segoe UI Semilight" w:cs="Segoe UI Semilight"/>
                <w:b/>
                <w:sz w:val="28"/>
                <w:szCs w:val="28"/>
              </w:rPr>
              <w:t>+ 11 887,05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E89" w:rsidRDefault="00930E89" w:rsidP="00930E89">
            <w:pPr>
              <w:pStyle w:val="Zkladntext"/>
              <w:numPr>
                <w:ilvl w:val="0"/>
                <w:numId w:val="1"/>
              </w:numPr>
              <w:shd w:val="clear" w:color="auto" w:fill="auto"/>
              <w:spacing w:line="274" w:lineRule="exact"/>
              <w:jc w:val="right"/>
              <w:rPr>
                <w:rFonts w:ascii="Segoe UI Semilight" w:hAnsi="Segoe UI Semilight" w:cs="Segoe UI Semilight"/>
                <w:b/>
                <w:sz w:val="28"/>
                <w:szCs w:val="28"/>
              </w:rPr>
            </w:pPr>
            <w:r>
              <w:rPr>
                <w:rFonts w:ascii="Segoe UI Semilight" w:hAnsi="Segoe UI Semilight" w:cs="Segoe UI Semilight"/>
                <w:b/>
                <w:sz w:val="28"/>
                <w:szCs w:val="28"/>
              </w:rPr>
              <w:t>2 708,80</w:t>
            </w:r>
          </w:p>
        </w:tc>
      </w:tr>
    </w:tbl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jc w:val="both"/>
        <w:rPr>
          <w:rFonts w:ascii="Segoe UI Semilight" w:hAnsi="Segoe UI Semilight" w:cs="Segoe UI Semilight"/>
          <w:sz w:val="24"/>
          <w:szCs w:val="24"/>
        </w:rPr>
      </w:pPr>
    </w:p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jc w:val="both"/>
        <w:rPr>
          <w:rFonts w:ascii="Segoe UI Semilight" w:hAnsi="Segoe UI Semilight" w:cs="Segoe UI Semilight"/>
          <w:sz w:val="24"/>
          <w:szCs w:val="24"/>
        </w:rPr>
      </w:pPr>
    </w:p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jc w:val="both"/>
        <w:rPr>
          <w:rFonts w:ascii="Segoe UI Semilight" w:hAnsi="Segoe UI Semilight" w:cs="Segoe UI Semilight"/>
          <w:sz w:val="24"/>
          <w:szCs w:val="24"/>
        </w:rPr>
      </w:pPr>
      <w:r>
        <w:rPr>
          <w:rFonts w:ascii="Segoe UI Semilight" w:hAnsi="Segoe UI Semilight" w:cs="Segoe UI Semilight"/>
          <w:sz w:val="24"/>
          <w:szCs w:val="24"/>
        </w:rPr>
        <w:lastRenderedPageBreak/>
        <w:t>Analýza nákladov a výnosov v porovnaní s minulým rokom a vysvetlením významných rozdielov</w:t>
      </w:r>
    </w:p>
    <w:p w:rsidR="0085468E" w:rsidRDefault="0085468E" w:rsidP="0085468E">
      <w:pPr>
        <w:pStyle w:val="Zkladntext"/>
        <w:numPr>
          <w:ilvl w:val="0"/>
          <w:numId w:val="1"/>
        </w:numPr>
        <w:shd w:val="clear" w:color="auto" w:fill="auto"/>
        <w:spacing w:line="274" w:lineRule="exact"/>
        <w:jc w:val="both"/>
        <w:rPr>
          <w:rFonts w:ascii="Segoe UI Semilight" w:hAnsi="Segoe UI Semilight" w:cs="Segoe UI Semilight"/>
          <w:sz w:val="24"/>
          <w:szCs w:val="24"/>
        </w:rPr>
      </w:pPr>
      <w:r>
        <w:rPr>
          <w:rFonts w:ascii="Segoe UI Semilight" w:hAnsi="Segoe UI Semilight" w:cs="Segoe UI Semilight"/>
          <w:sz w:val="24"/>
          <w:szCs w:val="24"/>
        </w:rPr>
        <w:t xml:space="preserve">aj v tomto roku sa na výsledku hospodárenia potvrdilo, že v záujme starostu je šetrenie finančných prostriedkov a zároveň aj rozvoj obce. </w:t>
      </w:r>
    </w:p>
    <w:p w:rsidR="0085468E" w:rsidRDefault="0085468E" w:rsidP="0085468E">
      <w:pPr>
        <w:pStyle w:val="Zkladntext"/>
        <w:numPr>
          <w:ilvl w:val="0"/>
          <w:numId w:val="1"/>
        </w:numPr>
        <w:shd w:val="clear" w:color="auto" w:fill="auto"/>
        <w:spacing w:line="274" w:lineRule="exact"/>
        <w:jc w:val="both"/>
        <w:rPr>
          <w:rFonts w:ascii="Segoe UI Semilight" w:hAnsi="Segoe UI Semilight" w:cs="Segoe UI Semilight"/>
          <w:sz w:val="24"/>
          <w:szCs w:val="24"/>
        </w:rPr>
      </w:pPr>
      <w:r>
        <w:rPr>
          <w:rFonts w:ascii="Segoe UI Semilight" w:hAnsi="Segoe UI Semilight" w:cs="Segoe UI Semilight"/>
          <w:sz w:val="24"/>
          <w:szCs w:val="24"/>
        </w:rPr>
        <w:t xml:space="preserve">Vypracované boli projekty na získanie finančných prostriedkov. </w:t>
      </w:r>
    </w:p>
    <w:p w:rsidR="0085468E" w:rsidRDefault="00930E89" w:rsidP="0085468E">
      <w:pPr>
        <w:pStyle w:val="Zkladntext"/>
        <w:shd w:val="clear" w:color="auto" w:fill="auto"/>
        <w:spacing w:line="274" w:lineRule="exact"/>
        <w:ind w:firstLine="0"/>
        <w:jc w:val="both"/>
        <w:rPr>
          <w:rFonts w:ascii="Segoe UI Semilight" w:hAnsi="Segoe UI Semilight" w:cs="Segoe UI Semilight"/>
          <w:sz w:val="24"/>
          <w:szCs w:val="24"/>
        </w:rPr>
      </w:pPr>
      <w:r>
        <w:rPr>
          <w:rFonts w:ascii="Segoe UI Semilight" w:hAnsi="Segoe UI Semilight" w:cs="Segoe UI Semilight"/>
          <w:sz w:val="24"/>
          <w:szCs w:val="24"/>
        </w:rPr>
        <w:t>Hospodárenie v tomto roku výrazne ovplyvnila pandémia COVID19, čo vidieť aj v príjmovej časti rozpočtu na poklese podielových daní a ich príjem bol len 86,50% oproti rozpočtu.</w:t>
      </w:r>
    </w:p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jc w:val="both"/>
        <w:rPr>
          <w:rFonts w:ascii="Segoe UI Semilight" w:hAnsi="Segoe UI Semilight" w:cs="Segoe UI Semilight"/>
          <w:sz w:val="24"/>
          <w:szCs w:val="24"/>
        </w:rPr>
      </w:pPr>
    </w:p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jc w:val="both"/>
        <w:rPr>
          <w:rFonts w:ascii="Segoe UI Semilight" w:hAnsi="Segoe UI Semilight" w:cs="Segoe UI Semilight"/>
          <w:sz w:val="24"/>
          <w:szCs w:val="24"/>
        </w:rPr>
      </w:pPr>
    </w:p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jc w:val="both"/>
        <w:rPr>
          <w:rFonts w:ascii="Segoe UI Semilight" w:hAnsi="Segoe UI Semilight" w:cs="Segoe UI Semilight"/>
          <w:sz w:val="24"/>
          <w:szCs w:val="24"/>
        </w:rPr>
      </w:pPr>
    </w:p>
    <w:p w:rsidR="0085468E" w:rsidRPr="00981A60" w:rsidRDefault="00981A60" w:rsidP="0085468E">
      <w:pPr>
        <w:pStyle w:val="Zkladntext"/>
        <w:shd w:val="clear" w:color="auto" w:fill="auto"/>
        <w:spacing w:line="274" w:lineRule="exact"/>
        <w:ind w:firstLine="0"/>
        <w:jc w:val="both"/>
        <w:rPr>
          <w:rFonts w:ascii="Comic Sans MS" w:hAnsi="Comic Sans MS" w:cs="Segoe UI Semilight"/>
          <w:b/>
          <w:sz w:val="28"/>
          <w:szCs w:val="28"/>
        </w:rPr>
      </w:pPr>
      <w:r>
        <w:rPr>
          <w:rFonts w:ascii="Comic Sans MS" w:hAnsi="Comic Sans MS" w:cs="Segoe UI Semilight"/>
          <w:b/>
          <w:sz w:val="28"/>
          <w:szCs w:val="28"/>
        </w:rPr>
        <w:t>6. Ostatné dôležité informácie</w:t>
      </w:r>
    </w:p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jc w:val="both"/>
        <w:rPr>
          <w:rFonts w:ascii="Segoe UI Semilight" w:hAnsi="Segoe UI Semilight" w:cs="Segoe UI Semilight"/>
          <w:b/>
          <w:sz w:val="28"/>
          <w:szCs w:val="28"/>
        </w:rPr>
      </w:pPr>
    </w:p>
    <w:p w:rsidR="0085468E" w:rsidRPr="00A434DB" w:rsidRDefault="005C2C44" w:rsidP="0085468E">
      <w:pPr>
        <w:pStyle w:val="Zkladntext"/>
        <w:shd w:val="clear" w:color="auto" w:fill="auto"/>
        <w:spacing w:line="274" w:lineRule="exact"/>
        <w:ind w:firstLine="0"/>
        <w:jc w:val="both"/>
        <w:rPr>
          <w:rFonts w:ascii="Comic Sans MS" w:hAnsi="Comic Sans MS" w:cs="Segoe UI Semilight"/>
          <w:b/>
          <w:sz w:val="24"/>
          <w:szCs w:val="24"/>
        </w:rPr>
      </w:pPr>
      <w:r w:rsidRPr="00A434DB">
        <w:rPr>
          <w:rFonts w:ascii="Comic Sans MS" w:hAnsi="Comic Sans MS" w:cs="Segoe UI Semilight"/>
          <w:b/>
          <w:sz w:val="24"/>
          <w:szCs w:val="24"/>
        </w:rPr>
        <w:t>6.1 Významné  akcie v roku 2020</w:t>
      </w:r>
    </w:p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jc w:val="both"/>
        <w:rPr>
          <w:rFonts w:ascii="Segoe UI Semilight" w:hAnsi="Segoe UI Semilight" w:cs="Segoe UI Semilight"/>
          <w:b/>
          <w:sz w:val="24"/>
          <w:szCs w:val="24"/>
        </w:rPr>
      </w:pPr>
    </w:p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jc w:val="both"/>
        <w:rPr>
          <w:rFonts w:ascii="Segoe UI Semilight" w:hAnsi="Segoe UI Semilight" w:cs="Segoe UI Semilight"/>
          <w:sz w:val="24"/>
          <w:szCs w:val="24"/>
        </w:rPr>
      </w:pPr>
      <w:r>
        <w:rPr>
          <w:rFonts w:ascii="Segoe UI Semilight" w:hAnsi="Segoe UI Semilight" w:cs="Segoe UI Semilight"/>
          <w:sz w:val="24"/>
          <w:szCs w:val="24"/>
        </w:rPr>
        <w:t>Za významnú považujeme akciu</w:t>
      </w:r>
    </w:p>
    <w:p w:rsidR="00A434DB" w:rsidRDefault="00A434DB" w:rsidP="00A434DB">
      <w:pPr>
        <w:pStyle w:val="Zkladntext"/>
        <w:numPr>
          <w:ilvl w:val="0"/>
          <w:numId w:val="1"/>
        </w:numPr>
        <w:shd w:val="clear" w:color="auto" w:fill="auto"/>
        <w:spacing w:line="274" w:lineRule="exact"/>
        <w:jc w:val="both"/>
        <w:rPr>
          <w:rFonts w:ascii="Segoe UI Semilight" w:hAnsi="Segoe UI Semilight" w:cs="Segoe UI Semilight"/>
          <w:sz w:val="24"/>
          <w:szCs w:val="24"/>
        </w:rPr>
      </w:pPr>
      <w:r>
        <w:rPr>
          <w:rFonts w:ascii="Segoe UI Semilight" w:hAnsi="Segoe UI Semilight" w:cs="Segoe UI Semilight"/>
          <w:sz w:val="24"/>
          <w:szCs w:val="24"/>
        </w:rPr>
        <w:t>Vyhotovenie kamerového systému v časti obce  pri obecnom úrade</w:t>
      </w:r>
    </w:p>
    <w:p w:rsidR="0085468E" w:rsidRDefault="00A434DB" w:rsidP="0085468E">
      <w:pPr>
        <w:pStyle w:val="Zkladntext"/>
        <w:numPr>
          <w:ilvl w:val="0"/>
          <w:numId w:val="1"/>
        </w:numPr>
        <w:shd w:val="clear" w:color="auto" w:fill="auto"/>
        <w:spacing w:line="274" w:lineRule="exact"/>
        <w:jc w:val="both"/>
        <w:rPr>
          <w:rFonts w:ascii="Segoe UI Semilight" w:hAnsi="Segoe UI Semilight" w:cs="Segoe UI Semilight"/>
          <w:sz w:val="24"/>
          <w:szCs w:val="24"/>
        </w:rPr>
      </w:pPr>
      <w:r>
        <w:rPr>
          <w:rFonts w:ascii="Segoe UI Semilight" w:hAnsi="Segoe UI Semilight" w:cs="Segoe UI Semilight"/>
          <w:sz w:val="24"/>
          <w:szCs w:val="24"/>
        </w:rPr>
        <w:t>Zakúpenie párty vybavenia na kultúrne a športové akcie</w:t>
      </w:r>
      <w:r w:rsidR="0085468E">
        <w:rPr>
          <w:rFonts w:ascii="Segoe UI Semilight" w:hAnsi="Segoe UI Semilight" w:cs="Segoe UI Semilight"/>
          <w:sz w:val="24"/>
          <w:szCs w:val="24"/>
        </w:rPr>
        <w:t xml:space="preserve"> /</w:t>
      </w:r>
      <w:r>
        <w:rPr>
          <w:rFonts w:ascii="Segoe UI Semilight" w:hAnsi="Segoe UI Semilight" w:cs="Segoe UI Semilight"/>
          <w:sz w:val="24"/>
          <w:szCs w:val="24"/>
        </w:rPr>
        <w:t>lavice, stoly a stany</w:t>
      </w:r>
      <w:r w:rsidR="0085468E">
        <w:rPr>
          <w:rFonts w:ascii="Segoe UI Semilight" w:hAnsi="Segoe UI Semilight" w:cs="Segoe UI Semilight"/>
          <w:sz w:val="24"/>
          <w:szCs w:val="24"/>
        </w:rPr>
        <w:t>/</w:t>
      </w:r>
    </w:p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jc w:val="both"/>
        <w:rPr>
          <w:rFonts w:ascii="Segoe UI Semilight" w:hAnsi="Segoe UI Semilight" w:cs="Segoe UI Semilight"/>
          <w:sz w:val="24"/>
          <w:szCs w:val="24"/>
        </w:rPr>
      </w:pPr>
    </w:p>
    <w:p w:rsidR="0085468E" w:rsidRPr="00A434DB" w:rsidRDefault="0085468E" w:rsidP="0085468E">
      <w:pPr>
        <w:pStyle w:val="Zkladntext"/>
        <w:numPr>
          <w:ilvl w:val="1"/>
          <w:numId w:val="4"/>
        </w:numPr>
        <w:shd w:val="clear" w:color="auto" w:fill="auto"/>
        <w:spacing w:line="274" w:lineRule="exact"/>
        <w:jc w:val="both"/>
        <w:rPr>
          <w:rFonts w:ascii="Comic Sans MS" w:hAnsi="Comic Sans MS" w:cs="Segoe UI Semilight"/>
          <w:b/>
          <w:sz w:val="24"/>
          <w:szCs w:val="24"/>
        </w:rPr>
      </w:pPr>
      <w:r w:rsidRPr="00A434DB">
        <w:rPr>
          <w:rFonts w:ascii="Comic Sans MS" w:hAnsi="Comic Sans MS" w:cs="Segoe UI Semilight"/>
          <w:b/>
          <w:sz w:val="24"/>
          <w:szCs w:val="24"/>
        </w:rPr>
        <w:t>Predpokladaný budúci vývoj činnosti</w:t>
      </w:r>
    </w:p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jc w:val="both"/>
        <w:rPr>
          <w:rFonts w:ascii="Segoe UI Semilight" w:hAnsi="Segoe UI Semilight" w:cs="Segoe UI Semilight"/>
          <w:sz w:val="24"/>
          <w:szCs w:val="24"/>
        </w:rPr>
      </w:pPr>
      <w:r>
        <w:rPr>
          <w:rFonts w:ascii="Segoe UI Semilight" w:hAnsi="Segoe UI Semilight" w:cs="Segoe UI Semilight"/>
          <w:sz w:val="24"/>
          <w:szCs w:val="24"/>
        </w:rPr>
        <w:t>Predpokladané investičné akcie realizované v budúcich rokoch závisia od finančných prostriedkov obce.</w:t>
      </w:r>
    </w:p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jc w:val="both"/>
        <w:rPr>
          <w:rFonts w:ascii="Segoe UI Semilight" w:hAnsi="Segoe UI Semilight" w:cs="Segoe UI Semilight"/>
          <w:sz w:val="24"/>
          <w:szCs w:val="24"/>
        </w:rPr>
      </w:pPr>
      <w:r>
        <w:rPr>
          <w:rFonts w:ascii="Segoe UI Semilight" w:hAnsi="Segoe UI Semilight" w:cs="Segoe UI Semilight"/>
          <w:sz w:val="24"/>
          <w:szCs w:val="24"/>
        </w:rPr>
        <w:t>Medzi priority patrí:</w:t>
      </w:r>
    </w:p>
    <w:p w:rsidR="0085468E" w:rsidRDefault="0085468E" w:rsidP="0085468E">
      <w:pPr>
        <w:pStyle w:val="Zkladntext"/>
        <w:numPr>
          <w:ilvl w:val="0"/>
          <w:numId w:val="1"/>
        </w:numPr>
        <w:shd w:val="clear" w:color="auto" w:fill="auto"/>
        <w:spacing w:line="274" w:lineRule="exact"/>
        <w:jc w:val="both"/>
        <w:rPr>
          <w:rFonts w:ascii="Segoe UI Semilight" w:hAnsi="Segoe UI Semilight" w:cs="Segoe UI Semilight"/>
          <w:sz w:val="24"/>
          <w:szCs w:val="24"/>
        </w:rPr>
      </w:pPr>
      <w:r>
        <w:rPr>
          <w:rFonts w:ascii="Segoe UI Semilight" w:hAnsi="Segoe UI Semilight" w:cs="Segoe UI Semilight"/>
          <w:sz w:val="24"/>
          <w:szCs w:val="24"/>
        </w:rPr>
        <w:t xml:space="preserve">v prípade získania finančných prostriedkov zateplenie </w:t>
      </w:r>
      <w:r w:rsidR="00A434DB">
        <w:rPr>
          <w:rFonts w:ascii="Segoe UI Semilight" w:hAnsi="Segoe UI Semilight" w:cs="Segoe UI Semilight"/>
          <w:sz w:val="24"/>
          <w:szCs w:val="24"/>
        </w:rPr>
        <w:t xml:space="preserve">ďalších častí </w:t>
      </w:r>
      <w:r>
        <w:rPr>
          <w:rFonts w:ascii="Segoe UI Semilight" w:hAnsi="Segoe UI Semilight" w:cs="Segoe UI Semilight"/>
          <w:sz w:val="24"/>
          <w:szCs w:val="24"/>
        </w:rPr>
        <w:t>kultúrneho domu a oprava fasády kultúrneho domu</w:t>
      </w:r>
    </w:p>
    <w:p w:rsidR="00A434DB" w:rsidRDefault="00A434DB" w:rsidP="0085468E">
      <w:pPr>
        <w:pStyle w:val="Zkladntext"/>
        <w:numPr>
          <w:ilvl w:val="0"/>
          <w:numId w:val="1"/>
        </w:numPr>
        <w:shd w:val="clear" w:color="auto" w:fill="auto"/>
        <w:spacing w:line="274" w:lineRule="exact"/>
        <w:jc w:val="both"/>
        <w:rPr>
          <w:rFonts w:ascii="Segoe UI Semilight" w:hAnsi="Segoe UI Semilight" w:cs="Segoe UI Semilight"/>
          <w:sz w:val="24"/>
          <w:szCs w:val="24"/>
        </w:rPr>
      </w:pPr>
      <w:r>
        <w:rPr>
          <w:rFonts w:ascii="Segoe UI Semilight" w:hAnsi="Segoe UI Semilight" w:cs="Segoe UI Semilight"/>
          <w:sz w:val="24"/>
          <w:szCs w:val="24"/>
        </w:rPr>
        <w:t>oprava komunikácie a rigolov pri domoch č. 16,17,18,19,20</w:t>
      </w:r>
    </w:p>
    <w:p w:rsidR="0085468E" w:rsidRDefault="0085468E" w:rsidP="0085468E">
      <w:pPr>
        <w:pStyle w:val="Zkladntext"/>
        <w:numPr>
          <w:ilvl w:val="0"/>
          <w:numId w:val="1"/>
        </w:numPr>
        <w:shd w:val="clear" w:color="auto" w:fill="auto"/>
        <w:spacing w:line="274" w:lineRule="exact"/>
        <w:jc w:val="both"/>
        <w:rPr>
          <w:rFonts w:ascii="Segoe UI Semilight" w:hAnsi="Segoe UI Semilight" w:cs="Segoe UI Semilight"/>
          <w:sz w:val="24"/>
          <w:szCs w:val="24"/>
        </w:rPr>
      </w:pPr>
      <w:r>
        <w:rPr>
          <w:rFonts w:ascii="Segoe UI Semilight" w:hAnsi="Segoe UI Semilight" w:cs="Segoe UI Semilight"/>
          <w:sz w:val="24"/>
          <w:szCs w:val="24"/>
        </w:rPr>
        <w:t>náter strechy kultúrneho domu</w:t>
      </w:r>
    </w:p>
    <w:p w:rsidR="0085468E" w:rsidRDefault="0085468E" w:rsidP="0085468E">
      <w:pPr>
        <w:pStyle w:val="Zkladntext"/>
        <w:numPr>
          <w:ilvl w:val="0"/>
          <w:numId w:val="1"/>
        </w:numPr>
        <w:shd w:val="clear" w:color="auto" w:fill="auto"/>
        <w:spacing w:line="274" w:lineRule="exact"/>
        <w:jc w:val="both"/>
        <w:rPr>
          <w:rFonts w:ascii="Segoe UI Semilight" w:hAnsi="Segoe UI Semilight" w:cs="Segoe UI Semilight"/>
          <w:sz w:val="24"/>
          <w:szCs w:val="24"/>
        </w:rPr>
      </w:pPr>
      <w:r>
        <w:rPr>
          <w:rFonts w:ascii="Segoe UI Semilight" w:hAnsi="Segoe UI Semilight" w:cs="Segoe UI Semilight"/>
          <w:sz w:val="24"/>
          <w:szCs w:val="24"/>
        </w:rPr>
        <w:t>vyčistenie vodnej nádrže pri dome č. 1</w:t>
      </w:r>
    </w:p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jc w:val="both"/>
        <w:rPr>
          <w:rFonts w:ascii="Segoe UI Semilight" w:hAnsi="Segoe UI Semilight" w:cs="Segoe UI Semilight"/>
          <w:sz w:val="24"/>
          <w:szCs w:val="24"/>
        </w:rPr>
      </w:pPr>
    </w:p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jc w:val="both"/>
        <w:rPr>
          <w:rFonts w:ascii="Segoe UI Semilight" w:hAnsi="Segoe UI Semilight" w:cs="Segoe UI Semilight"/>
          <w:sz w:val="24"/>
          <w:szCs w:val="24"/>
        </w:rPr>
      </w:pPr>
    </w:p>
    <w:p w:rsidR="0085468E" w:rsidRPr="00A434DB" w:rsidRDefault="0085468E" w:rsidP="0085468E">
      <w:pPr>
        <w:pStyle w:val="Zkladntext"/>
        <w:numPr>
          <w:ilvl w:val="1"/>
          <w:numId w:val="4"/>
        </w:numPr>
        <w:shd w:val="clear" w:color="auto" w:fill="auto"/>
        <w:spacing w:line="274" w:lineRule="exact"/>
        <w:jc w:val="both"/>
        <w:rPr>
          <w:rFonts w:ascii="Comic Sans MS" w:hAnsi="Comic Sans MS" w:cs="Segoe UI Semilight"/>
          <w:b/>
          <w:sz w:val="24"/>
          <w:szCs w:val="24"/>
        </w:rPr>
      </w:pPr>
      <w:r w:rsidRPr="00A434DB">
        <w:rPr>
          <w:rFonts w:ascii="Comic Sans MS" w:hAnsi="Comic Sans MS" w:cs="Segoe UI Semilight"/>
          <w:b/>
          <w:sz w:val="24"/>
          <w:szCs w:val="24"/>
        </w:rPr>
        <w:t>Udalosti osobitného významu po skončení účtovného obdobia</w:t>
      </w:r>
    </w:p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jc w:val="both"/>
        <w:rPr>
          <w:rFonts w:ascii="Segoe UI Semilight" w:hAnsi="Segoe UI Semilight" w:cs="Segoe UI Semilight"/>
          <w:sz w:val="24"/>
          <w:szCs w:val="24"/>
        </w:rPr>
      </w:pPr>
    </w:p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jc w:val="both"/>
        <w:rPr>
          <w:rFonts w:ascii="Segoe UI Semilight" w:hAnsi="Segoe UI Semilight" w:cs="Segoe UI Semilight"/>
          <w:sz w:val="24"/>
          <w:szCs w:val="24"/>
        </w:rPr>
      </w:pPr>
      <w:r>
        <w:rPr>
          <w:rFonts w:ascii="Segoe UI Semilight" w:hAnsi="Segoe UI Semilight" w:cs="Segoe UI Semilight"/>
          <w:sz w:val="24"/>
          <w:szCs w:val="24"/>
        </w:rPr>
        <w:t xml:space="preserve">Konštatujeme, že naša malá obec stále zápasí s nedostatkom finančných prostriedkov, pretože v obci sa nenachádzajú podnikateľské subjekty, ani športové zariadenia, školy alebo iné zariadenia. </w:t>
      </w:r>
    </w:p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jc w:val="both"/>
        <w:rPr>
          <w:rFonts w:ascii="Segoe UI Semilight" w:hAnsi="Segoe UI Semilight" w:cs="Segoe UI Semilight"/>
          <w:sz w:val="24"/>
          <w:szCs w:val="24"/>
        </w:rPr>
      </w:pPr>
      <w:r>
        <w:rPr>
          <w:rFonts w:ascii="Segoe UI Semilight" w:hAnsi="Segoe UI Semilight" w:cs="Segoe UI Semilight"/>
          <w:sz w:val="24"/>
          <w:szCs w:val="24"/>
        </w:rPr>
        <w:t>Snahou vedenia obce bolo a vždy bude, aby chod obce bol vedený v prospech občanov.</w:t>
      </w:r>
    </w:p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jc w:val="both"/>
        <w:rPr>
          <w:rFonts w:ascii="Segoe UI Semilight" w:hAnsi="Segoe UI Semilight" w:cs="Segoe UI Semilight"/>
          <w:sz w:val="24"/>
          <w:szCs w:val="24"/>
        </w:rPr>
      </w:pPr>
    </w:p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jc w:val="both"/>
        <w:rPr>
          <w:rFonts w:ascii="Segoe UI Semilight" w:hAnsi="Segoe UI Semilight" w:cs="Segoe UI Semilight"/>
          <w:sz w:val="24"/>
          <w:szCs w:val="24"/>
        </w:rPr>
      </w:pPr>
    </w:p>
    <w:p w:rsidR="0085468E" w:rsidRDefault="00A434DB" w:rsidP="0085468E">
      <w:pPr>
        <w:pStyle w:val="Zkladntext"/>
        <w:shd w:val="clear" w:color="auto" w:fill="auto"/>
        <w:spacing w:line="274" w:lineRule="exact"/>
        <w:ind w:firstLine="0"/>
        <w:jc w:val="both"/>
        <w:rPr>
          <w:rFonts w:ascii="Segoe UI Semilight" w:hAnsi="Segoe UI Semilight" w:cs="Segoe UI Semilight"/>
          <w:sz w:val="24"/>
          <w:szCs w:val="24"/>
        </w:rPr>
      </w:pPr>
      <w:r>
        <w:rPr>
          <w:rFonts w:ascii="Segoe UI Semilight" w:hAnsi="Segoe UI Semilight" w:cs="Segoe UI Semilight"/>
          <w:sz w:val="24"/>
          <w:szCs w:val="24"/>
        </w:rPr>
        <w:t>V Dolnej Vsi, 29.10</w:t>
      </w:r>
      <w:r w:rsidR="007221A2">
        <w:rPr>
          <w:rFonts w:ascii="Segoe UI Semilight" w:hAnsi="Segoe UI Semilight" w:cs="Segoe UI Semilight"/>
          <w:sz w:val="24"/>
          <w:szCs w:val="24"/>
        </w:rPr>
        <w:t>.2021</w:t>
      </w:r>
    </w:p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jc w:val="both"/>
        <w:rPr>
          <w:rFonts w:ascii="Segoe UI Semilight" w:hAnsi="Segoe UI Semilight" w:cs="Segoe UI Semilight"/>
          <w:sz w:val="24"/>
          <w:szCs w:val="24"/>
        </w:rPr>
      </w:pPr>
    </w:p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jc w:val="both"/>
        <w:rPr>
          <w:rFonts w:ascii="Segoe UI Semilight" w:hAnsi="Segoe UI Semilight" w:cs="Segoe UI Semilight"/>
          <w:sz w:val="24"/>
          <w:szCs w:val="24"/>
        </w:rPr>
      </w:pPr>
    </w:p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jc w:val="both"/>
        <w:rPr>
          <w:rFonts w:ascii="Segoe UI Semilight" w:hAnsi="Segoe UI Semilight" w:cs="Segoe UI Semilight"/>
          <w:sz w:val="24"/>
          <w:szCs w:val="24"/>
        </w:rPr>
      </w:pPr>
      <w:r>
        <w:rPr>
          <w:rFonts w:ascii="Segoe UI Semilight" w:hAnsi="Segoe UI Semilight" w:cs="Segoe UI Semilight"/>
          <w:sz w:val="24"/>
          <w:szCs w:val="24"/>
        </w:rPr>
        <w:t xml:space="preserve">Vypracoval: M. </w:t>
      </w:r>
      <w:proofErr w:type="spellStart"/>
      <w:r>
        <w:rPr>
          <w:rFonts w:ascii="Segoe UI Semilight" w:hAnsi="Segoe UI Semilight" w:cs="Segoe UI Semilight"/>
          <w:sz w:val="24"/>
          <w:szCs w:val="24"/>
        </w:rPr>
        <w:t>Pračko</w:t>
      </w:r>
      <w:proofErr w:type="spellEnd"/>
      <w:r>
        <w:rPr>
          <w:rFonts w:ascii="Segoe UI Semilight" w:hAnsi="Segoe UI Semilight" w:cs="Segoe UI Semilight"/>
          <w:sz w:val="24"/>
          <w:szCs w:val="24"/>
        </w:rPr>
        <w:t>, starosta obce</w:t>
      </w:r>
    </w:p>
    <w:p w:rsidR="0085468E" w:rsidRDefault="0085468E" w:rsidP="0085468E">
      <w:pPr>
        <w:pStyle w:val="Zkladntext"/>
        <w:shd w:val="clear" w:color="auto" w:fill="auto"/>
        <w:spacing w:line="274" w:lineRule="exact"/>
        <w:ind w:firstLine="0"/>
        <w:jc w:val="both"/>
        <w:rPr>
          <w:rFonts w:ascii="Segoe UI Semilight" w:hAnsi="Segoe UI Semilight" w:cs="Segoe UI Semilight"/>
          <w:sz w:val="24"/>
          <w:szCs w:val="24"/>
        </w:rPr>
      </w:pPr>
    </w:p>
    <w:p w:rsidR="00A81546" w:rsidRDefault="00A81546"/>
    <w:sectPr w:rsidR="00A81546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C6196" w:rsidRDefault="004C6196" w:rsidP="007221A2">
      <w:r>
        <w:separator/>
      </w:r>
    </w:p>
  </w:endnote>
  <w:endnote w:type="continuationSeparator" w:id="0">
    <w:p w:rsidR="004C6196" w:rsidRDefault="004C6196" w:rsidP="007221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entury">
    <w:panose1 w:val="02040604050505020304"/>
    <w:charset w:val="EE"/>
    <w:family w:val="roman"/>
    <w:pitch w:val="variable"/>
    <w:sig w:usb0="00000287" w:usb1="00000000" w:usb2="00000000" w:usb3="00000000" w:csb0="0000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omic Sans MS">
    <w:panose1 w:val="030F0702030302020204"/>
    <w:charset w:val="EE"/>
    <w:family w:val="script"/>
    <w:pitch w:val="variable"/>
    <w:sig w:usb0="00000287" w:usb1="40000013" w:usb2="00000000" w:usb3="00000000" w:csb0="0000009F" w:csb1="00000000"/>
  </w:font>
  <w:font w:name="Gadugi">
    <w:panose1 w:val="020B0502040204020203"/>
    <w:charset w:val="00"/>
    <w:family w:val="swiss"/>
    <w:pitch w:val="variable"/>
    <w:sig w:usb0="00000003" w:usb1="00000000" w:usb2="00003000" w:usb3="00000000" w:csb0="0000000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Segoe UI Semilight">
    <w:panose1 w:val="020B0402040204020203"/>
    <w:charset w:val="EE"/>
    <w:family w:val="swiss"/>
    <w:pitch w:val="variable"/>
    <w:sig w:usb0="E4002EFF" w:usb1="C000E47F" w:usb2="00000009" w:usb3="00000000" w:csb0="000001FF" w:csb1="00000000"/>
  </w:font>
  <w:font w:name="Univers Condensed">
    <w:panose1 w:val="020B0606020202060204"/>
    <w:charset w:val="EE"/>
    <w:family w:val="swiss"/>
    <w:pitch w:val="variable"/>
    <w:sig w:usb0="00000007" w:usb1="00000000" w:usb2="00000000" w:usb3="00000000" w:csb0="00000013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72437993"/>
      <w:docPartObj>
        <w:docPartGallery w:val="Page Numbers (Bottom of Page)"/>
        <w:docPartUnique/>
      </w:docPartObj>
    </w:sdtPr>
    <w:sdtContent>
      <w:p w:rsidR="00A304EC" w:rsidRDefault="00A304EC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42BDA">
          <w:rPr>
            <w:noProof/>
          </w:rPr>
          <w:t>10</w:t>
        </w:r>
        <w:r>
          <w:fldChar w:fldCharType="end"/>
        </w:r>
      </w:p>
    </w:sdtContent>
  </w:sdt>
  <w:p w:rsidR="00A304EC" w:rsidRDefault="00A304E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C6196" w:rsidRDefault="004C6196" w:rsidP="007221A2">
      <w:r>
        <w:separator/>
      </w:r>
    </w:p>
  </w:footnote>
  <w:footnote w:type="continuationSeparator" w:id="0">
    <w:p w:rsidR="004C6196" w:rsidRDefault="004C6196" w:rsidP="007221A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7E71FC"/>
    <w:multiLevelType w:val="hybridMultilevel"/>
    <w:tmpl w:val="396A2036"/>
    <w:lvl w:ilvl="0" w:tplc="13645174">
      <w:start w:val="8"/>
      <w:numFmt w:val="decimalZero"/>
      <w:lvlText w:val="%1."/>
      <w:lvlJc w:val="left"/>
      <w:pPr>
        <w:ind w:left="720" w:hanging="360"/>
      </w:pPr>
      <w:rPr>
        <w:u w:val="single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A795B28"/>
    <w:multiLevelType w:val="hybridMultilevel"/>
    <w:tmpl w:val="3E12C284"/>
    <w:lvl w:ilvl="0" w:tplc="4E800620">
      <w:start w:val="1"/>
      <w:numFmt w:val="decimalZero"/>
      <w:lvlText w:val="%1."/>
      <w:lvlJc w:val="left"/>
      <w:pPr>
        <w:tabs>
          <w:tab w:val="num" w:pos="840"/>
        </w:tabs>
        <w:ind w:left="840" w:hanging="48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761146A9"/>
    <w:multiLevelType w:val="multilevel"/>
    <w:tmpl w:val="02F4BE12"/>
    <w:lvl w:ilvl="0">
      <w:start w:val="6"/>
      <w:numFmt w:val="decimal"/>
      <w:lvlText w:val="%1"/>
      <w:lvlJc w:val="left"/>
      <w:pPr>
        <w:tabs>
          <w:tab w:val="num" w:pos="525"/>
        </w:tabs>
        <w:ind w:left="525" w:hanging="525"/>
      </w:pPr>
    </w:lvl>
    <w:lvl w:ilvl="1">
      <w:start w:val="2"/>
      <w:numFmt w:val="decimal"/>
      <w:lvlText w:val="%1.%2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108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440"/>
      </w:pPr>
    </w:lvl>
    <w:lvl w:ilvl="5">
      <w:start w:val="1"/>
      <w:numFmt w:val="decimal"/>
      <w:lvlText w:val="%1.%2.%3.%4.%5.%6"/>
      <w:lvlJc w:val="left"/>
      <w:pPr>
        <w:tabs>
          <w:tab w:val="num" w:pos="1800"/>
        </w:tabs>
        <w:ind w:left="1800" w:hanging="1800"/>
      </w:pPr>
    </w:lvl>
    <w:lvl w:ilvl="6">
      <w:start w:val="1"/>
      <w:numFmt w:val="decimal"/>
      <w:lvlText w:val="%1.%2.%3.%4.%5.%6.%7"/>
      <w:lvlJc w:val="left"/>
      <w:pPr>
        <w:tabs>
          <w:tab w:val="num" w:pos="2160"/>
        </w:tabs>
        <w:ind w:left="2160" w:hanging="2160"/>
      </w:pPr>
    </w:lvl>
    <w:lvl w:ilvl="7">
      <w:start w:val="1"/>
      <w:numFmt w:val="decimal"/>
      <w:lvlText w:val="%1.%2.%3.%4.%5.%6.%7.%8"/>
      <w:lvlJc w:val="left"/>
      <w:pPr>
        <w:tabs>
          <w:tab w:val="num" w:pos="2160"/>
        </w:tabs>
        <w:ind w:left="2160" w:hanging="2160"/>
      </w:pPr>
    </w:lvl>
    <w:lvl w:ilvl="8">
      <w:start w:val="1"/>
      <w:numFmt w:val="decimal"/>
      <w:lvlText w:val="%1.%2.%3.%4.%5.%6.%7.%8.%9"/>
      <w:lvlJc w:val="left"/>
      <w:pPr>
        <w:tabs>
          <w:tab w:val="num" w:pos="2520"/>
        </w:tabs>
        <w:ind w:left="2520" w:hanging="2520"/>
      </w:pPr>
    </w:lvl>
  </w:abstractNum>
  <w:abstractNum w:abstractNumId="3" w15:restartNumberingAfterBreak="0">
    <w:nsid w:val="77525C4B"/>
    <w:multiLevelType w:val="hybridMultilevel"/>
    <w:tmpl w:val="33EEA34C"/>
    <w:lvl w:ilvl="0" w:tplc="4C1E715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6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468E"/>
    <w:rsid w:val="00095152"/>
    <w:rsid w:val="004C6196"/>
    <w:rsid w:val="005C2C44"/>
    <w:rsid w:val="007221A2"/>
    <w:rsid w:val="0083524D"/>
    <w:rsid w:val="0085468E"/>
    <w:rsid w:val="00930E89"/>
    <w:rsid w:val="00981A60"/>
    <w:rsid w:val="009A5F94"/>
    <w:rsid w:val="009B2029"/>
    <w:rsid w:val="00A304EC"/>
    <w:rsid w:val="00A41950"/>
    <w:rsid w:val="00A42BDA"/>
    <w:rsid w:val="00A434DB"/>
    <w:rsid w:val="00A81546"/>
    <w:rsid w:val="00EF7B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63CB686-F0B1-415C-B045-9357866D9E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5468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semiHidden/>
    <w:unhideWhenUsed/>
    <w:rsid w:val="0085468E"/>
    <w:pPr>
      <w:spacing w:before="100" w:beforeAutospacing="1" w:after="100" w:afterAutospacing="1"/>
    </w:pPr>
  </w:style>
  <w:style w:type="character" w:customStyle="1" w:styleId="ZkladntextChar">
    <w:name w:val="Základný text Char"/>
    <w:aliases w:val="Char Char"/>
    <w:basedOn w:val="Predvolenpsmoodseku"/>
    <w:link w:val="Zkladntext"/>
    <w:locked/>
    <w:rsid w:val="0085468E"/>
    <w:rPr>
      <w:rFonts w:ascii="Tahoma" w:eastAsia="Tahoma" w:hAnsi="Tahoma" w:cs="Tahoma"/>
      <w:color w:val="000000"/>
      <w:spacing w:val="4"/>
      <w:sz w:val="21"/>
      <w:szCs w:val="21"/>
      <w:shd w:val="clear" w:color="auto" w:fill="FFFFFF"/>
    </w:rPr>
  </w:style>
  <w:style w:type="paragraph" w:styleId="Zkladntext">
    <w:name w:val="Body Text"/>
    <w:aliases w:val="Char"/>
    <w:basedOn w:val="Normlny"/>
    <w:link w:val="ZkladntextChar"/>
    <w:unhideWhenUsed/>
    <w:rsid w:val="0085468E"/>
    <w:pPr>
      <w:shd w:val="clear" w:color="auto" w:fill="FFFFFF"/>
      <w:spacing w:line="240" w:lineRule="atLeast"/>
      <w:ind w:hanging="440"/>
    </w:pPr>
    <w:rPr>
      <w:rFonts w:ascii="Tahoma" w:eastAsia="Tahoma" w:hAnsi="Tahoma" w:cs="Tahoma"/>
      <w:color w:val="000000"/>
      <w:spacing w:val="4"/>
      <w:sz w:val="21"/>
      <w:szCs w:val="21"/>
      <w:lang w:eastAsia="en-US"/>
    </w:rPr>
  </w:style>
  <w:style w:type="character" w:customStyle="1" w:styleId="ZkladntextChar1">
    <w:name w:val="Základný text Char1"/>
    <w:basedOn w:val="Predvolenpsmoodseku"/>
    <w:uiPriority w:val="99"/>
    <w:semiHidden/>
    <w:rsid w:val="0085468E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kladntext4">
    <w:name w:val="Základný text (4)_"/>
    <w:basedOn w:val="Predvolenpsmoodseku"/>
    <w:link w:val="Zkladntext40"/>
    <w:semiHidden/>
    <w:locked/>
    <w:rsid w:val="0085468E"/>
    <w:rPr>
      <w:rFonts w:ascii="Tahoma" w:eastAsia="Tahoma" w:hAnsi="Tahoma" w:cs="Tahoma"/>
      <w:b/>
      <w:bCs/>
      <w:color w:val="000000"/>
      <w:spacing w:val="4"/>
      <w:sz w:val="21"/>
      <w:szCs w:val="21"/>
      <w:shd w:val="clear" w:color="auto" w:fill="FFFFFF"/>
    </w:rPr>
  </w:style>
  <w:style w:type="paragraph" w:customStyle="1" w:styleId="Zkladntext40">
    <w:name w:val="Základný text (4)"/>
    <w:basedOn w:val="Normlny"/>
    <w:link w:val="Zkladntext4"/>
    <w:semiHidden/>
    <w:rsid w:val="0085468E"/>
    <w:pPr>
      <w:shd w:val="clear" w:color="auto" w:fill="FFFFFF"/>
      <w:spacing w:line="240" w:lineRule="atLeast"/>
    </w:pPr>
    <w:rPr>
      <w:rFonts w:ascii="Tahoma" w:eastAsia="Tahoma" w:hAnsi="Tahoma" w:cs="Tahoma"/>
      <w:b/>
      <w:bCs/>
      <w:color w:val="000000"/>
      <w:spacing w:val="4"/>
      <w:sz w:val="21"/>
      <w:szCs w:val="21"/>
      <w:lang w:eastAsia="en-US"/>
    </w:rPr>
  </w:style>
  <w:style w:type="character" w:customStyle="1" w:styleId="Zhlavie2">
    <w:name w:val="Záhlavie #2_"/>
    <w:basedOn w:val="Predvolenpsmoodseku"/>
    <w:link w:val="Zhlavie20"/>
    <w:semiHidden/>
    <w:locked/>
    <w:rsid w:val="0085468E"/>
    <w:rPr>
      <w:rFonts w:ascii="Tahoma" w:eastAsia="Tahoma" w:hAnsi="Tahoma" w:cs="Tahoma"/>
      <w:b/>
      <w:bCs/>
      <w:color w:val="000000"/>
      <w:spacing w:val="4"/>
      <w:sz w:val="21"/>
      <w:szCs w:val="21"/>
      <w:shd w:val="clear" w:color="auto" w:fill="FFFFFF"/>
    </w:rPr>
  </w:style>
  <w:style w:type="paragraph" w:customStyle="1" w:styleId="Zhlavie20">
    <w:name w:val="Záhlavie #2"/>
    <w:basedOn w:val="Normlny"/>
    <w:link w:val="Zhlavie2"/>
    <w:semiHidden/>
    <w:rsid w:val="0085468E"/>
    <w:pPr>
      <w:shd w:val="clear" w:color="auto" w:fill="FFFFFF"/>
      <w:spacing w:after="300" w:line="240" w:lineRule="atLeast"/>
      <w:ind w:hanging="440"/>
      <w:outlineLvl w:val="1"/>
    </w:pPr>
    <w:rPr>
      <w:rFonts w:ascii="Tahoma" w:eastAsia="Tahoma" w:hAnsi="Tahoma" w:cs="Tahoma"/>
      <w:b/>
      <w:bCs/>
      <w:color w:val="000000"/>
      <w:spacing w:val="4"/>
      <w:sz w:val="21"/>
      <w:szCs w:val="21"/>
      <w:lang w:eastAsia="en-US"/>
    </w:rPr>
  </w:style>
  <w:style w:type="character" w:customStyle="1" w:styleId="Zhlavie1">
    <w:name w:val="Záhlavie #1_"/>
    <w:basedOn w:val="Predvolenpsmoodseku"/>
    <w:link w:val="Zhlavie10"/>
    <w:semiHidden/>
    <w:locked/>
    <w:rsid w:val="0085468E"/>
    <w:rPr>
      <w:rFonts w:ascii="Tahoma" w:eastAsia="Tahoma" w:hAnsi="Tahoma" w:cs="Tahoma"/>
      <w:b/>
      <w:bCs/>
      <w:color w:val="000000"/>
      <w:spacing w:val="1"/>
      <w:sz w:val="25"/>
      <w:szCs w:val="25"/>
      <w:shd w:val="clear" w:color="auto" w:fill="FFFFFF"/>
    </w:rPr>
  </w:style>
  <w:style w:type="paragraph" w:customStyle="1" w:styleId="Zhlavie10">
    <w:name w:val="Záhlavie #1"/>
    <w:basedOn w:val="Normlny"/>
    <w:link w:val="Zhlavie1"/>
    <w:semiHidden/>
    <w:rsid w:val="0085468E"/>
    <w:pPr>
      <w:shd w:val="clear" w:color="auto" w:fill="FFFFFF"/>
      <w:spacing w:after="480" w:line="240" w:lineRule="atLeast"/>
      <w:jc w:val="both"/>
      <w:outlineLvl w:val="0"/>
    </w:pPr>
    <w:rPr>
      <w:rFonts w:ascii="Tahoma" w:eastAsia="Tahoma" w:hAnsi="Tahoma" w:cs="Tahoma"/>
      <w:b/>
      <w:bCs/>
      <w:color w:val="000000"/>
      <w:spacing w:val="1"/>
      <w:sz w:val="25"/>
      <w:szCs w:val="25"/>
      <w:lang w:eastAsia="en-US"/>
    </w:rPr>
  </w:style>
  <w:style w:type="character" w:customStyle="1" w:styleId="Nzovobrzka">
    <w:name w:val="Názov obrázka_"/>
    <w:basedOn w:val="Predvolenpsmoodseku"/>
    <w:link w:val="Nzovobrzka0"/>
    <w:semiHidden/>
    <w:locked/>
    <w:rsid w:val="0085468E"/>
    <w:rPr>
      <w:rFonts w:ascii="Tahoma" w:eastAsia="Tahoma" w:hAnsi="Tahoma" w:cs="Tahoma"/>
      <w:b/>
      <w:bCs/>
      <w:color w:val="000000"/>
      <w:spacing w:val="4"/>
      <w:sz w:val="21"/>
      <w:szCs w:val="21"/>
      <w:shd w:val="clear" w:color="auto" w:fill="FFFFFF"/>
    </w:rPr>
  </w:style>
  <w:style w:type="paragraph" w:customStyle="1" w:styleId="Nzovobrzka0">
    <w:name w:val="Názov obrázka"/>
    <w:basedOn w:val="Normlny"/>
    <w:link w:val="Nzovobrzka"/>
    <w:semiHidden/>
    <w:rsid w:val="0085468E"/>
    <w:pPr>
      <w:shd w:val="clear" w:color="auto" w:fill="FFFFFF"/>
      <w:spacing w:line="240" w:lineRule="atLeast"/>
    </w:pPr>
    <w:rPr>
      <w:rFonts w:ascii="Tahoma" w:eastAsia="Tahoma" w:hAnsi="Tahoma" w:cs="Tahoma"/>
      <w:b/>
      <w:bCs/>
      <w:color w:val="000000"/>
      <w:spacing w:val="4"/>
      <w:sz w:val="21"/>
      <w:szCs w:val="21"/>
      <w:lang w:eastAsia="en-US"/>
    </w:rPr>
  </w:style>
  <w:style w:type="character" w:customStyle="1" w:styleId="Zhlavie3">
    <w:name w:val="Záhlavie #3_"/>
    <w:basedOn w:val="Predvolenpsmoodseku"/>
    <w:link w:val="Zhlavie30"/>
    <w:semiHidden/>
    <w:locked/>
    <w:rsid w:val="0085468E"/>
    <w:rPr>
      <w:rFonts w:ascii="Tahoma" w:eastAsia="Tahoma" w:hAnsi="Tahoma" w:cs="Tahoma"/>
      <w:b/>
      <w:bCs/>
      <w:color w:val="000000"/>
      <w:spacing w:val="4"/>
      <w:sz w:val="21"/>
      <w:szCs w:val="21"/>
      <w:shd w:val="clear" w:color="auto" w:fill="FFFFFF"/>
    </w:rPr>
  </w:style>
  <w:style w:type="paragraph" w:customStyle="1" w:styleId="Zhlavie30">
    <w:name w:val="Záhlavie #3"/>
    <w:basedOn w:val="Normlny"/>
    <w:link w:val="Zhlavie3"/>
    <w:semiHidden/>
    <w:rsid w:val="0085468E"/>
    <w:pPr>
      <w:shd w:val="clear" w:color="auto" w:fill="FFFFFF"/>
      <w:spacing w:before="240" w:after="300" w:line="240" w:lineRule="atLeast"/>
      <w:jc w:val="both"/>
      <w:outlineLvl w:val="2"/>
    </w:pPr>
    <w:rPr>
      <w:rFonts w:ascii="Tahoma" w:eastAsia="Tahoma" w:hAnsi="Tahoma" w:cs="Tahoma"/>
      <w:b/>
      <w:bCs/>
      <w:color w:val="000000"/>
      <w:spacing w:val="4"/>
      <w:sz w:val="21"/>
      <w:szCs w:val="21"/>
      <w:lang w:eastAsia="en-US"/>
    </w:rPr>
  </w:style>
  <w:style w:type="character" w:customStyle="1" w:styleId="ZkladntextTun">
    <w:name w:val="Základný text + Tučné"/>
    <w:basedOn w:val="Predvolenpsmoodseku"/>
    <w:rsid w:val="0085468E"/>
    <w:rPr>
      <w:rFonts w:ascii="Tahoma" w:eastAsia="Tahoma" w:hAnsi="Tahoma" w:cs="Tahoma" w:hint="default"/>
      <w:b/>
      <w:bCs/>
      <w:spacing w:val="4"/>
      <w:sz w:val="21"/>
      <w:szCs w:val="21"/>
      <w:lang w:val="sk-SK" w:eastAsia="sk-SK" w:bidi="ar-SA"/>
    </w:rPr>
  </w:style>
  <w:style w:type="character" w:customStyle="1" w:styleId="Zhlavie3Nietun">
    <w:name w:val="Záhlavie #3 + Nie tučné"/>
    <w:basedOn w:val="Zhlavie3"/>
    <w:rsid w:val="0085468E"/>
    <w:rPr>
      <w:rFonts w:ascii="Tahoma" w:eastAsia="Tahoma" w:hAnsi="Tahoma" w:cs="Tahoma"/>
      <w:b/>
      <w:bCs/>
      <w:color w:val="000000"/>
      <w:spacing w:val="4"/>
      <w:sz w:val="21"/>
      <w:szCs w:val="21"/>
      <w:shd w:val="clear" w:color="auto" w:fill="FFFFFF"/>
    </w:rPr>
  </w:style>
  <w:style w:type="character" w:customStyle="1" w:styleId="ZkladntextTun5">
    <w:name w:val="Základný text + Tučné5"/>
    <w:basedOn w:val="Predvolenpsmoodseku"/>
    <w:rsid w:val="0085468E"/>
    <w:rPr>
      <w:rFonts w:ascii="Tahoma" w:eastAsia="Tahoma" w:hAnsi="Tahoma" w:cs="Tahoma" w:hint="default"/>
      <w:b/>
      <w:bCs/>
      <w:spacing w:val="4"/>
      <w:sz w:val="21"/>
      <w:szCs w:val="21"/>
      <w:lang w:val="sk-SK" w:eastAsia="sk-SK" w:bidi="ar-SA"/>
    </w:rPr>
  </w:style>
  <w:style w:type="table" w:styleId="Mriekatabuky">
    <w:name w:val="Table Grid"/>
    <w:basedOn w:val="Normlnatabuka"/>
    <w:rsid w:val="0085468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7221A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221A2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7221A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221A2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81A6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81A60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60233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1</Pages>
  <Words>2462</Words>
  <Characters>14038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ŠIRÁŇOVÁ Ingrid</dc:creator>
  <cp:keywords/>
  <dc:description/>
  <cp:lastModifiedBy>ŠIRÁŇOVÁ Ingrid</cp:lastModifiedBy>
  <cp:revision>5</cp:revision>
  <cp:lastPrinted>2021-11-25T12:59:00Z</cp:lastPrinted>
  <dcterms:created xsi:type="dcterms:W3CDTF">2021-08-12T13:30:00Z</dcterms:created>
  <dcterms:modified xsi:type="dcterms:W3CDTF">2021-11-25T13:04:00Z</dcterms:modified>
</cp:coreProperties>
</file>