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3BECFA" w14:textId="77777777" w:rsidR="006D44AB" w:rsidRPr="00C72834" w:rsidRDefault="006D44AB" w:rsidP="006D44AB">
      <w:pPr>
        <w:jc w:val="both"/>
        <w:rPr>
          <w:color w:val="833C0B" w:themeColor="accent2" w:themeShade="80"/>
          <w:sz w:val="28"/>
          <w:szCs w:val="28"/>
        </w:rPr>
      </w:pPr>
    </w:p>
    <w:p w14:paraId="49FF12E1" w14:textId="77777777" w:rsidR="00DF37E6" w:rsidRPr="00C72834" w:rsidRDefault="00DF37E6" w:rsidP="00DF37E6">
      <w:pPr>
        <w:jc w:val="center"/>
        <w:rPr>
          <w:rFonts w:ascii="Arial Narrow" w:hAnsi="Arial Narrow"/>
          <w:b/>
          <w:sz w:val="52"/>
          <w:szCs w:val="52"/>
        </w:rPr>
      </w:pPr>
      <w:r w:rsidRPr="00C72834">
        <w:t xml:space="preserve">     </w:t>
      </w:r>
      <w:r w:rsidRPr="00C72834">
        <w:rPr>
          <w:rFonts w:ascii="Arial Narrow" w:hAnsi="Arial Narrow"/>
          <w:b/>
          <w:sz w:val="52"/>
          <w:szCs w:val="52"/>
        </w:rPr>
        <w:t xml:space="preserve">Obec  Hybe , 032 31 Hybe č.2   </w:t>
      </w:r>
    </w:p>
    <w:p w14:paraId="59841655" w14:textId="77777777" w:rsidR="00DF37E6" w:rsidRPr="00DF37E6" w:rsidRDefault="00DF37E6" w:rsidP="00DF37E6">
      <w:pPr>
        <w:jc w:val="center"/>
        <w:rPr>
          <w:rFonts w:ascii="Arial Narrow" w:hAnsi="Arial Narrow"/>
        </w:rPr>
      </w:pPr>
      <w:r w:rsidRPr="00DF37E6">
        <w:rPr>
          <w:rFonts w:ascii="Arial Narrow" w:hAnsi="Arial Narrow"/>
        </w:rPr>
        <w:t>–––––––––––––––––––––––––––––––––––––––––––––––––––––––––––––––––––––––––––</w:t>
      </w:r>
    </w:p>
    <w:p w14:paraId="3B59977E" w14:textId="77777777" w:rsidR="00DF37E6" w:rsidRPr="00DF37E6" w:rsidRDefault="00DF37E6" w:rsidP="00DF37E6">
      <w:pPr>
        <w:rPr>
          <w:rFonts w:ascii="Arial Narrow" w:hAnsi="Arial Narrow"/>
        </w:rPr>
      </w:pPr>
    </w:p>
    <w:p w14:paraId="771583BA" w14:textId="77777777" w:rsidR="006D44AB" w:rsidRPr="00DF37E6" w:rsidRDefault="006D44AB" w:rsidP="006D44AB">
      <w:pPr>
        <w:jc w:val="both"/>
        <w:rPr>
          <w:rFonts w:ascii="Arial Narrow" w:hAnsi="Arial Narrow"/>
          <w:sz w:val="28"/>
          <w:szCs w:val="28"/>
        </w:rPr>
      </w:pPr>
    </w:p>
    <w:p w14:paraId="0F6B774D" w14:textId="77777777" w:rsidR="00C468D2" w:rsidRPr="00C72834" w:rsidRDefault="000633A7" w:rsidP="00C72834">
      <w:pPr>
        <w:jc w:val="center"/>
        <w:outlineLvl w:val="0"/>
        <w:rPr>
          <w:rFonts w:ascii="Arial Narrow" w:hAnsi="Arial Narrow"/>
          <w:b/>
          <w:sz w:val="120"/>
          <w:szCs w:val="120"/>
        </w:rPr>
      </w:pPr>
      <w:r w:rsidRPr="00C72834">
        <w:rPr>
          <w:rFonts w:ascii="Arial Narrow" w:hAnsi="Arial Narrow"/>
          <w:b/>
          <w:sz w:val="120"/>
          <w:szCs w:val="120"/>
        </w:rPr>
        <w:t>V</w:t>
      </w:r>
      <w:r w:rsidR="006B6792" w:rsidRPr="00C72834">
        <w:rPr>
          <w:rFonts w:ascii="Arial Narrow" w:hAnsi="Arial Narrow"/>
          <w:b/>
          <w:sz w:val="120"/>
          <w:szCs w:val="120"/>
        </w:rPr>
        <w:t>ýročná správa</w:t>
      </w:r>
      <w:r w:rsidR="006D44AB" w:rsidRPr="00C72834">
        <w:rPr>
          <w:rFonts w:ascii="Arial Narrow" w:hAnsi="Arial Narrow"/>
          <w:b/>
          <w:sz w:val="120"/>
          <w:szCs w:val="120"/>
        </w:rPr>
        <w:t xml:space="preserve"> Obce </w:t>
      </w:r>
      <w:r w:rsidR="00A83A4A" w:rsidRPr="00C72834">
        <w:rPr>
          <w:rFonts w:ascii="Arial Narrow" w:hAnsi="Arial Narrow"/>
          <w:b/>
          <w:sz w:val="120"/>
          <w:szCs w:val="120"/>
        </w:rPr>
        <w:t>Hybe</w:t>
      </w:r>
    </w:p>
    <w:p w14:paraId="28CC7AD9" w14:textId="32383570" w:rsidR="00C468D2" w:rsidRDefault="00C468D2"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C72834">
        <w:rPr>
          <w:rFonts w:ascii="Arial Narrow" w:hAnsi="Arial Narrow"/>
          <w:b/>
          <w:sz w:val="120"/>
          <w:szCs w:val="120"/>
        </w:rPr>
        <w:t xml:space="preserve">za rok </w:t>
      </w:r>
      <w:r w:rsidR="00D84F2A">
        <w:rPr>
          <w:rFonts w:ascii="Arial Narrow" w:hAnsi="Arial Narrow"/>
          <w:b/>
          <w:sz w:val="120"/>
          <w:szCs w:val="120"/>
        </w:rPr>
        <w:t>20</w:t>
      </w:r>
      <w:r w:rsidR="00832248">
        <w:rPr>
          <w:rFonts w:ascii="Arial Narrow" w:hAnsi="Arial Narrow"/>
          <w:b/>
          <w:sz w:val="120"/>
          <w:szCs w:val="120"/>
        </w:rPr>
        <w:t>20</w:t>
      </w:r>
    </w:p>
    <w:p w14:paraId="4791A150" w14:textId="1556665E" w:rsidR="00C72834" w:rsidRDefault="00EE0953"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Pr>
          <w:noProof/>
        </w:rPr>
        <w:drawing>
          <wp:anchor distT="0" distB="0" distL="114300" distR="114300" simplePos="0" relativeHeight="251658752" behindDoc="1" locked="0" layoutInCell="1" allowOverlap="1" wp14:anchorId="07B72B29" wp14:editId="5E44ED74">
            <wp:simplePos x="0" y="0"/>
            <wp:positionH relativeFrom="column">
              <wp:posOffset>-699770</wp:posOffset>
            </wp:positionH>
            <wp:positionV relativeFrom="paragraph">
              <wp:posOffset>248920</wp:posOffset>
            </wp:positionV>
            <wp:extent cx="7162800" cy="4765040"/>
            <wp:effectExtent l="0" t="0" r="0" b="0"/>
            <wp:wrapNone/>
            <wp:docPr id="19"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62800" cy="4765040"/>
                    </a:xfrm>
                    <a:prstGeom prst="rect">
                      <a:avLst/>
                    </a:prstGeom>
                    <a:noFill/>
                  </pic:spPr>
                </pic:pic>
              </a:graphicData>
            </a:graphic>
            <wp14:sizeRelH relativeFrom="page">
              <wp14:pctWidth>0</wp14:pctWidth>
            </wp14:sizeRelH>
            <wp14:sizeRelV relativeFrom="page">
              <wp14:pctHeight>0</wp14:pctHeight>
            </wp14:sizeRelV>
          </wp:anchor>
        </w:drawing>
      </w:r>
    </w:p>
    <w:p w14:paraId="38E642AB"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7498745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17B3D565" w14:textId="77777777" w:rsid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90E488C" w14:textId="77777777" w:rsidR="00C72834" w:rsidRPr="00C72834" w:rsidRDefault="00C72834" w:rsidP="00C72834">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p>
    <w:p w14:paraId="6402204A" w14:textId="77777777"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14:paraId="409D9345" w14:textId="4E178953" w:rsidR="000633A7" w:rsidRPr="00260FFE" w:rsidRDefault="00EE0953"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drawing>
          <wp:anchor distT="0" distB="0" distL="114300" distR="114300" simplePos="0" relativeHeight="251656704" behindDoc="1" locked="0" layoutInCell="1" allowOverlap="1" wp14:anchorId="18FF6949" wp14:editId="581F9157">
            <wp:simplePos x="0" y="0"/>
            <wp:positionH relativeFrom="column">
              <wp:posOffset>2891790</wp:posOffset>
            </wp:positionH>
            <wp:positionV relativeFrom="paragraph">
              <wp:posOffset>-117475</wp:posOffset>
            </wp:positionV>
            <wp:extent cx="3600450" cy="2400300"/>
            <wp:effectExtent l="0" t="0" r="0" b="0"/>
            <wp:wrapNone/>
            <wp:docPr id="18"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450" cy="24003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1" locked="0" layoutInCell="1" allowOverlap="1" wp14:anchorId="1976E180" wp14:editId="53877819">
            <wp:simplePos x="0" y="0"/>
            <wp:positionH relativeFrom="column">
              <wp:posOffset>-770890</wp:posOffset>
            </wp:positionH>
            <wp:positionV relativeFrom="paragraph">
              <wp:posOffset>292100</wp:posOffset>
            </wp:positionV>
            <wp:extent cx="3565525" cy="2371725"/>
            <wp:effectExtent l="0" t="0" r="0" b="0"/>
            <wp:wrapNone/>
            <wp:docPr id="17"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65525" cy="2371725"/>
                    </a:xfrm>
                    <a:prstGeom prst="rect">
                      <a:avLst/>
                    </a:prstGeom>
                    <a:noFill/>
                  </pic:spPr>
                </pic:pic>
              </a:graphicData>
            </a:graphic>
            <wp14:sizeRelH relativeFrom="page">
              <wp14:pctWidth>0</wp14:pctWidth>
            </wp14:sizeRelH>
            <wp14:sizeRelV relativeFrom="page">
              <wp14:pctHeight>0</wp14:pctHeight>
            </wp14:sizeRelV>
          </wp:anchor>
        </w:drawing>
      </w:r>
    </w:p>
    <w:p w14:paraId="7827967B" w14:textId="77777777" w:rsidR="00DB2632" w:rsidRDefault="00DB2632" w:rsidP="00DF362C">
      <w:pPr>
        <w:rPr>
          <w:rFonts w:ascii="Arial Narrow" w:hAnsi="Arial Narrow"/>
          <w:b/>
        </w:rPr>
      </w:pPr>
    </w:p>
    <w:p w14:paraId="21C4D36A" w14:textId="77777777" w:rsidR="00DB2632" w:rsidRDefault="00DB2632" w:rsidP="00DF362C">
      <w:pPr>
        <w:rPr>
          <w:rFonts w:ascii="Arial Narrow" w:hAnsi="Arial Narrow"/>
          <w:b/>
        </w:rPr>
      </w:pPr>
    </w:p>
    <w:p w14:paraId="16EF3E2F" w14:textId="77777777" w:rsidR="00DB2632" w:rsidRDefault="00DB2632" w:rsidP="00DF362C">
      <w:pPr>
        <w:rPr>
          <w:rFonts w:ascii="Arial Narrow" w:hAnsi="Arial Narrow"/>
          <w:b/>
        </w:rPr>
      </w:pPr>
    </w:p>
    <w:p w14:paraId="73315F26" w14:textId="77777777" w:rsidR="00DB2632" w:rsidRDefault="00DB2632" w:rsidP="00DF362C">
      <w:pPr>
        <w:rPr>
          <w:rFonts w:ascii="Arial Narrow" w:hAnsi="Arial Narrow"/>
          <w:b/>
        </w:rPr>
      </w:pPr>
    </w:p>
    <w:p w14:paraId="481C18FC" w14:textId="77777777" w:rsidR="00DB2632" w:rsidRDefault="00DB2632" w:rsidP="00DF362C">
      <w:pPr>
        <w:rPr>
          <w:rFonts w:ascii="Arial Narrow" w:hAnsi="Arial Narrow"/>
          <w:b/>
        </w:rPr>
      </w:pPr>
    </w:p>
    <w:p w14:paraId="78F74FD7" w14:textId="77777777" w:rsidR="00DB2632" w:rsidRDefault="00DB2632" w:rsidP="00DF362C">
      <w:pPr>
        <w:rPr>
          <w:rFonts w:ascii="Arial Narrow" w:hAnsi="Arial Narrow"/>
          <w:b/>
        </w:rPr>
      </w:pPr>
    </w:p>
    <w:p w14:paraId="42BED235" w14:textId="77777777" w:rsidR="00DB2632" w:rsidRDefault="00DB2632" w:rsidP="00DF362C">
      <w:pPr>
        <w:rPr>
          <w:rFonts w:ascii="Arial Narrow" w:hAnsi="Arial Narrow"/>
          <w:b/>
        </w:rPr>
      </w:pPr>
    </w:p>
    <w:p w14:paraId="2D9312B2" w14:textId="77777777" w:rsidR="00DB2632" w:rsidRDefault="00DB2632" w:rsidP="00DF362C">
      <w:pPr>
        <w:rPr>
          <w:rFonts w:ascii="Arial Narrow" w:hAnsi="Arial Narrow"/>
          <w:b/>
        </w:rPr>
      </w:pPr>
    </w:p>
    <w:p w14:paraId="7E410F87" w14:textId="77777777" w:rsidR="00DB2632" w:rsidRDefault="00DB2632" w:rsidP="00DF362C">
      <w:pPr>
        <w:rPr>
          <w:rFonts w:ascii="Arial Narrow" w:hAnsi="Arial Narrow"/>
          <w:b/>
        </w:rPr>
      </w:pPr>
    </w:p>
    <w:p w14:paraId="20FD9838" w14:textId="77777777" w:rsidR="00DB2632" w:rsidRDefault="00DB2632" w:rsidP="00DF362C">
      <w:pPr>
        <w:rPr>
          <w:rFonts w:ascii="Arial Narrow" w:hAnsi="Arial Narrow"/>
          <w:b/>
        </w:rPr>
      </w:pPr>
    </w:p>
    <w:p w14:paraId="3BC55EA8" w14:textId="77777777" w:rsidR="00DB2632" w:rsidRDefault="00DB2632" w:rsidP="00DF362C">
      <w:pPr>
        <w:rPr>
          <w:rFonts w:ascii="Arial Narrow" w:hAnsi="Arial Narrow"/>
          <w:b/>
        </w:rPr>
      </w:pPr>
    </w:p>
    <w:p w14:paraId="1DCD235B" w14:textId="77777777"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14:paraId="61D2291B" w14:textId="77777777" w:rsidR="00DF362C" w:rsidRPr="00DF37E6" w:rsidRDefault="00DF362C" w:rsidP="00DF362C">
      <w:pPr>
        <w:rPr>
          <w:rFonts w:ascii="Arial Narrow" w:hAnsi="Arial Narrow"/>
          <w:b/>
        </w:rPr>
      </w:pPr>
    </w:p>
    <w:p w14:paraId="567FE2D9" w14:textId="77777777"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Základná charakteristika obce</w:t>
      </w:r>
    </w:p>
    <w:p w14:paraId="032E8A35" w14:textId="77777777" w:rsidR="00A32CF5" w:rsidRPr="005E10CB" w:rsidRDefault="00A32CF5" w:rsidP="00A32CF5">
      <w:pPr>
        <w:ind w:left="720"/>
        <w:rPr>
          <w:rFonts w:ascii="Arial Narrow" w:hAnsi="Arial Narrow"/>
          <w:sz w:val="20"/>
          <w:szCs w:val="20"/>
        </w:rPr>
      </w:pPr>
    </w:p>
    <w:p w14:paraId="2B78D1E5"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Geografické údaje</w:t>
      </w:r>
    </w:p>
    <w:p w14:paraId="55191256"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Demografické údaje</w:t>
      </w:r>
    </w:p>
    <w:p w14:paraId="3DE15D69"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Symboly </w:t>
      </w:r>
      <w:proofErr w:type="spellStart"/>
      <w:r w:rsidRPr="005E10CB">
        <w:rPr>
          <w:rFonts w:ascii="Arial Narrow" w:hAnsi="Arial Narrow"/>
          <w:sz w:val="20"/>
          <w:szCs w:val="20"/>
        </w:rPr>
        <w:t>obce,erb</w:t>
      </w:r>
      <w:proofErr w:type="spellEnd"/>
    </w:p>
    <w:p w14:paraId="09C95BC4"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História obce</w:t>
      </w:r>
    </w:p>
    <w:p w14:paraId="0CD220C8"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Zdravotníctvo</w:t>
      </w:r>
    </w:p>
    <w:p w14:paraId="7440636F" w14:textId="77777777" w:rsidR="00545511" w:rsidRPr="005E10CB" w:rsidRDefault="00545511"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Sociálne zabezpečenie</w:t>
      </w:r>
    </w:p>
    <w:p w14:paraId="65337DCD" w14:textId="77777777" w:rsidR="00545511" w:rsidRPr="005E10CB" w:rsidRDefault="00A32CF5" w:rsidP="00C72834">
      <w:pPr>
        <w:numPr>
          <w:ilvl w:val="1"/>
          <w:numId w:val="1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r w:rsidR="00326885">
        <w:rPr>
          <w:rFonts w:ascii="Arial Narrow" w:hAnsi="Arial Narrow"/>
          <w:sz w:val="20"/>
          <w:szCs w:val="20"/>
        </w:rPr>
        <w:t>, šport</w:t>
      </w:r>
    </w:p>
    <w:p w14:paraId="036E11A5" w14:textId="568AA868"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00832248">
        <w:rPr>
          <w:rFonts w:ascii="Arial Narrow" w:hAnsi="Arial Narrow"/>
          <w:sz w:val="20"/>
          <w:szCs w:val="20"/>
        </w:rPr>
        <w:t xml:space="preserve">  </w:t>
      </w:r>
      <w:r w:rsidRPr="005E10CB">
        <w:rPr>
          <w:rFonts w:ascii="Arial Narrow" w:hAnsi="Arial Narrow"/>
          <w:sz w:val="20"/>
          <w:szCs w:val="20"/>
        </w:rPr>
        <w:t xml:space="preserve">Organizačná </w:t>
      </w:r>
      <w:r w:rsidR="00D84F2A">
        <w:rPr>
          <w:rFonts w:ascii="Arial Narrow" w:hAnsi="Arial Narrow"/>
          <w:sz w:val="20"/>
          <w:szCs w:val="20"/>
        </w:rPr>
        <w:t>štruktúra Obce Hybe k 31.12.20</w:t>
      </w:r>
      <w:r w:rsidR="00832248">
        <w:rPr>
          <w:rFonts w:ascii="Arial Narrow" w:hAnsi="Arial Narrow"/>
          <w:sz w:val="20"/>
          <w:szCs w:val="20"/>
        </w:rPr>
        <w:t>20</w:t>
      </w:r>
    </w:p>
    <w:p w14:paraId="2860321B" w14:textId="77777777" w:rsidR="005E10CB" w:rsidRPr="005E10CB" w:rsidRDefault="005E10CB" w:rsidP="00832248">
      <w:pPr>
        <w:rPr>
          <w:rFonts w:ascii="Arial Narrow" w:hAnsi="Arial Narrow"/>
          <w:sz w:val="20"/>
          <w:szCs w:val="20"/>
        </w:rPr>
      </w:pPr>
    </w:p>
    <w:p w14:paraId="0D6F0097" w14:textId="0EA31465" w:rsidR="00545511" w:rsidRPr="005E10CB" w:rsidRDefault="00545511" w:rsidP="00C72834">
      <w:pPr>
        <w:numPr>
          <w:ilvl w:val="0"/>
          <w:numId w:val="13"/>
        </w:numPr>
        <w:rPr>
          <w:rFonts w:ascii="Arial Narrow" w:hAnsi="Arial Narrow"/>
          <w:sz w:val="20"/>
          <w:szCs w:val="20"/>
        </w:rPr>
      </w:pPr>
      <w:r w:rsidRPr="005E10CB">
        <w:rPr>
          <w:rFonts w:ascii="Arial Narrow" w:hAnsi="Arial Narrow"/>
          <w:sz w:val="20"/>
          <w:szCs w:val="20"/>
        </w:rPr>
        <w:t>Záverečný účet a roz</w:t>
      </w:r>
      <w:r w:rsidR="00D84F2A">
        <w:rPr>
          <w:rFonts w:ascii="Arial Narrow" w:hAnsi="Arial Narrow"/>
          <w:sz w:val="20"/>
          <w:szCs w:val="20"/>
        </w:rPr>
        <w:t>počtové hospodárenie za rok 20</w:t>
      </w:r>
      <w:r w:rsidR="00832248">
        <w:rPr>
          <w:rFonts w:ascii="Arial Narrow" w:hAnsi="Arial Narrow"/>
          <w:sz w:val="20"/>
          <w:szCs w:val="20"/>
        </w:rPr>
        <w:t>20</w:t>
      </w:r>
    </w:p>
    <w:p w14:paraId="76765EF8" w14:textId="77777777" w:rsidR="00545511" w:rsidRPr="005E10CB" w:rsidRDefault="00545511" w:rsidP="00545511">
      <w:pPr>
        <w:ind w:left="426"/>
        <w:rPr>
          <w:rFonts w:ascii="Arial Narrow" w:hAnsi="Arial Narrow"/>
          <w:sz w:val="20"/>
          <w:szCs w:val="20"/>
        </w:rPr>
      </w:pPr>
    </w:p>
    <w:p w14:paraId="36264030" w14:textId="004E720F" w:rsidR="006D44AB" w:rsidRPr="005E10CB" w:rsidRDefault="004A0B4D" w:rsidP="00C72834">
      <w:pPr>
        <w:numPr>
          <w:ilvl w:val="1"/>
          <w:numId w:val="15"/>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D84F2A">
        <w:rPr>
          <w:rFonts w:ascii="Arial Narrow" w:hAnsi="Arial Narrow"/>
          <w:sz w:val="20"/>
          <w:szCs w:val="20"/>
        </w:rPr>
        <w:t>20</w:t>
      </w:r>
      <w:r w:rsidR="00832248">
        <w:rPr>
          <w:rFonts w:ascii="Arial Narrow" w:hAnsi="Arial Narrow"/>
          <w:sz w:val="20"/>
          <w:szCs w:val="20"/>
        </w:rPr>
        <w:t>20</w:t>
      </w:r>
    </w:p>
    <w:p w14:paraId="74794115" w14:textId="1A68167F"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plnenia príjmov za rok </w:t>
      </w:r>
      <w:r w:rsidR="00D84F2A">
        <w:rPr>
          <w:rFonts w:ascii="Arial Narrow" w:hAnsi="Arial Narrow"/>
          <w:sz w:val="20"/>
          <w:szCs w:val="20"/>
        </w:rPr>
        <w:t>20</w:t>
      </w:r>
      <w:r w:rsidR="00832248">
        <w:rPr>
          <w:rFonts w:ascii="Arial Narrow" w:hAnsi="Arial Narrow"/>
          <w:sz w:val="20"/>
          <w:szCs w:val="20"/>
        </w:rPr>
        <w:t>20</w:t>
      </w:r>
    </w:p>
    <w:p w14:paraId="6AC2C60D" w14:textId="0DB42DE2" w:rsidR="006D44AB" w:rsidRPr="005E10CB" w:rsidRDefault="00DD74A8" w:rsidP="00C72834">
      <w:pPr>
        <w:numPr>
          <w:ilvl w:val="1"/>
          <w:numId w:val="15"/>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D84F2A">
        <w:rPr>
          <w:rFonts w:ascii="Arial Narrow" w:hAnsi="Arial Narrow"/>
          <w:sz w:val="20"/>
          <w:szCs w:val="20"/>
        </w:rPr>
        <w:t>20</w:t>
      </w:r>
      <w:r w:rsidR="00832248">
        <w:rPr>
          <w:rFonts w:ascii="Arial Narrow" w:hAnsi="Arial Narrow"/>
          <w:sz w:val="20"/>
          <w:szCs w:val="20"/>
        </w:rPr>
        <w:t>20</w:t>
      </w:r>
    </w:p>
    <w:p w14:paraId="4D34D1A4" w14:textId="365F1424" w:rsidR="006D44AB" w:rsidRPr="005E10CB" w:rsidRDefault="007F6396"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w:t>
      </w:r>
      <w:r w:rsidR="00832248">
        <w:rPr>
          <w:rFonts w:ascii="Arial Narrow" w:hAnsi="Arial Narrow"/>
          <w:sz w:val="20"/>
          <w:szCs w:val="20"/>
        </w:rPr>
        <w:t>20</w:t>
      </w:r>
    </w:p>
    <w:p w14:paraId="7E5B5026"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14:paraId="101EBE44" w14:textId="08AFA063"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w:t>
      </w:r>
      <w:r w:rsidR="00832248">
        <w:rPr>
          <w:rFonts w:ascii="Arial Narrow" w:hAnsi="Arial Narrow"/>
          <w:sz w:val="20"/>
          <w:szCs w:val="20"/>
        </w:rPr>
        <w:t>20</w:t>
      </w:r>
    </w:p>
    <w:p w14:paraId="0675DEF2" w14:textId="6D41B5AE"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w:t>
      </w:r>
      <w:r w:rsidR="00832248">
        <w:rPr>
          <w:rFonts w:ascii="Arial Narrow" w:hAnsi="Arial Narrow"/>
          <w:sz w:val="20"/>
          <w:szCs w:val="20"/>
        </w:rPr>
        <w:t>20</w:t>
      </w:r>
    </w:p>
    <w:p w14:paraId="72F68BC7"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14:paraId="775D5563"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 xml:space="preserve">o poskytnutých dotáciách právnickým osobám a fyzickým osobám - podnikateľom podľa § 7 ods. 4 zákona č.583/2004 </w:t>
      </w:r>
      <w:proofErr w:type="spellStart"/>
      <w:r w:rsidR="002F38CE" w:rsidRPr="005E10CB">
        <w:rPr>
          <w:rFonts w:ascii="Arial Narrow" w:hAnsi="Arial Narrow"/>
          <w:sz w:val="20"/>
          <w:szCs w:val="20"/>
        </w:rPr>
        <w:t>Z.z</w:t>
      </w:r>
      <w:proofErr w:type="spellEnd"/>
      <w:r w:rsidR="002F38CE" w:rsidRPr="005E10CB">
        <w:rPr>
          <w:rFonts w:ascii="Arial Narrow" w:hAnsi="Arial Narrow"/>
          <w:sz w:val="20"/>
          <w:szCs w:val="20"/>
        </w:rPr>
        <w:t>.</w:t>
      </w:r>
    </w:p>
    <w:p w14:paraId="52A1C028" w14:textId="77777777" w:rsidR="00407294" w:rsidRPr="005E10CB" w:rsidRDefault="00407294" w:rsidP="00C72834">
      <w:pPr>
        <w:numPr>
          <w:ilvl w:val="1"/>
          <w:numId w:val="15"/>
        </w:numPr>
        <w:jc w:val="both"/>
        <w:rPr>
          <w:rFonts w:ascii="Arial Narrow" w:hAnsi="Arial Narrow"/>
          <w:sz w:val="20"/>
          <w:szCs w:val="20"/>
        </w:rPr>
      </w:pPr>
      <w:r w:rsidRPr="005E10CB">
        <w:rPr>
          <w:rFonts w:ascii="Arial Narrow" w:hAnsi="Arial Narrow"/>
          <w:sz w:val="20"/>
          <w:szCs w:val="20"/>
        </w:rPr>
        <w:t xml:space="preserve">Podnikateľská činnosť </w:t>
      </w:r>
    </w:p>
    <w:p w14:paraId="2255AEDA" w14:textId="77777777" w:rsidR="006D44AB" w:rsidRPr="005E10CB" w:rsidRDefault="006D44AB" w:rsidP="00C72834">
      <w:pPr>
        <w:numPr>
          <w:ilvl w:val="1"/>
          <w:numId w:val="15"/>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14:paraId="4C219F63"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zriadeným a založeným právnickým osobám</w:t>
      </w:r>
    </w:p>
    <w:p w14:paraId="40EC69AA"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štátnemu rozpočtu</w:t>
      </w:r>
    </w:p>
    <w:p w14:paraId="489E6A49"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štátnym fondom</w:t>
      </w:r>
    </w:p>
    <w:p w14:paraId="00604FF6"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iných obcí</w:t>
      </w:r>
    </w:p>
    <w:p w14:paraId="09E830E4" w14:textId="77777777" w:rsidR="00981D0C" w:rsidRPr="005E10CB" w:rsidRDefault="00981D0C" w:rsidP="00C72834">
      <w:pPr>
        <w:numPr>
          <w:ilvl w:val="2"/>
          <w:numId w:val="18"/>
        </w:numPr>
        <w:jc w:val="both"/>
        <w:rPr>
          <w:rFonts w:ascii="Arial Narrow" w:hAnsi="Arial Narrow"/>
          <w:sz w:val="20"/>
          <w:szCs w:val="20"/>
        </w:rPr>
      </w:pPr>
      <w:r w:rsidRPr="005E10CB">
        <w:rPr>
          <w:rFonts w:ascii="Arial Narrow" w:hAnsi="Arial Narrow"/>
          <w:sz w:val="20"/>
          <w:szCs w:val="20"/>
        </w:rPr>
        <w:t>rozpočtom VÚC</w:t>
      </w:r>
    </w:p>
    <w:p w14:paraId="2BA847DD" w14:textId="77777777" w:rsidR="00407294" w:rsidRPr="005E10CB" w:rsidRDefault="009C41A6" w:rsidP="00C72834">
      <w:pPr>
        <w:numPr>
          <w:ilvl w:val="1"/>
          <w:numId w:val="15"/>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14:paraId="71D9B181" w14:textId="77777777" w:rsidR="00B70F63" w:rsidRPr="005E10CB" w:rsidRDefault="00B70F63" w:rsidP="00B70F63">
      <w:pPr>
        <w:ind w:left="1152"/>
        <w:jc w:val="both"/>
        <w:rPr>
          <w:rFonts w:ascii="Arial Narrow" w:hAnsi="Arial Narrow"/>
          <w:sz w:val="20"/>
          <w:szCs w:val="20"/>
        </w:rPr>
      </w:pPr>
    </w:p>
    <w:p w14:paraId="477B96B7" w14:textId="77777777" w:rsidR="00B70F63" w:rsidRPr="005E10CB" w:rsidRDefault="00B70F63" w:rsidP="00B70F63">
      <w:pPr>
        <w:ind w:left="720"/>
        <w:jc w:val="both"/>
        <w:rPr>
          <w:rFonts w:ascii="Arial Narrow" w:hAnsi="Arial Narrow"/>
          <w:sz w:val="20"/>
          <w:szCs w:val="20"/>
        </w:rPr>
      </w:pPr>
    </w:p>
    <w:p w14:paraId="6B51BB7A" w14:textId="065E8B58" w:rsidR="00116E13" w:rsidRDefault="00116E13" w:rsidP="00C72834">
      <w:pPr>
        <w:numPr>
          <w:ilvl w:val="0"/>
          <w:numId w:val="13"/>
        </w:numPr>
        <w:jc w:val="both"/>
        <w:rPr>
          <w:rFonts w:ascii="Arial Narrow" w:hAnsi="Arial Narrow"/>
          <w:sz w:val="20"/>
          <w:szCs w:val="20"/>
        </w:rPr>
      </w:pPr>
      <w:r>
        <w:rPr>
          <w:rFonts w:ascii="Arial Narrow" w:hAnsi="Arial Narrow"/>
          <w:sz w:val="20"/>
          <w:szCs w:val="20"/>
        </w:rPr>
        <w:t>Konso</w:t>
      </w:r>
      <w:r w:rsidR="00D84F2A">
        <w:rPr>
          <w:rFonts w:ascii="Arial Narrow" w:hAnsi="Arial Narrow"/>
          <w:sz w:val="20"/>
          <w:szCs w:val="20"/>
        </w:rPr>
        <w:t>lidácia hospodárenia za rok 20</w:t>
      </w:r>
      <w:r w:rsidR="00832248">
        <w:rPr>
          <w:rFonts w:ascii="Arial Narrow" w:hAnsi="Arial Narrow"/>
          <w:sz w:val="20"/>
          <w:szCs w:val="20"/>
        </w:rPr>
        <w:t>20</w:t>
      </w:r>
    </w:p>
    <w:p w14:paraId="39921EB9" w14:textId="77777777" w:rsidR="00B70F63" w:rsidRDefault="00B70F63" w:rsidP="00C72834">
      <w:pPr>
        <w:numPr>
          <w:ilvl w:val="0"/>
          <w:numId w:val="1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14:paraId="35B16C29" w14:textId="77777777" w:rsidR="00B70F63" w:rsidRPr="00DF37E6" w:rsidRDefault="00B70F63" w:rsidP="00B70F63">
      <w:pPr>
        <w:ind w:left="720"/>
        <w:jc w:val="both"/>
        <w:rPr>
          <w:rFonts w:ascii="Arial Narrow" w:hAnsi="Arial Narrow"/>
        </w:rPr>
      </w:pPr>
    </w:p>
    <w:p w14:paraId="728F2946" w14:textId="77777777" w:rsidR="006D44AB" w:rsidRPr="00DA5844" w:rsidRDefault="006D44AB" w:rsidP="00B70F63">
      <w:pPr>
        <w:jc w:val="both"/>
        <w:rPr>
          <w:b/>
          <w:sz w:val="32"/>
          <w:szCs w:val="32"/>
        </w:rPr>
      </w:pPr>
    </w:p>
    <w:p w14:paraId="792F4E19" w14:textId="77777777" w:rsidR="005E10CB" w:rsidRDefault="005E10CB" w:rsidP="00A32CF5">
      <w:pPr>
        <w:rPr>
          <w:rFonts w:ascii="Arial Narrow" w:hAnsi="Arial Narrow"/>
          <w:b/>
          <w:sz w:val="32"/>
          <w:szCs w:val="32"/>
          <w:u w:val="single"/>
        </w:rPr>
      </w:pPr>
    </w:p>
    <w:p w14:paraId="26D41609" w14:textId="77777777" w:rsidR="00133CAF" w:rsidRPr="00A32CF5" w:rsidRDefault="00133CAF" w:rsidP="0074246A">
      <w:pPr>
        <w:numPr>
          <w:ilvl w:val="0"/>
          <w:numId w:val="20"/>
        </w:numPr>
        <w:rPr>
          <w:rFonts w:ascii="Arial Narrow" w:hAnsi="Arial Narrow"/>
          <w:b/>
          <w:sz w:val="32"/>
          <w:szCs w:val="32"/>
          <w:u w:val="single"/>
        </w:rPr>
      </w:pPr>
      <w:r w:rsidRPr="00A32CF5">
        <w:rPr>
          <w:rFonts w:ascii="Arial Narrow" w:hAnsi="Arial Narrow"/>
          <w:b/>
          <w:sz w:val="32"/>
          <w:szCs w:val="32"/>
          <w:u w:val="single"/>
        </w:rPr>
        <w:lastRenderedPageBreak/>
        <w:t>Základná charakteristika Obce Hybe</w:t>
      </w:r>
    </w:p>
    <w:p w14:paraId="315E21F9" w14:textId="77777777" w:rsidR="00FD6EB0" w:rsidRPr="005122BF" w:rsidRDefault="00FD6EB0" w:rsidP="00727D46">
      <w:pPr>
        <w:jc w:val="center"/>
        <w:rPr>
          <w:rFonts w:ascii="Arial Narrow" w:hAnsi="Arial Narrow"/>
          <w:b/>
          <w:sz w:val="32"/>
          <w:szCs w:val="32"/>
        </w:rPr>
      </w:pPr>
    </w:p>
    <w:p w14:paraId="034A2AF9" w14:textId="77777777"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4F5F39F2" w14:textId="77777777" w:rsidR="00FD6EB0" w:rsidRPr="005122BF" w:rsidRDefault="00FD6EB0" w:rsidP="005122BF">
      <w:pPr>
        <w:jc w:val="both"/>
        <w:rPr>
          <w:rFonts w:ascii="Arial Narrow" w:hAnsi="Arial Narrow"/>
          <w:sz w:val="22"/>
          <w:szCs w:val="22"/>
        </w:rPr>
      </w:pPr>
    </w:p>
    <w:p w14:paraId="133EC832"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Obecný </w:t>
      </w:r>
      <w:proofErr w:type="spellStart"/>
      <w:r w:rsidRPr="005122BF">
        <w:rPr>
          <w:rStyle w:val="Vrazn"/>
          <w:rFonts w:ascii="Arial Narrow" w:hAnsi="Arial Narrow"/>
          <w:color w:val="000000"/>
          <w:sz w:val="22"/>
          <w:szCs w:val="22"/>
          <w:bdr w:val="none" w:sz="0" w:space="0" w:color="auto" w:frame="1"/>
        </w:rPr>
        <w:t>úrad</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Zabezpečuje </w:t>
      </w:r>
      <w:proofErr w:type="spellStart"/>
      <w:r w:rsidRPr="005122BF">
        <w:rPr>
          <w:rFonts w:ascii="Arial Narrow" w:hAnsi="Arial Narrow"/>
          <w:color w:val="000000"/>
          <w:sz w:val="22"/>
          <w:szCs w:val="22"/>
        </w:rPr>
        <w:t>administratívne</w:t>
      </w:r>
      <w:proofErr w:type="spellEnd"/>
      <w:r w:rsidRPr="005122BF">
        <w:rPr>
          <w:rFonts w:ascii="Arial Narrow" w:hAnsi="Arial Narrow"/>
          <w:color w:val="000000"/>
          <w:sz w:val="22"/>
          <w:szCs w:val="22"/>
        </w:rPr>
        <w:t xml:space="preserve"> a organizačné </w:t>
      </w:r>
      <w:proofErr w:type="spellStart"/>
      <w:r w:rsidRPr="005122BF">
        <w:rPr>
          <w:rFonts w:ascii="Arial Narrow" w:hAnsi="Arial Narrow"/>
          <w:color w:val="000000"/>
          <w:sz w:val="22"/>
          <w:szCs w:val="22"/>
        </w:rPr>
        <w:t>veci</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a starostu, </w:t>
      </w:r>
      <w:proofErr w:type="spellStart"/>
      <w:r w:rsidRPr="005122BF">
        <w:rPr>
          <w:rFonts w:ascii="Arial Narrow" w:hAnsi="Arial Narrow"/>
          <w:color w:val="000000"/>
          <w:sz w:val="22"/>
          <w:szCs w:val="22"/>
        </w:rPr>
        <w:t>ako</w:t>
      </w:r>
      <w:proofErr w:type="spellEnd"/>
      <w:r w:rsidRPr="005122BF">
        <w:rPr>
          <w:rFonts w:ascii="Arial Narrow" w:hAnsi="Arial Narrow"/>
          <w:color w:val="000000"/>
          <w:sz w:val="22"/>
          <w:szCs w:val="22"/>
        </w:rPr>
        <w:t xml:space="preserve"> aj </w:t>
      </w:r>
      <w:proofErr w:type="spellStart"/>
      <w:r w:rsidRPr="005122BF">
        <w:rPr>
          <w:rFonts w:ascii="Arial Narrow" w:hAnsi="Arial Narrow"/>
          <w:color w:val="000000"/>
          <w:sz w:val="22"/>
          <w:szCs w:val="22"/>
        </w:rPr>
        <w:t>ďalších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zriadených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orgánov</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w:t>
      </w:r>
    </w:p>
    <w:p w14:paraId="6A92D105"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1D69A920"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Organizáciu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objem mzdových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a rozsah technických </w:t>
      </w:r>
      <w:proofErr w:type="spellStart"/>
      <w:r w:rsidRPr="005122BF">
        <w:rPr>
          <w:rFonts w:ascii="Arial Narrow" w:hAnsi="Arial Narrow"/>
          <w:color w:val="000000"/>
          <w:sz w:val="22"/>
          <w:szCs w:val="22"/>
        </w:rPr>
        <w:t>prostriedkov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potrebných</w:t>
      </w:r>
      <w:proofErr w:type="spellEnd"/>
      <w:r w:rsidRPr="005122BF">
        <w:rPr>
          <w:rFonts w:ascii="Arial Narrow" w:hAnsi="Arial Narrow"/>
          <w:color w:val="000000"/>
          <w:sz w:val="22"/>
          <w:szCs w:val="22"/>
        </w:rPr>
        <w:t xml:space="preserve"> na jeho </w:t>
      </w:r>
      <w:proofErr w:type="spellStart"/>
      <w:r w:rsidRPr="005122BF">
        <w:rPr>
          <w:rFonts w:ascii="Arial Narrow" w:hAnsi="Arial Narrow"/>
          <w:color w:val="000000"/>
          <w:sz w:val="22"/>
          <w:szCs w:val="22"/>
        </w:rPr>
        <w:t>činnosť</w:t>
      </w:r>
      <w:proofErr w:type="spellEnd"/>
      <w:r w:rsidRPr="005122BF">
        <w:rPr>
          <w:rFonts w:ascii="Arial Narrow" w:hAnsi="Arial Narrow"/>
          <w:color w:val="000000"/>
          <w:sz w:val="22"/>
          <w:szCs w:val="22"/>
        </w:rPr>
        <w:t xml:space="preserve"> určuje 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w:t>
      </w:r>
    </w:p>
    <w:p w14:paraId="7989F136"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Obecný </w:t>
      </w:r>
      <w:proofErr w:type="spellStart"/>
      <w:r w:rsidRPr="005122BF">
        <w:rPr>
          <w:rFonts w:ascii="Arial Narrow" w:hAnsi="Arial Narrow"/>
          <w:color w:val="000000"/>
          <w:sz w:val="22"/>
          <w:szCs w:val="22"/>
        </w:rPr>
        <w:t>úrad</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najmä</w:t>
      </w:r>
      <w:proofErr w:type="spellEnd"/>
    </w:p>
    <w:p w14:paraId="3BF7947C"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14:paraId="24083A3B"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14:paraId="6AAEB376"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14:paraId="4B27A164" w14:textId="77777777" w:rsidR="00FD6EB0" w:rsidRPr="005122BF" w:rsidRDefault="00FD6EB0" w:rsidP="00C72834">
      <w:pPr>
        <w:numPr>
          <w:ilvl w:val="0"/>
          <w:numId w:val="9"/>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14:paraId="4A6745E8"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Prácu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 xml:space="preserve"> organizuje starosta. V </w:t>
      </w:r>
      <w:proofErr w:type="spellStart"/>
      <w:r w:rsidRPr="005122BF">
        <w:rPr>
          <w:rFonts w:ascii="Arial Narrow" w:hAnsi="Arial Narrow"/>
          <w:color w:val="000000"/>
          <w:sz w:val="22"/>
          <w:szCs w:val="22"/>
        </w:rPr>
        <w:t>obciach</w:t>
      </w:r>
      <w:proofErr w:type="spellEnd"/>
      <w:r w:rsidRPr="005122BF">
        <w:rPr>
          <w:rFonts w:ascii="Arial Narrow" w:hAnsi="Arial Narrow"/>
          <w:color w:val="000000"/>
          <w:sz w:val="22"/>
          <w:szCs w:val="22"/>
        </w:rPr>
        <w:t xml:space="preserve"> s </w:t>
      </w:r>
      <w:proofErr w:type="spellStart"/>
      <w:r w:rsidRPr="005122BF">
        <w:rPr>
          <w:rFonts w:ascii="Arial Narrow" w:hAnsi="Arial Narrow"/>
          <w:color w:val="000000"/>
          <w:sz w:val="22"/>
          <w:szCs w:val="22"/>
        </w:rPr>
        <w:t>väčším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počtom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môže</w:t>
      </w:r>
      <w:proofErr w:type="spellEnd"/>
      <w:r w:rsidRPr="005122BF">
        <w:rPr>
          <w:rFonts w:ascii="Arial Narrow" w:hAnsi="Arial Narrow"/>
          <w:color w:val="000000"/>
          <w:sz w:val="22"/>
          <w:szCs w:val="22"/>
        </w:rPr>
        <w:t xml:space="preserve"> byť </w:t>
      </w:r>
      <w:proofErr w:type="spellStart"/>
      <w:r w:rsidRPr="005122BF">
        <w:rPr>
          <w:rFonts w:ascii="Arial Narrow" w:hAnsi="Arial Narrow"/>
          <w:color w:val="000000"/>
          <w:sz w:val="22"/>
          <w:szCs w:val="22"/>
        </w:rPr>
        <w:t>zriadená</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funkcia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prednostu</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úradu</w:t>
      </w:r>
      <w:proofErr w:type="spellEnd"/>
      <w:r w:rsidRPr="005122BF">
        <w:rPr>
          <w:rFonts w:ascii="Arial Narrow" w:hAnsi="Arial Narrow"/>
          <w:color w:val="000000"/>
          <w:sz w:val="22"/>
          <w:szCs w:val="22"/>
        </w:rPr>
        <w:t>.</w:t>
      </w:r>
    </w:p>
    <w:p w14:paraId="76F1A12E"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proofErr w:type="spellStart"/>
      <w:r w:rsidRPr="005122BF">
        <w:rPr>
          <w:rFonts w:ascii="Arial Narrow" w:hAnsi="Arial Narrow"/>
          <w:color w:val="000000"/>
          <w:sz w:val="22"/>
          <w:szCs w:val="22"/>
        </w:rPr>
        <w:t>Predstaveným</w:t>
      </w:r>
      <w:proofErr w:type="spellEnd"/>
      <w:r w:rsidRPr="005122BF">
        <w:rPr>
          <w:rFonts w:ascii="Arial Narrow" w:hAnsi="Arial Narrow"/>
          <w:color w:val="000000"/>
          <w:sz w:val="22"/>
          <w:szCs w:val="22"/>
        </w:rPr>
        <w:t xml:space="preserve"> obce a </w:t>
      </w:r>
      <w:proofErr w:type="spellStart"/>
      <w:r w:rsidRPr="005122BF">
        <w:rPr>
          <w:rFonts w:ascii="Arial Narrow" w:hAnsi="Arial Narrow"/>
          <w:color w:val="000000"/>
          <w:sz w:val="22"/>
          <w:szCs w:val="22"/>
        </w:rPr>
        <w:t>najvyšším</w:t>
      </w:r>
      <w:proofErr w:type="spellEnd"/>
      <w:r w:rsidRPr="005122BF">
        <w:rPr>
          <w:rFonts w:ascii="Arial Narrow" w:hAnsi="Arial Narrow"/>
          <w:color w:val="000000"/>
          <w:sz w:val="22"/>
          <w:szCs w:val="22"/>
        </w:rPr>
        <w:t xml:space="preserve"> výkonným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obce je</w:t>
      </w:r>
      <w:r w:rsidRPr="005122BF">
        <w:rPr>
          <w:rStyle w:val="apple-converted-space"/>
          <w:rFonts w:ascii="Arial Narrow" w:hAnsi="Arial Narrow"/>
          <w:color w:val="000000"/>
          <w:sz w:val="22"/>
          <w:szCs w:val="22"/>
        </w:rPr>
        <w:t> </w:t>
      </w:r>
      <w:r w:rsidRPr="005122BF">
        <w:rPr>
          <w:rStyle w:val="Vrazn"/>
          <w:rFonts w:ascii="Arial Narrow" w:hAnsi="Arial Narrow"/>
          <w:color w:val="000000"/>
          <w:sz w:val="22"/>
          <w:szCs w:val="22"/>
          <w:bdr w:val="none" w:sz="0" w:space="0" w:color="auto" w:frame="1"/>
        </w:rPr>
        <w:t>starosta</w:t>
      </w:r>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Volia</w:t>
      </w:r>
      <w:proofErr w:type="spellEnd"/>
      <w:r w:rsidRPr="005122BF">
        <w:rPr>
          <w:rFonts w:ascii="Arial Narrow" w:hAnsi="Arial Narrow"/>
          <w:color w:val="000000"/>
          <w:sz w:val="22"/>
          <w:szCs w:val="22"/>
        </w:rPr>
        <w:t xml:space="preserve"> ho </w:t>
      </w:r>
      <w:proofErr w:type="spellStart"/>
      <w:r w:rsidRPr="005122BF">
        <w:rPr>
          <w:rFonts w:ascii="Arial Narrow" w:hAnsi="Arial Narrow"/>
          <w:color w:val="000000"/>
          <w:sz w:val="22"/>
          <w:szCs w:val="22"/>
        </w:rPr>
        <w:t>obyvatelia</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starostu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zvolením nového starostu a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Spôsob</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volieb</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w:t>
      </w:r>
    </w:p>
    <w:p w14:paraId="2EC161FD" w14:textId="77777777"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4BD8FF8D"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14:paraId="5ED0997D"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14:paraId="039D4561"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14:paraId="437B3C1B" w14:textId="77777777" w:rsidR="00FD6EB0" w:rsidRPr="005122BF"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14:paraId="69BDB58B" w14:textId="77777777" w:rsidR="00FD6EB0" w:rsidRDefault="00FD6EB0" w:rsidP="00C72834">
      <w:pPr>
        <w:numPr>
          <w:ilvl w:val="0"/>
          <w:numId w:val="11"/>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14:paraId="2DEA7841" w14:textId="77777777" w:rsidR="005122BF" w:rsidRPr="005122BF" w:rsidRDefault="005122BF" w:rsidP="005122BF">
      <w:pPr>
        <w:shd w:val="clear" w:color="auto" w:fill="FFFFFF"/>
        <w:ind w:left="450"/>
        <w:jc w:val="both"/>
        <w:rPr>
          <w:rFonts w:ascii="Arial Narrow" w:hAnsi="Arial Narrow"/>
          <w:color w:val="000000"/>
          <w:sz w:val="22"/>
          <w:szCs w:val="22"/>
        </w:rPr>
      </w:pPr>
    </w:p>
    <w:p w14:paraId="17141887"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Starosta je </w:t>
      </w:r>
      <w:proofErr w:type="spellStart"/>
      <w:r w:rsidRPr="005122BF">
        <w:rPr>
          <w:rFonts w:ascii="Arial Narrow" w:hAnsi="Arial Narrow"/>
          <w:color w:val="000000"/>
          <w:sz w:val="22"/>
          <w:szCs w:val="22"/>
        </w:rPr>
        <w:t>štatutárnym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 xml:space="preserve"> v </w:t>
      </w:r>
      <w:proofErr w:type="spellStart"/>
      <w:r w:rsidRPr="005122BF">
        <w:rPr>
          <w:rFonts w:ascii="Arial Narrow" w:hAnsi="Arial Narrow"/>
          <w:color w:val="000000"/>
          <w:sz w:val="22"/>
          <w:szCs w:val="22"/>
        </w:rPr>
        <w:t>majetkovoprávnych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obce a v </w:t>
      </w:r>
      <w:proofErr w:type="spellStart"/>
      <w:r w:rsidRPr="005122BF">
        <w:rPr>
          <w:rFonts w:ascii="Arial Narrow" w:hAnsi="Arial Narrow"/>
          <w:color w:val="000000"/>
          <w:sz w:val="22"/>
          <w:szCs w:val="22"/>
        </w:rPr>
        <w:t>pracovnoprávnych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pracovníkov</w:t>
      </w:r>
      <w:proofErr w:type="spellEnd"/>
      <w:r w:rsidRPr="005122BF">
        <w:rPr>
          <w:rFonts w:ascii="Arial Narrow" w:hAnsi="Arial Narrow"/>
          <w:color w:val="000000"/>
          <w:sz w:val="22"/>
          <w:szCs w:val="22"/>
        </w:rPr>
        <w:t xml:space="preserve"> obce. V </w:t>
      </w:r>
      <w:proofErr w:type="spellStart"/>
      <w:r w:rsidRPr="005122BF">
        <w:rPr>
          <w:rFonts w:ascii="Arial Narrow" w:hAnsi="Arial Narrow"/>
          <w:color w:val="000000"/>
          <w:sz w:val="22"/>
          <w:szCs w:val="22"/>
        </w:rPr>
        <w:t>administratívnoprávnych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vzťahoch</w:t>
      </w:r>
      <w:proofErr w:type="spellEnd"/>
      <w:r w:rsidRPr="005122BF">
        <w:rPr>
          <w:rFonts w:ascii="Arial Narrow" w:hAnsi="Arial Narrow"/>
          <w:color w:val="000000"/>
          <w:sz w:val="22"/>
          <w:szCs w:val="22"/>
        </w:rPr>
        <w:t xml:space="preserve"> je </w:t>
      </w:r>
      <w:proofErr w:type="spellStart"/>
      <w:r w:rsidRPr="005122BF">
        <w:rPr>
          <w:rFonts w:ascii="Arial Narrow" w:hAnsi="Arial Narrow"/>
          <w:color w:val="000000"/>
          <w:sz w:val="22"/>
          <w:szCs w:val="22"/>
        </w:rPr>
        <w:t>správnym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orgánom</w:t>
      </w:r>
      <w:proofErr w:type="spellEnd"/>
      <w:r w:rsidRPr="005122BF">
        <w:rPr>
          <w:rFonts w:ascii="Arial Narrow" w:hAnsi="Arial Narrow"/>
          <w:color w:val="000000"/>
          <w:sz w:val="22"/>
          <w:szCs w:val="22"/>
        </w:rPr>
        <w:t>.</w:t>
      </w:r>
    </w:p>
    <w:p w14:paraId="78FDAE62" w14:textId="77777777"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Vrazn"/>
          <w:rFonts w:ascii="Arial Narrow" w:hAnsi="Arial Narrow"/>
          <w:color w:val="000000"/>
          <w:sz w:val="22"/>
          <w:szCs w:val="22"/>
          <w:bdr w:val="none" w:sz="0" w:space="0" w:color="auto" w:frame="1"/>
        </w:rPr>
        <w:t xml:space="preserve">Obecné </w:t>
      </w:r>
      <w:proofErr w:type="spellStart"/>
      <w:r w:rsidRPr="005122BF">
        <w:rPr>
          <w:rStyle w:val="Vrazn"/>
          <w:rFonts w:ascii="Arial Narrow" w:hAnsi="Arial Narrow"/>
          <w:color w:val="000000"/>
          <w:sz w:val="22"/>
          <w:szCs w:val="22"/>
          <w:bdr w:val="none" w:sz="0" w:space="0" w:color="auto" w:frame="1"/>
        </w:rPr>
        <w:t>zastupiteľstvo</w:t>
      </w:r>
      <w:proofErr w:type="spellEnd"/>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 xml:space="preserve">je </w:t>
      </w:r>
      <w:proofErr w:type="spellStart"/>
      <w:r w:rsidRPr="005122BF">
        <w:rPr>
          <w:rFonts w:ascii="Arial Narrow" w:hAnsi="Arial Narrow"/>
          <w:color w:val="000000"/>
          <w:sz w:val="22"/>
          <w:szCs w:val="22"/>
        </w:rPr>
        <w:t>zastupiteľský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zbor</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zložený</w:t>
      </w:r>
      <w:proofErr w:type="spellEnd"/>
      <w:r w:rsidRPr="005122BF">
        <w:rPr>
          <w:rFonts w:ascii="Arial Narrow" w:hAnsi="Arial Narrow"/>
          <w:color w:val="000000"/>
          <w:sz w:val="22"/>
          <w:szCs w:val="22"/>
        </w:rPr>
        <w:t xml:space="preserve"> z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zvolených v </w:t>
      </w:r>
      <w:proofErr w:type="spellStart"/>
      <w:r w:rsidRPr="005122BF">
        <w:rPr>
          <w:rFonts w:ascii="Arial Narrow" w:hAnsi="Arial Narrow"/>
          <w:color w:val="000000"/>
          <w:sz w:val="22"/>
          <w:szCs w:val="22"/>
        </w:rPr>
        <w:t>priamych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voľbách</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obyvateľmi</w:t>
      </w:r>
      <w:proofErr w:type="spellEnd"/>
      <w:r w:rsidRPr="005122BF">
        <w:rPr>
          <w:rFonts w:ascii="Arial Narrow" w:hAnsi="Arial Narrow"/>
          <w:color w:val="000000"/>
          <w:sz w:val="22"/>
          <w:szCs w:val="22"/>
        </w:rPr>
        <w:t xml:space="preserve"> obce. </w:t>
      </w:r>
      <w:proofErr w:type="spellStart"/>
      <w:r w:rsidRPr="005122BF">
        <w:rPr>
          <w:rFonts w:ascii="Arial Narrow" w:hAnsi="Arial Narrow"/>
          <w:color w:val="000000"/>
          <w:sz w:val="22"/>
          <w:szCs w:val="22"/>
        </w:rPr>
        <w:t>Volebné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pravidlá</w:t>
      </w:r>
      <w:proofErr w:type="spellEnd"/>
      <w:r w:rsidRPr="005122BF">
        <w:rPr>
          <w:rFonts w:ascii="Arial Narrow" w:hAnsi="Arial Narrow"/>
          <w:color w:val="000000"/>
          <w:sz w:val="22"/>
          <w:szCs w:val="22"/>
        </w:rPr>
        <w:t xml:space="preserve"> upravuje </w:t>
      </w:r>
      <w:proofErr w:type="spellStart"/>
      <w:r w:rsidRPr="005122BF">
        <w:rPr>
          <w:rFonts w:ascii="Arial Narrow" w:hAnsi="Arial Narrow"/>
          <w:color w:val="000000"/>
          <w:sz w:val="22"/>
          <w:szCs w:val="22"/>
        </w:rPr>
        <w:t>osobitný</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predpis</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Funkčné</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obdobie</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sa</w:t>
      </w:r>
      <w:proofErr w:type="spellEnd"/>
      <w:r w:rsidRPr="005122BF">
        <w:rPr>
          <w:rFonts w:ascii="Arial Narrow" w:hAnsi="Arial Narrow"/>
          <w:color w:val="000000"/>
          <w:sz w:val="22"/>
          <w:szCs w:val="22"/>
        </w:rPr>
        <w:t xml:space="preserve"> končí </w:t>
      </w:r>
      <w:proofErr w:type="spellStart"/>
      <w:r w:rsidRPr="005122BF">
        <w:rPr>
          <w:rFonts w:ascii="Arial Narrow" w:hAnsi="Arial Narrow"/>
          <w:color w:val="000000"/>
          <w:sz w:val="22"/>
          <w:szCs w:val="22"/>
        </w:rPr>
        <w:t>zložením</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sľubu</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poslancov</w:t>
      </w:r>
      <w:proofErr w:type="spellEnd"/>
      <w:r w:rsidRPr="005122BF">
        <w:rPr>
          <w:rFonts w:ascii="Arial Narrow" w:hAnsi="Arial Narrow"/>
          <w:color w:val="000000"/>
          <w:sz w:val="22"/>
          <w:szCs w:val="22"/>
        </w:rPr>
        <w:t xml:space="preserve"> </w:t>
      </w:r>
      <w:proofErr w:type="spellStart"/>
      <w:r w:rsidRPr="005122BF">
        <w:rPr>
          <w:rFonts w:ascii="Arial Narrow" w:hAnsi="Arial Narrow"/>
          <w:color w:val="000000"/>
          <w:sz w:val="22"/>
          <w:szCs w:val="22"/>
        </w:rPr>
        <w:t>novozvoleného</w:t>
      </w:r>
      <w:proofErr w:type="spellEnd"/>
      <w:r w:rsidRPr="005122BF">
        <w:rPr>
          <w:rFonts w:ascii="Arial Narrow" w:hAnsi="Arial Narrow"/>
          <w:color w:val="000000"/>
          <w:sz w:val="22"/>
          <w:szCs w:val="22"/>
        </w:rPr>
        <w:t xml:space="preserve"> obecného </w:t>
      </w:r>
      <w:proofErr w:type="spellStart"/>
      <w:r w:rsidRPr="005122BF">
        <w:rPr>
          <w:rFonts w:ascii="Arial Narrow" w:hAnsi="Arial Narrow"/>
          <w:color w:val="000000"/>
          <w:sz w:val="22"/>
          <w:szCs w:val="22"/>
        </w:rPr>
        <w:t>zastupiteľstva</w:t>
      </w:r>
      <w:proofErr w:type="spellEnd"/>
      <w:r w:rsidRPr="005122BF">
        <w:rPr>
          <w:rFonts w:ascii="Arial Narrow" w:hAnsi="Arial Narrow"/>
          <w:color w:val="000000"/>
          <w:sz w:val="22"/>
          <w:szCs w:val="22"/>
        </w:rPr>
        <w:t xml:space="preserve"> na </w:t>
      </w:r>
      <w:proofErr w:type="spellStart"/>
      <w:r w:rsidRPr="005122BF">
        <w:rPr>
          <w:rFonts w:ascii="Arial Narrow" w:hAnsi="Arial Narrow"/>
          <w:color w:val="000000"/>
          <w:sz w:val="22"/>
          <w:szCs w:val="22"/>
        </w:rPr>
        <w:t>štyri</w:t>
      </w:r>
      <w:proofErr w:type="spellEnd"/>
      <w:r w:rsidRPr="005122BF">
        <w:rPr>
          <w:rFonts w:ascii="Arial Narrow" w:hAnsi="Arial Narrow"/>
          <w:color w:val="000000"/>
          <w:sz w:val="22"/>
          <w:szCs w:val="22"/>
        </w:rPr>
        <w:t xml:space="preserve"> roky.</w:t>
      </w:r>
    </w:p>
    <w:p w14:paraId="3717E069" w14:textId="77777777"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14:paraId="2A08EAE5" w14:textId="77777777"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 xml:space="preserve">Obecné </w:t>
      </w:r>
      <w:proofErr w:type="spellStart"/>
      <w:r w:rsidRPr="005122BF">
        <w:rPr>
          <w:rFonts w:ascii="Arial Narrow" w:hAnsi="Arial Narrow"/>
          <w:color w:val="000000"/>
          <w:sz w:val="22"/>
          <w:szCs w:val="22"/>
        </w:rPr>
        <w:t>zastupiteľstvo</w:t>
      </w:r>
      <w:proofErr w:type="spellEnd"/>
      <w:r w:rsidRPr="005122BF">
        <w:rPr>
          <w:rFonts w:ascii="Arial Narrow" w:hAnsi="Arial Narrow"/>
          <w:color w:val="000000"/>
          <w:sz w:val="22"/>
          <w:szCs w:val="22"/>
        </w:rPr>
        <w:t xml:space="preserve"> rozhoduje o základných </w:t>
      </w:r>
      <w:proofErr w:type="spellStart"/>
      <w:r w:rsidRPr="005122BF">
        <w:rPr>
          <w:rFonts w:ascii="Arial Narrow" w:hAnsi="Arial Narrow"/>
          <w:color w:val="000000"/>
          <w:sz w:val="22"/>
          <w:szCs w:val="22"/>
        </w:rPr>
        <w:t>otázkach</w:t>
      </w:r>
      <w:proofErr w:type="spellEnd"/>
      <w:r w:rsidRPr="005122BF">
        <w:rPr>
          <w:rFonts w:ascii="Arial Narrow" w:hAnsi="Arial Narrow"/>
          <w:color w:val="000000"/>
          <w:sz w:val="22"/>
          <w:szCs w:val="22"/>
        </w:rPr>
        <w:t xml:space="preserve"> života obce, </w:t>
      </w:r>
      <w:proofErr w:type="spellStart"/>
      <w:r w:rsidRPr="005122BF">
        <w:rPr>
          <w:rFonts w:ascii="Arial Narrow" w:hAnsi="Arial Narrow"/>
          <w:color w:val="000000"/>
          <w:sz w:val="22"/>
          <w:szCs w:val="22"/>
        </w:rPr>
        <w:t>najmä</w:t>
      </w:r>
      <w:proofErr w:type="spellEnd"/>
      <w:r w:rsidRPr="005122BF">
        <w:rPr>
          <w:rFonts w:ascii="Arial Narrow" w:hAnsi="Arial Narrow"/>
          <w:color w:val="000000"/>
          <w:sz w:val="22"/>
          <w:szCs w:val="22"/>
        </w:rPr>
        <w:t xml:space="preserve"> je mu </w:t>
      </w:r>
      <w:proofErr w:type="spellStart"/>
      <w:r w:rsidRPr="005122BF">
        <w:rPr>
          <w:rFonts w:ascii="Arial Narrow" w:hAnsi="Arial Narrow"/>
          <w:color w:val="000000"/>
          <w:sz w:val="22"/>
          <w:szCs w:val="22"/>
        </w:rPr>
        <w:t>vyhradené</w:t>
      </w:r>
      <w:proofErr w:type="spellEnd"/>
      <w:r w:rsidRPr="005122BF">
        <w:rPr>
          <w:rFonts w:ascii="Arial Narrow" w:hAnsi="Arial Narrow"/>
          <w:color w:val="000000"/>
          <w:sz w:val="22"/>
          <w:szCs w:val="22"/>
        </w:rPr>
        <w:t>:</w:t>
      </w:r>
    </w:p>
    <w:p w14:paraId="3328295C"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14:paraId="26C783EB" w14:textId="77777777" w:rsidR="00FD6EB0" w:rsidRPr="005122BF" w:rsidRDefault="00FD6EB0" w:rsidP="00C72834">
      <w:pPr>
        <w:numPr>
          <w:ilvl w:val="0"/>
          <w:numId w:val="10"/>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14:paraId="4F1C8B8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14:paraId="152102D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14:paraId="2E76112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náležitosti miestnej dane alebo miestneho poplatku a verejnej dávky a rozhodovať o prijatí úveru alebo pôžičky,</w:t>
      </w:r>
    </w:p>
    <w:p w14:paraId="027CB700"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lastRenderedPageBreak/>
        <w:t>vyhlasovať hlasovanie obyvateľov obce o najdôležitejších otázkach života a rozvoja obce a zvolávať verejné zhromaždenia občanov,</w:t>
      </w:r>
    </w:p>
    <w:p w14:paraId="05852676"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14:paraId="60213DD5"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14:paraId="764DF15A"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14:paraId="27310A93" w14:textId="77777777" w:rsidR="00FD6EB0" w:rsidRPr="005122BF" w:rsidRDefault="00FD6EB0" w:rsidP="00C72834">
      <w:pPr>
        <w:numPr>
          <w:ilvl w:val="0"/>
          <w:numId w:val="10"/>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14:paraId="1F6F6D11" w14:textId="77777777" w:rsidR="00FD6EB0" w:rsidRPr="005122BF" w:rsidRDefault="00FD6EB0" w:rsidP="00133CAF">
      <w:pPr>
        <w:jc w:val="both"/>
        <w:rPr>
          <w:rFonts w:ascii="Arial Narrow" w:hAnsi="Arial Narrow"/>
          <w:sz w:val="22"/>
          <w:szCs w:val="22"/>
        </w:rPr>
      </w:pPr>
    </w:p>
    <w:p w14:paraId="10B7D97B" w14:textId="77777777" w:rsidR="00133CAF" w:rsidRPr="005122BF" w:rsidRDefault="00133CAF" w:rsidP="00133CAF">
      <w:pPr>
        <w:jc w:val="both"/>
        <w:rPr>
          <w:rFonts w:ascii="Arial Narrow" w:hAnsi="Arial Narrow"/>
          <w:sz w:val="22"/>
          <w:szCs w:val="22"/>
        </w:rPr>
      </w:pPr>
    </w:p>
    <w:p w14:paraId="781EEEEA" w14:textId="77777777" w:rsidR="00133CAF" w:rsidRPr="00A3754E" w:rsidRDefault="00133CAF" w:rsidP="00C72834">
      <w:pPr>
        <w:numPr>
          <w:ilvl w:val="1"/>
          <w:numId w:val="8"/>
        </w:numPr>
        <w:jc w:val="both"/>
        <w:rPr>
          <w:rFonts w:ascii="Arial Narrow" w:hAnsi="Arial Narrow"/>
          <w:b/>
        </w:rPr>
      </w:pPr>
      <w:r w:rsidRPr="00A3754E">
        <w:rPr>
          <w:rFonts w:ascii="Arial Narrow" w:hAnsi="Arial Narrow"/>
          <w:b/>
        </w:rPr>
        <w:t>Geografické údaje</w:t>
      </w:r>
    </w:p>
    <w:p w14:paraId="55C07FCB" w14:textId="77777777" w:rsidR="00133CAF" w:rsidRPr="005122BF" w:rsidRDefault="00133CAF" w:rsidP="00133CAF">
      <w:pPr>
        <w:jc w:val="both"/>
        <w:rPr>
          <w:rFonts w:ascii="Arial Narrow" w:hAnsi="Arial Narrow"/>
          <w:sz w:val="22"/>
          <w:szCs w:val="22"/>
        </w:rPr>
      </w:pPr>
    </w:p>
    <w:p w14:paraId="54F36117" w14:textId="77777777" w:rsidR="00A3754E" w:rsidRDefault="00A3754E" w:rsidP="00133CAF">
      <w:pPr>
        <w:jc w:val="both"/>
        <w:rPr>
          <w:rFonts w:ascii="Arial Narrow" w:hAnsi="Arial Narrow"/>
          <w:sz w:val="22"/>
          <w:szCs w:val="22"/>
        </w:rPr>
      </w:pPr>
    </w:p>
    <w:p w14:paraId="17E0A119" w14:textId="77777777"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14:paraId="1F910B95" w14:textId="77777777" w:rsidR="00A3754E" w:rsidRPr="005122BF" w:rsidRDefault="00A3754E" w:rsidP="00133CAF">
      <w:pPr>
        <w:jc w:val="both"/>
        <w:rPr>
          <w:rFonts w:ascii="Arial Narrow" w:hAnsi="Arial Narrow"/>
          <w:sz w:val="22"/>
          <w:szCs w:val="22"/>
        </w:rPr>
      </w:pPr>
    </w:p>
    <w:p w14:paraId="1A762241" w14:textId="77777777" w:rsidR="00FD6EB0" w:rsidRPr="005122BF" w:rsidRDefault="00FD6EB0" w:rsidP="00133CAF">
      <w:pPr>
        <w:jc w:val="both"/>
        <w:rPr>
          <w:rFonts w:ascii="Arial Narrow" w:hAnsi="Arial Narrow"/>
          <w:sz w:val="22"/>
          <w:szCs w:val="22"/>
        </w:rPr>
      </w:pPr>
    </w:p>
    <w:p w14:paraId="410CEA42" w14:textId="6135BCF9" w:rsidR="00FD6EB0" w:rsidRPr="005122BF" w:rsidRDefault="00EE0953" w:rsidP="00A3754E">
      <w:pPr>
        <w:jc w:val="center"/>
        <w:rPr>
          <w:rFonts w:ascii="Arial Narrow" w:hAnsi="Arial Narrow"/>
          <w:sz w:val="22"/>
          <w:szCs w:val="22"/>
        </w:rPr>
      </w:pPr>
      <w:r>
        <w:rPr>
          <w:rFonts w:ascii="Arial Narrow" w:hAnsi="Arial Narrow"/>
          <w:noProof/>
        </w:rPr>
        <w:drawing>
          <wp:inline distT="0" distB="0" distL="0" distR="0" wp14:anchorId="00B5A606" wp14:editId="6C284D98">
            <wp:extent cx="4663440" cy="2194560"/>
            <wp:effectExtent l="0" t="0" r="0" b="0"/>
            <wp:docPr id="1" name="Obrázok 1" descr="mapa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Hyb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63440" cy="2194560"/>
                    </a:xfrm>
                    <a:prstGeom prst="rect">
                      <a:avLst/>
                    </a:prstGeom>
                    <a:noFill/>
                    <a:ln>
                      <a:noFill/>
                    </a:ln>
                  </pic:spPr>
                </pic:pic>
              </a:graphicData>
            </a:graphic>
          </wp:inline>
        </w:drawing>
      </w:r>
    </w:p>
    <w:p w14:paraId="2783CD3B" w14:textId="77777777" w:rsidR="00260FFE" w:rsidRPr="005122BF" w:rsidRDefault="00260FFE" w:rsidP="00133CAF">
      <w:pPr>
        <w:jc w:val="both"/>
        <w:rPr>
          <w:rFonts w:ascii="Arial Narrow" w:hAnsi="Arial Narrow"/>
          <w:sz w:val="22"/>
          <w:szCs w:val="22"/>
        </w:rPr>
      </w:pPr>
    </w:p>
    <w:p w14:paraId="06650F74" w14:textId="77777777" w:rsidR="00A3754E" w:rsidRDefault="00A3754E" w:rsidP="00133CAF">
      <w:pPr>
        <w:jc w:val="both"/>
        <w:rPr>
          <w:rFonts w:ascii="Arial Narrow" w:hAnsi="Arial Narrow"/>
          <w:color w:val="000000"/>
          <w:sz w:val="22"/>
          <w:szCs w:val="22"/>
          <w:shd w:val="clear" w:color="auto" w:fill="FFFFFF"/>
        </w:rPr>
      </w:pPr>
    </w:p>
    <w:p w14:paraId="6E0E7F66" w14:textId="77777777"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 xml:space="preserve">Tatier, v údolí </w:t>
      </w:r>
      <w:proofErr w:type="spellStart"/>
      <w:r w:rsidRPr="00545511">
        <w:rPr>
          <w:rFonts w:ascii="Arial Narrow" w:hAnsi="Arial Narrow"/>
          <w:color w:val="000000"/>
          <w:sz w:val="22"/>
          <w:szCs w:val="22"/>
          <w:shd w:val="clear" w:color="auto" w:fill="FFFFFF"/>
        </w:rPr>
        <w:t>Hybice</w:t>
      </w:r>
      <w:proofErr w:type="spellEnd"/>
      <w:r w:rsidRPr="00545511">
        <w:rPr>
          <w:rFonts w:ascii="Arial Narrow" w:hAnsi="Arial Narrow"/>
          <w:color w:val="000000"/>
          <w:sz w:val="22"/>
          <w:szCs w:val="22"/>
          <w:shd w:val="clear" w:color="auto" w:fill="FFFFFF"/>
        </w:rPr>
        <w:t xml:space="preserv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14:paraId="3D3A56FA" w14:textId="77777777" w:rsidR="00FD6EB0" w:rsidRPr="00545511" w:rsidRDefault="00FD6EB0" w:rsidP="00133CAF">
      <w:pPr>
        <w:jc w:val="both"/>
        <w:rPr>
          <w:rFonts w:ascii="Arial Narrow" w:hAnsi="Arial Narrow"/>
          <w:color w:val="000000"/>
          <w:sz w:val="22"/>
          <w:szCs w:val="22"/>
          <w:shd w:val="clear" w:color="auto" w:fill="FFFFFF"/>
        </w:rPr>
      </w:pPr>
    </w:p>
    <w:p w14:paraId="02279675" w14:textId="77777777" w:rsidR="00FD6EB0" w:rsidRPr="0031591E" w:rsidRDefault="00FD6EB0" w:rsidP="00133CAF">
      <w:pPr>
        <w:jc w:val="both"/>
        <w:rPr>
          <w:rFonts w:ascii="Arial Narrow" w:hAnsi="Arial Narrow"/>
          <w:sz w:val="22"/>
          <w:szCs w:val="22"/>
          <w:shd w:val="clear" w:color="auto" w:fill="FFFFFF"/>
        </w:rPr>
      </w:pPr>
      <w:r w:rsidRPr="0031591E">
        <w:rPr>
          <w:rFonts w:ascii="Arial Narrow" w:hAnsi="Arial Narrow"/>
          <w:sz w:val="22"/>
          <w:szCs w:val="22"/>
          <w:shd w:val="clear" w:color="auto" w:fill="FFFFFF"/>
        </w:rPr>
        <w:t>Nadmorská výška v strede obce je 690 m n. m. a v chotári 658–1009 m n. m. Prevažne odlesnený chotár je zväčša v povodí Bieleho váhu a </w:t>
      </w:r>
      <w:proofErr w:type="spellStart"/>
      <w:r w:rsidRPr="0031591E">
        <w:rPr>
          <w:rFonts w:ascii="Arial Narrow" w:hAnsi="Arial Narrow"/>
          <w:sz w:val="22"/>
          <w:szCs w:val="22"/>
          <w:shd w:val="clear" w:color="auto" w:fill="FFFFFF"/>
        </w:rPr>
        <w:t>Hybice</w:t>
      </w:r>
      <w:proofErr w:type="spellEnd"/>
      <w:r w:rsidRPr="0031591E">
        <w:rPr>
          <w:rFonts w:ascii="Arial Narrow" w:hAnsi="Arial Narrow"/>
          <w:sz w:val="22"/>
          <w:szCs w:val="22"/>
          <w:shd w:val="clear" w:color="auto" w:fill="FFFFFF"/>
        </w:rPr>
        <w:t xml:space="preserve">. Široké chrbty majú </w:t>
      </w:r>
      <w:proofErr w:type="spellStart"/>
      <w:r w:rsidRPr="0031591E">
        <w:rPr>
          <w:rFonts w:ascii="Arial Narrow" w:hAnsi="Arial Narrow"/>
          <w:sz w:val="22"/>
          <w:szCs w:val="22"/>
          <w:shd w:val="clear" w:color="auto" w:fill="FFFFFF"/>
        </w:rPr>
        <w:t>pokrovy</w:t>
      </w:r>
      <w:proofErr w:type="spellEnd"/>
      <w:r w:rsidRPr="0031591E">
        <w:rPr>
          <w:rFonts w:ascii="Arial Narrow" w:hAnsi="Arial Narrow"/>
          <w:sz w:val="22"/>
          <w:szCs w:val="22"/>
          <w:shd w:val="clear" w:color="auto" w:fill="FFFFFF"/>
        </w:rPr>
        <w:t xml:space="preserve"> riečnych štrkov Pri obci sú </w:t>
      </w:r>
      <w:proofErr w:type="spellStart"/>
      <w:r w:rsidRPr="0031591E">
        <w:rPr>
          <w:rFonts w:ascii="Arial Narrow" w:hAnsi="Arial Narrow"/>
          <w:sz w:val="22"/>
          <w:szCs w:val="22"/>
          <w:shd w:val="clear" w:color="auto" w:fill="FFFFFF"/>
        </w:rPr>
        <w:t>odkryvy</w:t>
      </w:r>
      <w:proofErr w:type="spellEnd"/>
      <w:r w:rsidRPr="0031591E">
        <w:rPr>
          <w:rFonts w:ascii="Arial Narrow" w:hAnsi="Arial Narrow"/>
          <w:sz w:val="22"/>
          <w:szCs w:val="22"/>
          <w:shd w:val="clear" w:color="auto" w:fill="FFFFFF"/>
        </w:rPr>
        <w:t xml:space="preserve"> numulitových pieskovcov a zlepencov. V severnej časti chotára je nesúvislý, v južnej súvislejší smrekový les. Južne od obce je projektovaná štátna prírodná rezervácia Rígeľ s chránenými lesnými porastmi a teplomilnou vegetáciou.</w:t>
      </w:r>
    </w:p>
    <w:p w14:paraId="43C3AD9E" w14:textId="77777777" w:rsidR="00FD6EB0" w:rsidRPr="00545511" w:rsidRDefault="00FD6EB0" w:rsidP="00133CAF">
      <w:pPr>
        <w:jc w:val="both"/>
        <w:rPr>
          <w:rFonts w:ascii="Arial Narrow" w:hAnsi="Arial Narrow"/>
          <w:color w:val="333333"/>
          <w:sz w:val="22"/>
          <w:szCs w:val="22"/>
          <w:shd w:val="clear" w:color="auto" w:fill="FFFFFF"/>
        </w:rPr>
      </w:pPr>
    </w:p>
    <w:p w14:paraId="44E85932" w14:textId="7EE4EE60"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Svojim pomerne rozsiahlym katastrálnym územím(5286,5694ha) v severojužnom smere sa najsevernejšou časťou dotýka hraníc s okresom Poprad</w:t>
      </w:r>
      <w:r w:rsidRPr="00C72834">
        <w:rPr>
          <w:rFonts w:ascii="Arial Narrow" w:hAnsi="Arial Narrow"/>
          <w:sz w:val="22"/>
          <w:szCs w:val="22"/>
          <w:shd w:val="clear" w:color="auto" w:fill="FFFFFF"/>
        </w:rPr>
        <w:t xml:space="preserve">. V Hybiach žije </w:t>
      </w:r>
      <w:r w:rsidR="003C1684">
        <w:rPr>
          <w:rFonts w:ascii="Arial Narrow" w:hAnsi="Arial Narrow"/>
          <w:sz w:val="22"/>
          <w:szCs w:val="22"/>
          <w:shd w:val="clear" w:color="auto" w:fill="FFFFFF"/>
        </w:rPr>
        <w:t>k 31.12.20</w:t>
      </w:r>
      <w:r w:rsidR="003834D7">
        <w:rPr>
          <w:rFonts w:ascii="Arial Narrow" w:hAnsi="Arial Narrow"/>
          <w:sz w:val="22"/>
          <w:szCs w:val="22"/>
          <w:shd w:val="clear" w:color="auto" w:fill="FFFFFF"/>
        </w:rPr>
        <w:t>20</w:t>
      </w:r>
      <w:r w:rsidR="00545511" w:rsidRPr="00C72834">
        <w:rPr>
          <w:rFonts w:ascii="Arial Narrow" w:hAnsi="Arial Narrow"/>
          <w:sz w:val="22"/>
          <w:szCs w:val="22"/>
          <w:shd w:val="clear" w:color="auto" w:fill="FFFFFF"/>
        </w:rPr>
        <w:t xml:space="preserve"> </w:t>
      </w:r>
      <w:r w:rsidR="00ED6597" w:rsidRPr="00ED6597">
        <w:rPr>
          <w:rFonts w:ascii="Arial Narrow" w:hAnsi="Arial Narrow"/>
          <w:sz w:val="22"/>
          <w:szCs w:val="22"/>
          <w:shd w:val="clear" w:color="auto" w:fill="FFFFFF"/>
        </w:rPr>
        <w:t>1</w:t>
      </w:r>
      <w:r w:rsidR="00AE1B37">
        <w:rPr>
          <w:rFonts w:ascii="Arial Narrow" w:hAnsi="Arial Narrow"/>
          <w:sz w:val="22"/>
          <w:szCs w:val="22"/>
          <w:shd w:val="clear" w:color="auto" w:fill="FFFFFF"/>
        </w:rPr>
        <w:t>4</w:t>
      </w:r>
      <w:r w:rsidR="007D77BB">
        <w:rPr>
          <w:rFonts w:ascii="Arial Narrow" w:hAnsi="Arial Narrow"/>
          <w:sz w:val="22"/>
          <w:szCs w:val="22"/>
          <w:shd w:val="clear" w:color="auto" w:fill="FFFFFF"/>
        </w:rPr>
        <w:t>93</w:t>
      </w:r>
      <w:r w:rsidRPr="005527D6">
        <w:rPr>
          <w:rFonts w:ascii="Arial Narrow" w:hAnsi="Arial Narrow"/>
          <w:color w:val="FF0000"/>
          <w:sz w:val="22"/>
          <w:szCs w:val="22"/>
          <w:shd w:val="clear" w:color="auto" w:fill="FFFFFF"/>
        </w:rPr>
        <w:t xml:space="preserve"> </w:t>
      </w:r>
      <w:r w:rsidRPr="00C72834">
        <w:rPr>
          <w:rFonts w:ascii="Arial Narrow" w:hAnsi="Arial Narrow"/>
          <w:sz w:val="22"/>
          <w:szCs w:val="22"/>
          <w:shd w:val="clear" w:color="auto" w:fill="FFFFFF"/>
        </w:rPr>
        <w:t>obyvateľov</w:t>
      </w:r>
      <w:r w:rsidRPr="008F50DE">
        <w:rPr>
          <w:rFonts w:ascii="Arial Narrow" w:hAnsi="Arial Narrow"/>
          <w:color w:val="FF0000"/>
          <w:sz w:val="22"/>
          <w:szCs w:val="22"/>
          <w:shd w:val="clear" w:color="auto" w:fill="FFFFFF"/>
        </w:rPr>
        <w:t>.</w:t>
      </w:r>
      <w:r w:rsidRPr="00545511">
        <w:rPr>
          <w:rFonts w:ascii="Arial Narrow" w:hAnsi="Arial Narrow"/>
          <w:color w:val="000000"/>
          <w:sz w:val="22"/>
          <w:szCs w:val="22"/>
          <w:shd w:val="clear" w:color="auto" w:fill="FFFFFF"/>
        </w:rPr>
        <w:t xml:space="preserve"> </w:t>
      </w:r>
    </w:p>
    <w:p w14:paraId="20B2B8FE" w14:textId="77777777" w:rsidR="00A3754E" w:rsidRDefault="00A3754E" w:rsidP="00133CAF">
      <w:pPr>
        <w:jc w:val="both"/>
        <w:rPr>
          <w:rFonts w:ascii="Arial Narrow" w:hAnsi="Arial Narrow"/>
          <w:color w:val="000000"/>
          <w:sz w:val="22"/>
          <w:szCs w:val="22"/>
          <w:shd w:val="clear" w:color="auto" w:fill="FFFFFF"/>
        </w:rPr>
      </w:pPr>
    </w:p>
    <w:p w14:paraId="036FBC59" w14:textId="77777777"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14:paraId="70994E2A" w14:textId="77777777" w:rsidR="00133CAF" w:rsidRPr="00545511" w:rsidRDefault="00133CAF" w:rsidP="00133CAF">
      <w:pPr>
        <w:jc w:val="both"/>
        <w:rPr>
          <w:rFonts w:ascii="Arial Narrow" w:hAnsi="Arial Narrow"/>
          <w:sz w:val="22"/>
          <w:szCs w:val="22"/>
        </w:rPr>
      </w:pPr>
    </w:p>
    <w:p w14:paraId="44588510" w14:textId="77777777"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14:paraId="12F58E8E" w14:textId="77777777" w:rsidR="00A3754E" w:rsidRDefault="00A3754E" w:rsidP="00133CAF">
      <w:pPr>
        <w:jc w:val="both"/>
        <w:rPr>
          <w:rFonts w:ascii="Arial Narrow" w:hAnsi="Arial Narrow"/>
          <w:sz w:val="22"/>
          <w:szCs w:val="22"/>
        </w:rPr>
      </w:pPr>
    </w:p>
    <w:p w14:paraId="716AABF5" w14:textId="77777777" w:rsidR="00A3754E" w:rsidRDefault="00A3754E" w:rsidP="00133CAF">
      <w:pPr>
        <w:jc w:val="both"/>
        <w:rPr>
          <w:rFonts w:ascii="Arial Narrow" w:hAnsi="Arial Narrow"/>
          <w:sz w:val="22"/>
          <w:szCs w:val="22"/>
        </w:rPr>
      </w:pPr>
    </w:p>
    <w:p w14:paraId="3ECDE994" w14:textId="2F99CA18" w:rsidR="00133CAF" w:rsidRDefault="00133CAF" w:rsidP="00133CAF">
      <w:pPr>
        <w:jc w:val="both"/>
        <w:rPr>
          <w:rFonts w:ascii="Arial Narrow" w:hAnsi="Arial Narrow"/>
          <w:sz w:val="22"/>
          <w:szCs w:val="22"/>
        </w:rPr>
      </w:pPr>
    </w:p>
    <w:p w14:paraId="39EABFE1" w14:textId="7DCFE750" w:rsidR="003834D7" w:rsidRDefault="003834D7" w:rsidP="00133CAF">
      <w:pPr>
        <w:jc w:val="both"/>
        <w:rPr>
          <w:rFonts w:ascii="Arial Narrow" w:hAnsi="Arial Narrow"/>
          <w:sz w:val="22"/>
          <w:szCs w:val="22"/>
        </w:rPr>
      </w:pPr>
    </w:p>
    <w:p w14:paraId="2BE9DA54" w14:textId="4569A281" w:rsidR="003834D7" w:rsidRDefault="003834D7" w:rsidP="00133CAF">
      <w:pPr>
        <w:jc w:val="both"/>
        <w:rPr>
          <w:rFonts w:ascii="Arial Narrow" w:hAnsi="Arial Narrow"/>
          <w:sz w:val="22"/>
          <w:szCs w:val="22"/>
        </w:rPr>
      </w:pPr>
    </w:p>
    <w:p w14:paraId="008C0E7A" w14:textId="1814091B" w:rsidR="003834D7" w:rsidRDefault="003834D7" w:rsidP="00133CAF">
      <w:pPr>
        <w:jc w:val="both"/>
        <w:rPr>
          <w:rFonts w:ascii="Arial Narrow" w:hAnsi="Arial Narrow"/>
          <w:sz w:val="22"/>
          <w:szCs w:val="22"/>
        </w:rPr>
      </w:pPr>
    </w:p>
    <w:p w14:paraId="53AE1FC9" w14:textId="77777777" w:rsidR="003834D7" w:rsidRPr="00545511" w:rsidRDefault="003834D7" w:rsidP="00133CAF">
      <w:pPr>
        <w:jc w:val="both"/>
        <w:rPr>
          <w:rFonts w:ascii="Arial Narrow" w:hAnsi="Arial Narrow"/>
          <w:sz w:val="22"/>
          <w:szCs w:val="22"/>
        </w:rPr>
      </w:pPr>
    </w:p>
    <w:p w14:paraId="7C869C1E" w14:textId="77777777" w:rsidR="006D44AB" w:rsidRPr="00A3754E" w:rsidRDefault="00133CAF" w:rsidP="00C72834">
      <w:pPr>
        <w:numPr>
          <w:ilvl w:val="1"/>
          <w:numId w:val="8"/>
        </w:numPr>
        <w:jc w:val="both"/>
        <w:rPr>
          <w:rFonts w:ascii="Arial Narrow" w:hAnsi="Arial Narrow"/>
          <w:b/>
        </w:rPr>
      </w:pPr>
      <w:r w:rsidRPr="00A3754E">
        <w:rPr>
          <w:rFonts w:ascii="Arial Narrow" w:hAnsi="Arial Narrow"/>
          <w:b/>
        </w:rPr>
        <w:lastRenderedPageBreak/>
        <w:t>Demografické údaje</w:t>
      </w:r>
    </w:p>
    <w:p w14:paraId="5320246E" w14:textId="77777777" w:rsidR="00133CAF" w:rsidRPr="005122BF" w:rsidRDefault="00133CAF" w:rsidP="00133CAF">
      <w:pPr>
        <w:jc w:val="both"/>
        <w:rPr>
          <w:rFonts w:ascii="Arial Narrow" w:hAnsi="Arial Narrow"/>
          <w:b/>
          <w:sz w:val="22"/>
          <w:szCs w:val="22"/>
        </w:rPr>
      </w:pPr>
    </w:p>
    <w:p w14:paraId="132281C8" w14:textId="77777777"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14:paraId="2DD985C3" w14:textId="77777777" w:rsidR="00545511" w:rsidRPr="005122BF" w:rsidRDefault="00545511" w:rsidP="00133CAF">
      <w:pPr>
        <w:jc w:val="both"/>
        <w:rPr>
          <w:rFonts w:ascii="Arial Narrow" w:hAnsi="Arial Narrow"/>
          <w:sz w:val="22"/>
          <w:szCs w:val="22"/>
        </w:rPr>
      </w:pPr>
    </w:p>
    <w:p w14:paraId="0CED54D9" w14:textId="77777777"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14:paraId="07DCB57E" w14:textId="77777777" w:rsidR="00260FFE" w:rsidRPr="005122BF" w:rsidRDefault="00260FFE" w:rsidP="00133CAF">
      <w:pPr>
        <w:jc w:val="both"/>
        <w:rPr>
          <w:rFonts w:ascii="Arial Narrow" w:hAnsi="Arial Narrow"/>
          <w:sz w:val="22"/>
          <w:szCs w:val="22"/>
        </w:rPr>
      </w:pPr>
    </w:p>
    <w:p w14:paraId="392B6024"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14:paraId="501415DA" w14:textId="77777777"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slovenská 1482</w:t>
      </w:r>
    </w:p>
    <w:p w14:paraId="2D971EB1" w14:textId="77777777"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maďarská 2</w:t>
      </w:r>
    </w:p>
    <w:p w14:paraId="1981459E" w14:textId="77777777"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česká 13</w:t>
      </w:r>
    </w:p>
    <w:p w14:paraId="0F5885A9" w14:textId="77777777" w:rsidR="00133CAF" w:rsidRPr="005122BF" w:rsidRDefault="00133CAF" w:rsidP="00C72834">
      <w:pPr>
        <w:numPr>
          <w:ilvl w:val="0"/>
          <w:numId w:val="16"/>
        </w:numPr>
        <w:jc w:val="both"/>
        <w:rPr>
          <w:rFonts w:ascii="Arial Narrow" w:hAnsi="Arial Narrow"/>
          <w:sz w:val="22"/>
          <w:szCs w:val="22"/>
        </w:rPr>
      </w:pPr>
      <w:r w:rsidRPr="005122BF">
        <w:rPr>
          <w:rFonts w:ascii="Arial Narrow" w:hAnsi="Arial Narrow"/>
          <w:sz w:val="22"/>
          <w:szCs w:val="22"/>
        </w:rPr>
        <w:t>Poľský 4</w:t>
      </w:r>
    </w:p>
    <w:p w14:paraId="520C4DE7" w14:textId="77777777" w:rsidR="00133CAF" w:rsidRPr="005122BF" w:rsidRDefault="00A3754E" w:rsidP="00C72834">
      <w:pPr>
        <w:numPr>
          <w:ilvl w:val="0"/>
          <w:numId w:val="16"/>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14:paraId="3D1588E2" w14:textId="77777777" w:rsidR="00133CAF" w:rsidRPr="005122BF" w:rsidRDefault="00133CAF" w:rsidP="00133CAF">
      <w:pPr>
        <w:jc w:val="both"/>
        <w:rPr>
          <w:rFonts w:ascii="Arial Narrow" w:hAnsi="Arial Narrow"/>
          <w:sz w:val="22"/>
          <w:szCs w:val="22"/>
        </w:rPr>
      </w:pPr>
    </w:p>
    <w:p w14:paraId="7E312A81" w14:textId="77777777"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14:paraId="3F387FFD"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Rímskokatolícka cirkev 353</w:t>
      </w:r>
    </w:p>
    <w:p w14:paraId="7592E0C1"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Evanjelická cirkev </w:t>
      </w:r>
      <w:proofErr w:type="spellStart"/>
      <w:r w:rsidRPr="005122BF">
        <w:rPr>
          <w:rFonts w:ascii="Arial Narrow" w:hAnsi="Arial Narrow"/>
          <w:sz w:val="22"/>
          <w:szCs w:val="22"/>
        </w:rPr>
        <w:t>augs</w:t>
      </w:r>
      <w:proofErr w:type="spellEnd"/>
      <w:r w:rsidRPr="005122BF">
        <w:rPr>
          <w:rFonts w:ascii="Arial Narrow" w:hAnsi="Arial Narrow"/>
          <w:sz w:val="22"/>
          <w:szCs w:val="22"/>
        </w:rPr>
        <w:t xml:space="preserve">. vyznania 923 </w:t>
      </w:r>
    </w:p>
    <w:p w14:paraId="1EC52FC5"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Gréckokatolícka cirkev 7</w:t>
      </w:r>
    </w:p>
    <w:p w14:paraId="0DC66286"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Náboženská spol. Jehovovi svedkovia 2</w:t>
      </w:r>
    </w:p>
    <w:p w14:paraId="0EBE6CE0"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Evanjelická cirkev metodistická 2</w:t>
      </w:r>
    </w:p>
    <w:p w14:paraId="3A6377B6"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 xml:space="preserve">Cirkev československá </w:t>
      </w:r>
      <w:proofErr w:type="spellStart"/>
      <w:r w:rsidRPr="005122BF">
        <w:rPr>
          <w:rFonts w:ascii="Arial Narrow" w:hAnsi="Arial Narrow"/>
          <w:sz w:val="22"/>
          <w:szCs w:val="22"/>
        </w:rPr>
        <w:t>hustitská</w:t>
      </w:r>
      <w:proofErr w:type="spellEnd"/>
      <w:r w:rsidRPr="005122BF">
        <w:rPr>
          <w:rFonts w:ascii="Arial Narrow" w:hAnsi="Arial Narrow"/>
          <w:sz w:val="22"/>
          <w:szCs w:val="22"/>
        </w:rPr>
        <w:t xml:space="preserve"> 2</w:t>
      </w:r>
    </w:p>
    <w:p w14:paraId="14F44CA6"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Kresťanské zbory 4</w:t>
      </w:r>
    </w:p>
    <w:p w14:paraId="7B2D3360" w14:textId="77777777" w:rsidR="00133CAF" w:rsidRPr="005122BF" w:rsidRDefault="00133CAF" w:rsidP="00C72834">
      <w:pPr>
        <w:numPr>
          <w:ilvl w:val="0"/>
          <w:numId w:val="17"/>
        </w:numPr>
        <w:jc w:val="both"/>
        <w:rPr>
          <w:rFonts w:ascii="Arial Narrow" w:hAnsi="Arial Narrow"/>
          <w:sz w:val="22"/>
          <w:szCs w:val="22"/>
        </w:rPr>
      </w:pPr>
      <w:r w:rsidRPr="005122BF">
        <w:rPr>
          <w:rFonts w:ascii="Arial Narrow" w:hAnsi="Arial Narrow"/>
          <w:sz w:val="22"/>
          <w:szCs w:val="22"/>
        </w:rPr>
        <w:t>Bez vyznania,iné,nezistené:229</w:t>
      </w:r>
    </w:p>
    <w:p w14:paraId="1018D720" w14:textId="77777777" w:rsidR="00260FFE" w:rsidRPr="005122BF" w:rsidRDefault="00260FFE" w:rsidP="00133CAF">
      <w:pPr>
        <w:jc w:val="both"/>
        <w:rPr>
          <w:rFonts w:ascii="Arial Narrow" w:hAnsi="Arial Narrow"/>
          <w:sz w:val="22"/>
          <w:szCs w:val="22"/>
        </w:rPr>
      </w:pPr>
    </w:p>
    <w:p w14:paraId="240193CF" w14:textId="77777777" w:rsidR="00260FFE" w:rsidRPr="005122BF" w:rsidRDefault="00260FFE" w:rsidP="00133CAF">
      <w:pPr>
        <w:jc w:val="both"/>
        <w:rPr>
          <w:rFonts w:ascii="Arial Narrow" w:hAnsi="Arial Narrow"/>
          <w:sz w:val="22"/>
          <w:szCs w:val="22"/>
        </w:rPr>
      </w:pPr>
    </w:p>
    <w:p w14:paraId="6B9033FA" w14:textId="3AC1D940"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w:t>
      </w:r>
      <w:r w:rsidR="003834D7">
        <w:rPr>
          <w:rFonts w:ascii="Arial Narrow" w:hAnsi="Arial Narrow"/>
          <w:b/>
          <w:sz w:val="22"/>
          <w:szCs w:val="22"/>
        </w:rPr>
        <w:t>o</w:t>
      </w:r>
      <w:r w:rsidRPr="00545511">
        <w:rPr>
          <w:rFonts w:ascii="Arial Narrow" w:hAnsi="Arial Narrow"/>
          <w:b/>
          <w:sz w:val="22"/>
          <w:szCs w:val="22"/>
        </w:rPr>
        <w:t>bci:</w:t>
      </w:r>
    </w:p>
    <w:p w14:paraId="1626FE7A" w14:textId="4E3C6118" w:rsidR="005122BF" w:rsidRPr="00C72834" w:rsidRDefault="00545511" w:rsidP="005122BF">
      <w:pPr>
        <w:shd w:val="clear" w:color="auto" w:fill="FFFFFF"/>
        <w:spacing w:before="100" w:beforeAutospacing="1" w:after="100" w:afterAutospacing="1"/>
        <w:rPr>
          <w:rFonts w:ascii="Arial Narrow" w:hAnsi="Arial Narrow" w:cs="Tahoma"/>
          <w:b/>
          <w:sz w:val="22"/>
          <w:szCs w:val="22"/>
        </w:rPr>
      </w:pPr>
      <w:r w:rsidRPr="00C72834">
        <w:rPr>
          <w:rFonts w:ascii="Arial Narrow" w:hAnsi="Arial Narrow" w:cs="Tahoma"/>
          <w:b/>
          <w:sz w:val="22"/>
          <w:szCs w:val="22"/>
        </w:rPr>
        <w:t xml:space="preserve">Rok </w:t>
      </w:r>
      <w:r w:rsidR="005122BF" w:rsidRPr="00C72834">
        <w:rPr>
          <w:rFonts w:ascii="Arial Narrow" w:hAnsi="Arial Narrow" w:cs="Tahoma"/>
          <w:b/>
          <w:sz w:val="22"/>
          <w:szCs w:val="22"/>
        </w:rPr>
        <w:t>20</w:t>
      </w:r>
      <w:r w:rsidR="00832248">
        <w:rPr>
          <w:rFonts w:ascii="Arial Narrow" w:hAnsi="Arial Narrow" w:cs="Tahoma"/>
          <w:b/>
          <w:sz w:val="22"/>
          <w:szCs w:val="22"/>
        </w:rPr>
        <w:t>20</w:t>
      </w:r>
      <w:r w:rsidRPr="00C72834">
        <w:rPr>
          <w:rFonts w:ascii="Arial Narrow" w:hAnsi="Arial Narrow" w:cs="Tahoma"/>
          <w:b/>
          <w:sz w:val="22"/>
          <w:szCs w:val="22"/>
        </w:rPr>
        <w:t>:</w:t>
      </w:r>
    </w:p>
    <w:p w14:paraId="286719CC" w14:textId="0FFDB115" w:rsidR="007D77BB" w:rsidRDefault="005122BF" w:rsidP="00133CAF">
      <w:pPr>
        <w:jc w:val="both"/>
        <w:rPr>
          <w:rFonts w:ascii="Arial Narrow" w:hAnsi="Arial Narrow"/>
          <w:b/>
          <w:sz w:val="22"/>
          <w:szCs w:val="22"/>
        </w:rPr>
      </w:pPr>
      <w:r w:rsidRPr="00C72834">
        <w:rPr>
          <w:rFonts w:ascii="Arial Narrow" w:hAnsi="Arial Narrow"/>
          <w:b/>
          <w:sz w:val="22"/>
          <w:szCs w:val="22"/>
        </w:rPr>
        <w:t>P</w:t>
      </w:r>
      <w:r w:rsidR="00B81F6E" w:rsidRPr="00C72834">
        <w:rPr>
          <w:rFonts w:ascii="Arial Narrow" w:hAnsi="Arial Narrow"/>
          <w:b/>
          <w:sz w:val="22"/>
          <w:szCs w:val="22"/>
        </w:rPr>
        <w:t>očet obyvateľov k 1.1.20</w:t>
      </w:r>
      <w:r w:rsidR="007D77BB">
        <w:rPr>
          <w:rFonts w:ascii="Arial Narrow" w:hAnsi="Arial Narrow"/>
          <w:b/>
          <w:sz w:val="22"/>
          <w:szCs w:val="22"/>
        </w:rPr>
        <w:t>20</w:t>
      </w:r>
      <w:r w:rsidR="00B81F6E" w:rsidRPr="00C72834">
        <w:rPr>
          <w:rFonts w:ascii="Arial Narrow" w:hAnsi="Arial Narrow"/>
          <w:b/>
          <w:sz w:val="22"/>
          <w:szCs w:val="22"/>
        </w:rPr>
        <w:t>: 1</w:t>
      </w:r>
      <w:r w:rsidR="0031591E">
        <w:rPr>
          <w:rFonts w:ascii="Arial Narrow" w:hAnsi="Arial Narrow"/>
          <w:b/>
          <w:sz w:val="22"/>
          <w:szCs w:val="22"/>
        </w:rPr>
        <w:t>4</w:t>
      </w:r>
      <w:r w:rsidR="007D77BB">
        <w:rPr>
          <w:rFonts w:ascii="Arial Narrow" w:hAnsi="Arial Narrow"/>
          <w:b/>
          <w:sz w:val="22"/>
          <w:szCs w:val="22"/>
        </w:rPr>
        <w:t>76</w:t>
      </w:r>
    </w:p>
    <w:p w14:paraId="3E1FC8CD" w14:textId="333627DC" w:rsidR="005122BF" w:rsidRPr="00C72834" w:rsidRDefault="005527D6" w:rsidP="00133CAF">
      <w:pPr>
        <w:jc w:val="both"/>
        <w:rPr>
          <w:rFonts w:ascii="Arial Narrow" w:hAnsi="Arial Narrow"/>
          <w:sz w:val="22"/>
          <w:szCs w:val="22"/>
        </w:rPr>
      </w:pPr>
      <w:r>
        <w:rPr>
          <w:rFonts w:ascii="Arial Narrow" w:hAnsi="Arial Narrow"/>
          <w:sz w:val="22"/>
          <w:szCs w:val="22"/>
        </w:rPr>
        <w:t xml:space="preserve">Zomrelí </w:t>
      </w:r>
      <w:r w:rsidR="0031591E">
        <w:rPr>
          <w:rFonts w:ascii="Arial Narrow" w:hAnsi="Arial Narrow"/>
          <w:sz w:val="22"/>
          <w:szCs w:val="22"/>
        </w:rPr>
        <w:t>1</w:t>
      </w:r>
      <w:r w:rsidR="007D77BB">
        <w:rPr>
          <w:rFonts w:ascii="Arial Narrow" w:hAnsi="Arial Narrow"/>
          <w:sz w:val="22"/>
          <w:szCs w:val="22"/>
        </w:rPr>
        <w:t>9</w:t>
      </w:r>
    </w:p>
    <w:p w14:paraId="64672CD3" w14:textId="1107D7CF" w:rsidR="005122BF" w:rsidRPr="00C72834" w:rsidRDefault="005527D6" w:rsidP="00133CAF">
      <w:pPr>
        <w:jc w:val="both"/>
        <w:rPr>
          <w:rFonts w:ascii="Arial Narrow" w:hAnsi="Arial Narrow"/>
          <w:sz w:val="22"/>
          <w:szCs w:val="22"/>
        </w:rPr>
      </w:pPr>
      <w:r>
        <w:rPr>
          <w:rFonts w:ascii="Arial Narrow" w:hAnsi="Arial Narrow"/>
          <w:sz w:val="22"/>
          <w:szCs w:val="22"/>
        </w:rPr>
        <w:t xml:space="preserve">Narodení </w:t>
      </w:r>
      <w:r w:rsidR="0031591E">
        <w:rPr>
          <w:rFonts w:ascii="Arial Narrow" w:hAnsi="Arial Narrow"/>
          <w:sz w:val="22"/>
          <w:szCs w:val="22"/>
        </w:rPr>
        <w:t>1</w:t>
      </w:r>
      <w:r w:rsidR="007D77BB">
        <w:rPr>
          <w:rFonts w:ascii="Arial Narrow" w:hAnsi="Arial Narrow"/>
          <w:sz w:val="22"/>
          <w:szCs w:val="22"/>
        </w:rPr>
        <w:t>7</w:t>
      </w:r>
    </w:p>
    <w:p w14:paraId="652F7803" w14:textId="67DCF7D2" w:rsidR="005122BF" w:rsidRPr="00C72834" w:rsidRDefault="005527D6" w:rsidP="00133CAF">
      <w:pPr>
        <w:jc w:val="both"/>
        <w:rPr>
          <w:rFonts w:ascii="Arial Narrow" w:hAnsi="Arial Narrow"/>
          <w:sz w:val="22"/>
          <w:szCs w:val="22"/>
        </w:rPr>
      </w:pPr>
      <w:r>
        <w:rPr>
          <w:rFonts w:ascii="Arial Narrow" w:hAnsi="Arial Narrow"/>
          <w:sz w:val="22"/>
          <w:szCs w:val="22"/>
        </w:rPr>
        <w:t xml:space="preserve">Odhlásení </w:t>
      </w:r>
      <w:r w:rsidR="007D77BB">
        <w:rPr>
          <w:rFonts w:ascii="Arial Narrow" w:hAnsi="Arial Narrow"/>
          <w:sz w:val="22"/>
          <w:szCs w:val="22"/>
        </w:rPr>
        <w:t>8</w:t>
      </w:r>
    </w:p>
    <w:p w14:paraId="691BF15D" w14:textId="315D4C36" w:rsidR="005122BF" w:rsidRPr="00C72834" w:rsidRDefault="005527D6" w:rsidP="00133CAF">
      <w:pPr>
        <w:jc w:val="both"/>
        <w:rPr>
          <w:rFonts w:ascii="Arial Narrow" w:hAnsi="Arial Narrow"/>
          <w:sz w:val="22"/>
          <w:szCs w:val="22"/>
        </w:rPr>
      </w:pPr>
      <w:r>
        <w:rPr>
          <w:rFonts w:ascii="Arial Narrow" w:hAnsi="Arial Narrow"/>
          <w:sz w:val="22"/>
          <w:szCs w:val="22"/>
        </w:rPr>
        <w:t xml:space="preserve">Prihlásení </w:t>
      </w:r>
      <w:r w:rsidR="007D77BB">
        <w:rPr>
          <w:rFonts w:ascii="Arial Narrow" w:hAnsi="Arial Narrow"/>
          <w:sz w:val="22"/>
          <w:szCs w:val="22"/>
        </w:rPr>
        <w:t>27</w:t>
      </w:r>
    </w:p>
    <w:p w14:paraId="70077AA9" w14:textId="5A1AE52F" w:rsidR="00260FFE" w:rsidRPr="00C72834" w:rsidRDefault="005122BF" w:rsidP="00133CAF">
      <w:pPr>
        <w:jc w:val="both"/>
        <w:rPr>
          <w:rFonts w:ascii="Arial Narrow" w:hAnsi="Arial Narrow"/>
          <w:b/>
          <w:sz w:val="22"/>
          <w:szCs w:val="22"/>
        </w:rPr>
      </w:pPr>
      <w:r w:rsidRPr="00C72834">
        <w:rPr>
          <w:rFonts w:ascii="Arial Narrow" w:hAnsi="Arial Narrow"/>
          <w:b/>
          <w:sz w:val="22"/>
          <w:szCs w:val="22"/>
        </w:rPr>
        <w:t>Poč</w:t>
      </w:r>
      <w:r w:rsidR="00C72834" w:rsidRPr="00C72834">
        <w:rPr>
          <w:rFonts w:ascii="Arial Narrow" w:hAnsi="Arial Narrow"/>
          <w:b/>
          <w:sz w:val="22"/>
          <w:szCs w:val="22"/>
        </w:rPr>
        <w:t>et obyvateľov k 31.12.20</w:t>
      </w:r>
      <w:r w:rsidR="007D77BB">
        <w:rPr>
          <w:rFonts w:ascii="Arial Narrow" w:hAnsi="Arial Narrow"/>
          <w:b/>
          <w:sz w:val="22"/>
          <w:szCs w:val="22"/>
        </w:rPr>
        <w:t>20</w:t>
      </w:r>
      <w:r w:rsidR="005527D6">
        <w:rPr>
          <w:rFonts w:ascii="Arial Narrow" w:hAnsi="Arial Narrow"/>
          <w:b/>
          <w:sz w:val="22"/>
          <w:szCs w:val="22"/>
        </w:rPr>
        <w:t xml:space="preserve">: </w:t>
      </w:r>
      <w:r w:rsidR="00AE1B37">
        <w:rPr>
          <w:rFonts w:ascii="Arial Narrow" w:hAnsi="Arial Narrow"/>
          <w:b/>
          <w:sz w:val="22"/>
          <w:szCs w:val="22"/>
        </w:rPr>
        <w:t>14</w:t>
      </w:r>
      <w:r w:rsidR="007D77BB">
        <w:rPr>
          <w:rFonts w:ascii="Arial Narrow" w:hAnsi="Arial Narrow"/>
          <w:b/>
          <w:sz w:val="22"/>
          <w:szCs w:val="22"/>
        </w:rPr>
        <w:t>93</w:t>
      </w:r>
    </w:p>
    <w:p w14:paraId="69F9AB97" w14:textId="77777777" w:rsidR="005122BF" w:rsidRPr="005122BF" w:rsidRDefault="005122BF" w:rsidP="00133CAF">
      <w:pPr>
        <w:jc w:val="both"/>
        <w:rPr>
          <w:rFonts w:ascii="Arial Narrow" w:hAnsi="Arial Narrow"/>
          <w:sz w:val="22"/>
          <w:szCs w:val="22"/>
        </w:rPr>
      </w:pPr>
    </w:p>
    <w:p w14:paraId="2A38A5FC"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14:paraId="5A447E20" w14:textId="77777777" w:rsidR="00A3754E" w:rsidRPr="00545511" w:rsidRDefault="00A3754E" w:rsidP="00A3754E">
      <w:pPr>
        <w:ind w:left="720"/>
        <w:jc w:val="both"/>
        <w:rPr>
          <w:rFonts w:ascii="Arial Narrow" w:hAnsi="Arial Narrow"/>
          <w:b/>
          <w:sz w:val="22"/>
          <w:szCs w:val="22"/>
        </w:rPr>
      </w:pPr>
    </w:p>
    <w:p w14:paraId="10A779B4" w14:textId="77777777" w:rsidR="00A3754E" w:rsidRDefault="00A3754E" w:rsidP="00133CAF">
      <w:pPr>
        <w:jc w:val="both"/>
        <w:rPr>
          <w:rFonts w:ascii="Arial Narrow" w:hAnsi="Arial Narrow"/>
          <w:sz w:val="22"/>
          <w:szCs w:val="22"/>
        </w:rPr>
      </w:pPr>
    </w:p>
    <w:p w14:paraId="03F4AD56" w14:textId="77777777" w:rsidR="00A3754E" w:rsidRDefault="00A3754E" w:rsidP="00133CAF">
      <w:pPr>
        <w:jc w:val="both"/>
        <w:rPr>
          <w:rFonts w:ascii="Arial Narrow" w:hAnsi="Arial Narrow"/>
          <w:sz w:val="22"/>
          <w:szCs w:val="22"/>
        </w:rPr>
        <w:sectPr w:rsidR="00A3754E" w:rsidSect="005D4E0A">
          <w:headerReference w:type="default" r:id="rId12"/>
          <w:footerReference w:type="even" r:id="rId13"/>
          <w:footerReference w:type="default" r:id="rId14"/>
          <w:headerReference w:type="first" r:id="rId15"/>
          <w:pgSz w:w="11906" w:h="16838"/>
          <w:pgMar w:top="1417" w:right="1133" w:bottom="1417" w:left="1417" w:header="708" w:footer="708" w:gutter="0"/>
          <w:cols w:space="708"/>
          <w:titlePg/>
          <w:docGrid w:linePitch="360"/>
        </w:sectPr>
      </w:pPr>
    </w:p>
    <w:p w14:paraId="5CAA5F88" w14:textId="77777777" w:rsidR="00260FFE" w:rsidRPr="005122BF" w:rsidRDefault="00A3754E" w:rsidP="00133CAF">
      <w:pPr>
        <w:jc w:val="both"/>
        <w:rPr>
          <w:rFonts w:ascii="Arial Narrow" w:hAnsi="Arial Narrow"/>
          <w:sz w:val="22"/>
          <w:szCs w:val="22"/>
        </w:rPr>
      </w:pPr>
      <w:r>
        <w:rPr>
          <w:rFonts w:ascii="Arial Narrow" w:hAnsi="Arial Narrow"/>
          <w:sz w:val="22"/>
          <w:szCs w:val="22"/>
        </w:rPr>
        <w:t>Erb:</w:t>
      </w:r>
    </w:p>
    <w:p w14:paraId="0F1FD374" w14:textId="77777777" w:rsidR="00FD6EB0" w:rsidRPr="005122BF" w:rsidRDefault="00FD6EB0" w:rsidP="00133CAF">
      <w:pPr>
        <w:jc w:val="both"/>
        <w:rPr>
          <w:rFonts w:ascii="Arial Narrow" w:hAnsi="Arial Narrow"/>
        </w:rPr>
      </w:pPr>
    </w:p>
    <w:p w14:paraId="52FFC3F5" w14:textId="63B2F690" w:rsidR="00FD6EB0" w:rsidRPr="005122BF" w:rsidRDefault="00EE0953" w:rsidP="00133CAF">
      <w:pPr>
        <w:jc w:val="both"/>
        <w:rPr>
          <w:rFonts w:ascii="Arial Narrow" w:hAnsi="Arial Narrow"/>
          <w:sz w:val="22"/>
          <w:szCs w:val="22"/>
        </w:rPr>
      </w:pPr>
      <w:r>
        <w:rPr>
          <w:noProof/>
        </w:rPr>
        <w:drawing>
          <wp:inline distT="0" distB="0" distL="0" distR="0" wp14:anchorId="53AEE256" wp14:editId="788A10C9">
            <wp:extent cx="1188720" cy="13716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88720" cy="1371600"/>
                    </a:xfrm>
                    <a:prstGeom prst="rect">
                      <a:avLst/>
                    </a:prstGeom>
                    <a:noFill/>
                    <a:ln>
                      <a:noFill/>
                    </a:ln>
                  </pic:spPr>
                </pic:pic>
              </a:graphicData>
            </a:graphic>
          </wp:inline>
        </w:drawing>
      </w:r>
    </w:p>
    <w:p w14:paraId="390D7E66" w14:textId="77777777" w:rsidR="00260FFE" w:rsidRPr="005122BF" w:rsidRDefault="00260FFE" w:rsidP="00133CAF">
      <w:pPr>
        <w:jc w:val="both"/>
        <w:rPr>
          <w:rFonts w:ascii="Arial Narrow" w:hAnsi="Arial Narrow"/>
          <w:sz w:val="22"/>
          <w:szCs w:val="22"/>
        </w:rPr>
      </w:pPr>
    </w:p>
    <w:p w14:paraId="55B6D436" w14:textId="77777777" w:rsidR="00A3754E" w:rsidRDefault="00A3754E" w:rsidP="00133CAF">
      <w:pPr>
        <w:jc w:val="both"/>
        <w:rPr>
          <w:rFonts w:ascii="Arial Narrow" w:hAnsi="Arial Narrow"/>
          <w:sz w:val="22"/>
          <w:szCs w:val="22"/>
        </w:rPr>
      </w:pPr>
    </w:p>
    <w:p w14:paraId="61F80E8E" w14:textId="77777777" w:rsidR="00A3754E" w:rsidRDefault="00A3754E" w:rsidP="00133CAF">
      <w:pPr>
        <w:jc w:val="both"/>
        <w:rPr>
          <w:rFonts w:ascii="Arial Narrow" w:hAnsi="Arial Narrow"/>
          <w:sz w:val="22"/>
          <w:szCs w:val="22"/>
        </w:rPr>
      </w:pPr>
    </w:p>
    <w:p w14:paraId="04534FDB" w14:textId="77777777" w:rsidR="00A3754E" w:rsidRDefault="00A3754E" w:rsidP="00133CAF">
      <w:pPr>
        <w:jc w:val="both"/>
        <w:rPr>
          <w:rFonts w:ascii="Arial Narrow" w:hAnsi="Arial Narrow"/>
          <w:sz w:val="22"/>
          <w:szCs w:val="22"/>
        </w:rPr>
      </w:pPr>
    </w:p>
    <w:p w14:paraId="0B2B381D" w14:textId="77777777" w:rsidR="00A3754E" w:rsidRDefault="00A3754E" w:rsidP="00133CAF">
      <w:pPr>
        <w:jc w:val="both"/>
        <w:rPr>
          <w:rFonts w:ascii="Arial Narrow" w:hAnsi="Arial Narrow"/>
          <w:sz w:val="22"/>
          <w:szCs w:val="22"/>
        </w:rPr>
      </w:pPr>
    </w:p>
    <w:p w14:paraId="141462D1" w14:textId="77777777" w:rsidR="00FD6EB0" w:rsidRDefault="00A3754E" w:rsidP="00133CAF">
      <w:pPr>
        <w:jc w:val="both"/>
        <w:rPr>
          <w:rFonts w:ascii="Arial Narrow" w:hAnsi="Arial Narrow"/>
          <w:sz w:val="22"/>
          <w:szCs w:val="22"/>
        </w:rPr>
      </w:pPr>
      <w:r>
        <w:rPr>
          <w:rFonts w:ascii="Arial Narrow" w:hAnsi="Arial Narrow"/>
          <w:sz w:val="22"/>
          <w:szCs w:val="22"/>
        </w:rPr>
        <w:t>Vlajka:</w:t>
      </w:r>
    </w:p>
    <w:p w14:paraId="6D1F9AD4" w14:textId="4787411F" w:rsidR="00A3754E" w:rsidRDefault="00EE0953" w:rsidP="00133CAF">
      <w:pPr>
        <w:jc w:val="both"/>
        <w:rPr>
          <w:rFonts w:ascii="Arial Narrow" w:hAnsi="Arial Narrow"/>
          <w:sz w:val="22"/>
          <w:szCs w:val="22"/>
        </w:rPr>
      </w:pPr>
      <w:r>
        <w:rPr>
          <w:noProof/>
        </w:rPr>
        <w:drawing>
          <wp:inline distT="0" distB="0" distL="0" distR="0" wp14:anchorId="772DD2E2" wp14:editId="079A5A4F">
            <wp:extent cx="1371600" cy="173736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71600" cy="1737360"/>
                    </a:xfrm>
                    <a:prstGeom prst="rect">
                      <a:avLst/>
                    </a:prstGeom>
                    <a:noFill/>
                    <a:ln>
                      <a:noFill/>
                    </a:ln>
                  </pic:spPr>
                </pic:pic>
              </a:graphicData>
            </a:graphic>
          </wp:inline>
        </w:drawing>
      </w:r>
    </w:p>
    <w:p w14:paraId="7083ABFA" w14:textId="77777777" w:rsidR="00A3754E" w:rsidRPr="005122BF" w:rsidRDefault="00A3754E" w:rsidP="00133CAF">
      <w:pPr>
        <w:jc w:val="both"/>
        <w:rPr>
          <w:rFonts w:ascii="Arial Narrow" w:hAnsi="Arial Narrow"/>
          <w:sz w:val="22"/>
          <w:szCs w:val="22"/>
        </w:rPr>
      </w:pPr>
    </w:p>
    <w:p w14:paraId="0669847E"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90C9431" w14:textId="77777777"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14:paraId="129DDB0B" w14:textId="77777777" w:rsidR="00260FFE" w:rsidRPr="00EC721E" w:rsidRDefault="00260FFE" w:rsidP="00C72834">
      <w:pPr>
        <w:numPr>
          <w:ilvl w:val="1"/>
          <w:numId w:val="8"/>
        </w:numPr>
        <w:jc w:val="both"/>
        <w:rPr>
          <w:rFonts w:ascii="Arial Narrow" w:hAnsi="Arial Narrow"/>
          <w:b/>
        </w:rPr>
      </w:pPr>
      <w:r w:rsidRPr="00EC721E">
        <w:rPr>
          <w:rFonts w:ascii="Arial Narrow" w:hAnsi="Arial Narrow"/>
          <w:b/>
        </w:rPr>
        <w:lastRenderedPageBreak/>
        <w:t>História obce</w:t>
      </w:r>
    </w:p>
    <w:p w14:paraId="4CE8F429" w14:textId="77777777" w:rsidR="00A3754E" w:rsidRPr="00545511" w:rsidRDefault="00A3754E" w:rsidP="00A3754E">
      <w:pPr>
        <w:ind w:left="720"/>
        <w:jc w:val="both"/>
        <w:rPr>
          <w:rFonts w:ascii="Arial Narrow" w:hAnsi="Arial Narrow"/>
          <w:b/>
          <w:sz w:val="22"/>
          <w:szCs w:val="22"/>
        </w:rPr>
      </w:pPr>
    </w:p>
    <w:p w14:paraId="1FEBA775"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Kráľovské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vzniklo v 13.storočí </w:t>
      </w: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polohe</w:t>
      </w:r>
      <w:proofErr w:type="spellEnd"/>
      <w:r w:rsidRPr="00545511">
        <w:rPr>
          <w:rFonts w:ascii="Arial Narrow" w:hAnsi="Arial Narrow"/>
          <w:color w:val="000000"/>
          <w:sz w:val="22"/>
          <w:szCs w:val="22"/>
        </w:rPr>
        <w:t xml:space="preserve"> v údolí potoka </w:t>
      </w:r>
      <w:proofErr w:type="spellStart"/>
      <w:r w:rsidRPr="00545511">
        <w:rPr>
          <w:rFonts w:ascii="Arial Narrow" w:hAnsi="Arial Narrow"/>
          <w:color w:val="000000"/>
          <w:sz w:val="22"/>
          <w:szCs w:val="22"/>
        </w:rPr>
        <w:t>Hybice</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križovatke</w:t>
      </w:r>
      <w:proofErr w:type="spellEnd"/>
      <w:r w:rsidRPr="00545511">
        <w:rPr>
          <w:rFonts w:ascii="Arial Narrow" w:hAnsi="Arial Narrow"/>
          <w:color w:val="000000"/>
          <w:sz w:val="22"/>
          <w:szCs w:val="22"/>
        </w:rPr>
        <w:t xml:space="preserve"> obchodných </w:t>
      </w:r>
      <w:proofErr w:type="spellStart"/>
      <w:r w:rsidRPr="00545511">
        <w:rPr>
          <w:rFonts w:ascii="Arial Narrow" w:hAnsi="Arial Narrow"/>
          <w:color w:val="000000"/>
          <w:sz w:val="22"/>
          <w:szCs w:val="22"/>
        </w:rPr>
        <w:t>ciest</w:t>
      </w:r>
      <w:proofErr w:type="spellEnd"/>
      <w:r w:rsidRPr="00545511">
        <w:rPr>
          <w:rFonts w:ascii="Arial Narrow" w:hAnsi="Arial Narrow"/>
          <w:color w:val="000000"/>
          <w:sz w:val="22"/>
          <w:szCs w:val="22"/>
        </w:rPr>
        <w:t xml:space="preserve"> z </w:t>
      </w:r>
      <w:proofErr w:type="spellStart"/>
      <w:r w:rsidRPr="00545511">
        <w:rPr>
          <w:rFonts w:ascii="Arial Narrow" w:hAnsi="Arial Narrow"/>
          <w:color w:val="000000"/>
          <w:sz w:val="22"/>
          <w:szCs w:val="22"/>
        </w:rPr>
        <w:t>Liptova</w:t>
      </w:r>
      <w:proofErr w:type="spellEnd"/>
      <w:r w:rsidRPr="00545511">
        <w:rPr>
          <w:rFonts w:ascii="Arial Narrow" w:hAnsi="Arial Narrow"/>
          <w:color w:val="000000"/>
          <w:sz w:val="22"/>
          <w:szCs w:val="22"/>
        </w:rPr>
        <w:t xml:space="preserve"> do </w:t>
      </w:r>
      <w:proofErr w:type="spellStart"/>
      <w:r w:rsidRPr="00545511">
        <w:rPr>
          <w:rFonts w:ascii="Arial Narrow" w:hAnsi="Arial Narrow"/>
          <w:color w:val="000000"/>
          <w:sz w:val="22"/>
          <w:szCs w:val="22"/>
        </w:rPr>
        <w:t>Spiša</w:t>
      </w:r>
      <w:proofErr w:type="spellEnd"/>
      <w:r w:rsidRPr="00545511">
        <w:rPr>
          <w:rFonts w:ascii="Arial Narrow" w:hAnsi="Arial Narrow"/>
          <w:color w:val="000000"/>
          <w:sz w:val="22"/>
          <w:szCs w:val="22"/>
        </w:rPr>
        <w:t xml:space="preserve"> . Prvé </w:t>
      </w:r>
      <w:proofErr w:type="spellStart"/>
      <w:r w:rsidRPr="00545511">
        <w:rPr>
          <w:rFonts w:ascii="Arial Narrow" w:hAnsi="Arial Narrow"/>
          <w:color w:val="000000"/>
          <w:sz w:val="22"/>
          <w:szCs w:val="22"/>
        </w:rPr>
        <w:t>písomné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zmienky</w:t>
      </w:r>
      <w:proofErr w:type="spellEnd"/>
      <w:r w:rsidRPr="00545511">
        <w:rPr>
          <w:rFonts w:ascii="Arial Narrow" w:hAnsi="Arial Narrow"/>
          <w:color w:val="000000"/>
          <w:sz w:val="22"/>
          <w:szCs w:val="22"/>
        </w:rPr>
        <w:t xml:space="preserve"> o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sú z roku 1239,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pripojil</w:t>
      </w:r>
      <w:proofErr w:type="spellEnd"/>
      <w:r w:rsidRPr="00545511">
        <w:rPr>
          <w:rFonts w:ascii="Arial Narrow" w:hAnsi="Arial Narrow"/>
          <w:color w:val="000000"/>
          <w:sz w:val="22"/>
          <w:szCs w:val="22"/>
        </w:rPr>
        <w:t xml:space="preserve"> osadu Hybu ku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majetku v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2E83EFD3"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auguste roku 1265 </w:t>
      </w:r>
      <w:proofErr w:type="spellStart"/>
      <w:r w:rsidRPr="00545511">
        <w:rPr>
          <w:rFonts w:ascii="Arial Narrow" w:hAnsi="Arial Narrow"/>
          <w:color w:val="000000"/>
          <w:sz w:val="22"/>
          <w:szCs w:val="22"/>
        </w:rPr>
        <w:t>udelil</w:t>
      </w:r>
      <w:proofErr w:type="spellEnd"/>
      <w:r w:rsidRPr="00545511">
        <w:rPr>
          <w:rFonts w:ascii="Arial Narrow" w:hAnsi="Arial Narrow"/>
          <w:color w:val="000000"/>
          <w:sz w:val="22"/>
          <w:szCs w:val="22"/>
        </w:rPr>
        <w:t xml:space="preserve"> Belo IV. </w:t>
      </w:r>
      <w:proofErr w:type="spellStart"/>
      <w:r w:rsidRPr="00545511">
        <w:rPr>
          <w:rFonts w:ascii="Arial Narrow" w:hAnsi="Arial Narrow"/>
          <w:color w:val="000000"/>
          <w:sz w:val="22"/>
          <w:szCs w:val="22"/>
        </w:rPr>
        <w:t>osade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štatút</w:t>
      </w:r>
      <w:proofErr w:type="spellEnd"/>
      <w:r w:rsidRPr="00545511">
        <w:rPr>
          <w:rFonts w:ascii="Arial Narrow" w:hAnsi="Arial Narrow"/>
          <w:color w:val="000000"/>
          <w:sz w:val="22"/>
          <w:szCs w:val="22"/>
        </w:rPr>
        <w:t xml:space="preserve"> výsadného </w:t>
      </w:r>
      <w:proofErr w:type="spellStart"/>
      <w:r w:rsidRPr="00545511">
        <w:rPr>
          <w:rFonts w:ascii="Arial Narrow" w:hAnsi="Arial Narrow"/>
          <w:color w:val="000000"/>
          <w:sz w:val="22"/>
          <w:szCs w:val="22"/>
        </w:rPr>
        <w:t>kráľovského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mesta</w:t>
      </w:r>
      <w:proofErr w:type="spellEnd"/>
      <w:r w:rsidRPr="00545511">
        <w:rPr>
          <w:rFonts w:ascii="Arial Narrow" w:hAnsi="Arial Narrow"/>
          <w:color w:val="000000"/>
          <w:sz w:val="22"/>
          <w:szCs w:val="22"/>
        </w:rPr>
        <w:t xml:space="preserve"> . Od tohoto roku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vyvíjali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právnom</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ekonomickom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zmysle</w:t>
      </w:r>
      <w:proofErr w:type="spellEnd"/>
      <w:r w:rsidRPr="00545511">
        <w:rPr>
          <w:rFonts w:ascii="Arial Narrow" w:hAnsi="Arial Narrow"/>
          <w:color w:val="000000"/>
          <w:sz w:val="22"/>
          <w:szCs w:val="22"/>
        </w:rPr>
        <w:t>.</w:t>
      </w:r>
    </w:p>
    <w:p w14:paraId="16942D9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Vďaka</w:t>
      </w:r>
      <w:proofErr w:type="spellEnd"/>
      <w:r w:rsidRPr="00545511">
        <w:rPr>
          <w:rFonts w:ascii="Arial Narrow" w:hAnsi="Arial Narrow"/>
          <w:color w:val="000000"/>
          <w:sz w:val="22"/>
          <w:szCs w:val="22"/>
        </w:rPr>
        <w:t xml:space="preserve"> výsadám,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banskému a </w:t>
      </w:r>
      <w:proofErr w:type="spellStart"/>
      <w:r w:rsidRPr="00545511">
        <w:rPr>
          <w:rFonts w:ascii="Arial Narrow" w:hAnsi="Arial Narrow"/>
          <w:color w:val="000000"/>
          <w:sz w:val="22"/>
          <w:szCs w:val="22"/>
        </w:rPr>
        <w:t>kráľovskému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udelené</w:t>
      </w:r>
      <w:proofErr w:type="spellEnd"/>
      <w:r w:rsidRPr="00545511">
        <w:rPr>
          <w:rFonts w:ascii="Arial Narrow" w:hAnsi="Arial Narrow"/>
          <w:color w:val="000000"/>
          <w:sz w:val="22"/>
          <w:szCs w:val="22"/>
        </w:rPr>
        <w:t xml:space="preserve"> - výsada </w:t>
      </w:r>
      <w:proofErr w:type="spellStart"/>
      <w:r w:rsidRPr="00545511">
        <w:rPr>
          <w:rFonts w:ascii="Arial Narrow" w:hAnsi="Arial Narrow"/>
          <w:color w:val="000000"/>
          <w:sz w:val="22"/>
          <w:szCs w:val="22"/>
        </w:rPr>
        <w:t>voliť</w:t>
      </w:r>
      <w:proofErr w:type="spellEnd"/>
      <w:r w:rsidRPr="00545511">
        <w:rPr>
          <w:rFonts w:ascii="Arial Narrow" w:hAnsi="Arial Narrow"/>
          <w:color w:val="000000"/>
          <w:sz w:val="22"/>
          <w:szCs w:val="22"/>
        </w:rPr>
        <w:t xml:space="preserve"> si </w:t>
      </w:r>
      <w:proofErr w:type="spellStart"/>
      <w:r w:rsidRPr="00545511">
        <w:rPr>
          <w:rFonts w:ascii="Arial Narrow" w:hAnsi="Arial Narrow"/>
          <w:color w:val="000000"/>
          <w:sz w:val="22"/>
          <w:szCs w:val="22"/>
        </w:rPr>
        <w:t>richtára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farára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oslobodenie</w:t>
      </w:r>
      <w:proofErr w:type="spellEnd"/>
      <w:r w:rsidRPr="00545511">
        <w:rPr>
          <w:rFonts w:ascii="Arial Narrow" w:hAnsi="Arial Narrow"/>
          <w:color w:val="000000"/>
          <w:sz w:val="22"/>
          <w:szCs w:val="22"/>
        </w:rPr>
        <w:t xml:space="preserve"> od </w:t>
      </w:r>
      <w:proofErr w:type="spellStart"/>
      <w:r w:rsidRPr="00545511">
        <w:rPr>
          <w:rFonts w:ascii="Arial Narrow" w:hAnsi="Arial Narrow"/>
          <w:color w:val="000000"/>
          <w:sz w:val="22"/>
          <w:szCs w:val="22"/>
        </w:rPr>
        <w:t>platenia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poplatkov</w:t>
      </w:r>
      <w:proofErr w:type="spellEnd"/>
      <w:r w:rsidRPr="00545511">
        <w:rPr>
          <w:rFonts w:ascii="Arial Narrow" w:hAnsi="Arial Narrow"/>
          <w:color w:val="000000"/>
          <w:sz w:val="22"/>
          <w:szCs w:val="22"/>
        </w:rPr>
        <w:t xml:space="preserve"> na </w:t>
      </w:r>
      <w:proofErr w:type="spellStart"/>
      <w:r w:rsidRPr="00545511">
        <w:rPr>
          <w:rFonts w:ascii="Arial Narrow" w:hAnsi="Arial Narrow"/>
          <w:color w:val="000000"/>
          <w:sz w:val="22"/>
          <w:szCs w:val="22"/>
        </w:rPr>
        <w:t>miestnom</w:t>
      </w:r>
      <w:proofErr w:type="spellEnd"/>
      <w:r w:rsidRPr="00545511">
        <w:rPr>
          <w:rFonts w:ascii="Arial Narrow" w:hAnsi="Arial Narrow"/>
          <w:color w:val="000000"/>
          <w:sz w:val="22"/>
          <w:szCs w:val="22"/>
        </w:rPr>
        <w:t xml:space="preserve"> trhu, </w:t>
      </w:r>
      <w:proofErr w:type="spellStart"/>
      <w:r w:rsidRPr="00545511">
        <w:rPr>
          <w:rFonts w:ascii="Arial Narrow" w:hAnsi="Arial Narrow"/>
          <w:color w:val="000000"/>
          <w:sz w:val="22"/>
          <w:szCs w:val="22"/>
        </w:rPr>
        <w:t>získanie</w:t>
      </w:r>
      <w:proofErr w:type="spellEnd"/>
      <w:r w:rsidRPr="00545511">
        <w:rPr>
          <w:rFonts w:ascii="Arial Narrow" w:hAnsi="Arial Narrow"/>
          <w:color w:val="000000"/>
          <w:sz w:val="22"/>
          <w:szCs w:val="22"/>
        </w:rPr>
        <w:t xml:space="preserve"> práva </w:t>
      </w:r>
      <w:proofErr w:type="spellStart"/>
      <w:r w:rsidRPr="00545511">
        <w:rPr>
          <w:rFonts w:ascii="Arial Narrow" w:hAnsi="Arial Narrow"/>
          <w:color w:val="000000"/>
          <w:sz w:val="22"/>
          <w:szCs w:val="22"/>
        </w:rPr>
        <w:t>meča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trhov</w:t>
      </w:r>
      <w:proofErr w:type="spellEnd"/>
      <w:r w:rsidRPr="00545511">
        <w:rPr>
          <w:rFonts w:ascii="Arial Narrow" w:hAnsi="Arial Narrow"/>
          <w:color w:val="000000"/>
          <w:sz w:val="22"/>
          <w:szCs w:val="22"/>
        </w:rPr>
        <w:t xml:space="preserve">, hranice </w:t>
      </w:r>
      <w:proofErr w:type="spellStart"/>
      <w:r w:rsidRPr="00545511">
        <w:rPr>
          <w:rFonts w:ascii="Arial Narrow" w:hAnsi="Arial Narrow"/>
          <w:color w:val="000000"/>
          <w:sz w:val="22"/>
          <w:szCs w:val="22"/>
        </w:rPr>
        <w:t>vlastného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chotára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možnosť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polovať</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loviť</w:t>
      </w:r>
      <w:proofErr w:type="spellEnd"/>
      <w:r w:rsidRPr="00545511">
        <w:rPr>
          <w:rFonts w:ascii="Arial Narrow" w:hAnsi="Arial Narrow"/>
          <w:color w:val="000000"/>
          <w:sz w:val="22"/>
          <w:szCs w:val="22"/>
        </w:rPr>
        <w:t xml:space="preserve"> ryby v </w:t>
      </w:r>
      <w:proofErr w:type="spellStart"/>
      <w:r w:rsidRPr="00545511">
        <w:rPr>
          <w:rFonts w:ascii="Arial Narrow" w:hAnsi="Arial Narrow"/>
          <w:color w:val="000000"/>
          <w:sz w:val="22"/>
          <w:szCs w:val="22"/>
        </w:rPr>
        <w:t>chotári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používanie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vlastnej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pečate</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mestkým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znakom</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porovnaní s </w:t>
      </w:r>
      <w:proofErr w:type="spellStart"/>
      <w:r w:rsidRPr="00545511">
        <w:rPr>
          <w:rFonts w:ascii="Arial Narrow" w:hAnsi="Arial Narrow"/>
          <w:color w:val="000000"/>
          <w:sz w:val="22"/>
          <w:szCs w:val="22"/>
        </w:rPr>
        <w:t>ostatnými</w:t>
      </w:r>
      <w:proofErr w:type="spellEnd"/>
      <w:r w:rsidRPr="00545511">
        <w:rPr>
          <w:rFonts w:ascii="Arial Narrow" w:hAnsi="Arial Narrow"/>
          <w:color w:val="000000"/>
          <w:sz w:val="22"/>
          <w:szCs w:val="22"/>
        </w:rPr>
        <w:t xml:space="preserve"> osadami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vytvorili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lepšie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rozvoj </w:t>
      </w:r>
      <w:proofErr w:type="spellStart"/>
      <w:r w:rsidRPr="00545511">
        <w:rPr>
          <w:rFonts w:ascii="Arial Narrow" w:hAnsi="Arial Narrow"/>
          <w:color w:val="000000"/>
          <w:sz w:val="22"/>
          <w:szCs w:val="22"/>
        </w:rPr>
        <w:t>hospodárstva</w:t>
      </w:r>
      <w:proofErr w:type="spellEnd"/>
      <w:r w:rsidRPr="00545511">
        <w:rPr>
          <w:rFonts w:ascii="Arial Narrow" w:hAnsi="Arial Narrow"/>
          <w:color w:val="000000"/>
          <w:sz w:val="22"/>
          <w:szCs w:val="22"/>
        </w:rPr>
        <w:t xml:space="preserve"> a obchodu.</w:t>
      </w:r>
    </w:p>
    <w:p w14:paraId="4DA6060C"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okrem </w:t>
      </w:r>
      <w:proofErr w:type="spellStart"/>
      <w:r w:rsidRPr="00545511">
        <w:rPr>
          <w:rFonts w:ascii="Arial Narrow" w:hAnsi="Arial Narrow"/>
          <w:color w:val="000000"/>
          <w:sz w:val="22"/>
          <w:szCs w:val="22"/>
        </w:rPr>
        <w:t>tradičného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roľníctva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venovali</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remeslám</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najmä</w:t>
      </w:r>
      <w:proofErr w:type="spellEnd"/>
      <w:r w:rsidRPr="00545511">
        <w:rPr>
          <w:rFonts w:ascii="Arial Narrow" w:hAnsi="Arial Narrow"/>
          <w:color w:val="000000"/>
          <w:sz w:val="22"/>
          <w:szCs w:val="22"/>
        </w:rPr>
        <w:t xml:space="preserve"> obchodu. Od </w:t>
      </w:r>
      <w:proofErr w:type="spellStart"/>
      <w:r w:rsidRPr="00545511">
        <w:rPr>
          <w:rFonts w:ascii="Arial Narrow" w:hAnsi="Arial Narrow"/>
          <w:color w:val="000000"/>
          <w:sz w:val="22"/>
          <w:szCs w:val="22"/>
        </w:rPr>
        <w:t>konca</w:t>
      </w:r>
      <w:proofErr w:type="spellEnd"/>
      <w:r w:rsidRPr="00545511">
        <w:rPr>
          <w:rFonts w:ascii="Arial Narrow" w:hAnsi="Arial Narrow"/>
          <w:color w:val="000000"/>
          <w:sz w:val="22"/>
          <w:szCs w:val="22"/>
        </w:rPr>
        <w:t xml:space="preserve"> 13.storočia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konal trh. V </w:t>
      </w:r>
      <w:proofErr w:type="spellStart"/>
      <w:r w:rsidRPr="00545511">
        <w:rPr>
          <w:rFonts w:ascii="Arial Narrow" w:hAnsi="Arial Narrow"/>
          <w:color w:val="000000"/>
          <w:sz w:val="22"/>
          <w:szCs w:val="22"/>
        </w:rPr>
        <w:t>hospodárskom</w:t>
      </w:r>
      <w:proofErr w:type="spellEnd"/>
      <w:r w:rsidRPr="00545511">
        <w:rPr>
          <w:rFonts w:ascii="Arial Narrow" w:hAnsi="Arial Narrow"/>
          <w:color w:val="000000"/>
          <w:sz w:val="22"/>
          <w:szCs w:val="22"/>
        </w:rPr>
        <w:t xml:space="preserve"> živote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zohralo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istý</w:t>
      </w:r>
      <w:proofErr w:type="spellEnd"/>
      <w:r w:rsidRPr="00545511">
        <w:rPr>
          <w:rFonts w:ascii="Arial Narrow" w:hAnsi="Arial Narrow"/>
          <w:color w:val="000000"/>
          <w:sz w:val="22"/>
          <w:szCs w:val="22"/>
        </w:rPr>
        <w:t xml:space="preserve"> čas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úlohu aj </w:t>
      </w:r>
      <w:proofErr w:type="spellStart"/>
      <w:r w:rsidRPr="00545511">
        <w:rPr>
          <w:rFonts w:ascii="Arial Narrow" w:hAnsi="Arial Narrow"/>
          <w:color w:val="000000"/>
          <w:sz w:val="22"/>
          <w:szCs w:val="22"/>
        </w:rPr>
        <w:t>baníctvo</w:t>
      </w:r>
      <w:proofErr w:type="spellEnd"/>
      <w:r w:rsidRPr="00545511">
        <w:rPr>
          <w:rFonts w:ascii="Arial Narrow" w:hAnsi="Arial Narrow"/>
          <w:color w:val="000000"/>
          <w:sz w:val="22"/>
          <w:szCs w:val="22"/>
        </w:rPr>
        <w:t xml:space="preserve">, no </w:t>
      </w:r>
      <w:proofErr w:type="spellStart"/>
      <w:r w:rsidRPr="00545511">
        <w:rPr>
          <w:rFonts w:ascii="Arial Narrow" w:hAnsi="Arial Narrow"/>
          <w:color w:val="000000"/>
          <w:sz w:val="22"/>
          <w:szCs w:val="22"/>
        </w:rPr>
        <w:t>nenadobudlo</w:t>
      </w:r>
      <w:proofErr w:type="spellEnd"/>
      <w:r w:rsidRPr="00545511">
        <w:rPr>
          <w:rFonts w:ascii="Arial Narrow" w:hAnsi="Arial Narrow"/>
          <w:color w:val="000000"/>
          <w:sz w:val="22"/>
          <w:szCs w:val="22"/>
        </w:rPr>
        <w:t xml:space="preserve"> taký rozsah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stredoslovenských</w:t>
      </w:r>
      <w:proofErr w:type="spellEnd"/>
      <w:r w:rsidRPr="00545511">
        <w:rPr>
          <w:rFonts w:ascii="Arial Narrow" w:hAnsi="Arial Narrow"/>
          <w:color w:val="000000"/>
          <w:sz w:val="22"/>
          <w:szCs w:val="22"/>
        </w:rPr>
        <w:t xml:space="preserve"> banských </w:t>
      </w:r>
      <w:proofErr w:type="spellStart"/>
      <w:r w:rsidRPr="00545511">
        <w:rPr>
          <w:rFonts w:ascii="Arial Narrow" w:hAnsi="Arial Narrow"/>
          <w:color w:val="000000"/>
          <w:sz w:val="22"/>
          <w:szCs w:val="22"/>
        </w:rPr>
        <w:t>mestách</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ďalších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storočiach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zostali</w:t>
      </w:r>
      <w:proofErr w:type="spellEnd"/>
      <w:r w:rsidRPr="00545511">
        <w:rPr>
          <w:rFonts w:ascii="Arial Narrow" w:hAnsi="Arial Narrow"/>
          <w:color w:val="000000"/>
          <w:sz w:val="22"/>
          <w:szCs w:val="22"/>
        </w:rPr>
        <w:t xml:space="preserve"> Hybe na úrovni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bolo </w:t>
      </w:r>
      <w:proofErr w:type="spellStart"/>
      <w:r w:rsidRPr="00545511">
        <w:rPr>
          <w:rFonts w:ascii="Arial Narrow" w:hAnsi="Arial Narrow"/>
          <w:color w:val="000000"/>
          <w:sz w:val="22"/>
          <w:szCs w:val="22"/>
        </w:rPr>
        <w:t>súčasťou</w:t>
      </w:r>
      <w:proofErr w:type="spellEnd"/>
      <w:r w:rsidRPr="00545511">
        <w:rPr>
          <w:rFonts w:ascii="Arial Narrow" w:hAnsi="Arial Narrow"/>
          <w:color w:val="000000"/>
          <w:sz w:val="22"/>
          <w:szCs w:val="22"/>
        </w:rPr>
        <w:t xml:space="preserve"> panstva </w:t>
      </w:r>
      <w:proofErr w:type="spellStart"/>
      <w:r w:rsidRPr="00545511">
        <w:rPr>
          <w:rFonts w:ascii="Arial Narrow" w:hAnsi="Arial Narrow"/>
          <w:color w:val="000000"/>
          <w:sz w:val="22"/>
          <w:szCs w:val="22"/>
        </w:rPr>
        <w:t>Hrádok</w:t>
      </w:r>
      <w:proofErr w:type="spellEnd"/>
      <w:r w:rsidRPr="00545511">
        <w:rPr>
          <w:rFonts w:ascii="Arial Narrow" w:hAnsi="Arial Narrow"/>
          <w:color w:val="000000"/>
          <w:sz w:val="22"/>
          <w:szCs w:val="22"/>
        </w:rPr>
        <w:t xml:space="preserve">, a to aj </w:t>
      </w:r>
      <w:proofErr w:type="spellStart"/>
      <w:r w:rsidRPr="00545511">
        <w:rPr>
          <w:rFonts w:ascii="Arial Narrow" w:hAnsi="Arial Narrow"/>
          <w:color w:val="000000"/>
          <w:sz w:val="22"/>
          <w:szCs w:val="22"/>
        </w:rPr>
        <w:t>napriek</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veľkému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úsiliu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mešťanov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brániť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nezávislosť</w:t>
      </w:r>
      <w:proofErr w:type="spellEnd"/>
      <w:r w:rsidRPr="00545511">
        <w:rPr>
          <w:rFonts w:ascii="Arial Narrow" w:hAnsi="Arial Narrow"/>
          <w:color w:val="000000"/>
          <w:sz w:val="22"/>
          <w:szCs w:val="22"/>
        </w:rPr>
        <w:t>.</w:t>
      </w:r>
    </w:p>
    <w:p w14:paraId="7542CE6D"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Nový rozvoj </w:t>
      </w:r>
      <w:proofErr w:type="spellStart"/>
      <w:r w:rsidRPr="00545511">
        <w:rPr>
          <w:rFonts w:ascii="Arial Narrow" w:hAnsi="Arial Narrow"/>
          <w:color w:val="000000"/>
          <w:sz w:val="22"/>
          <w:szCs w:val="22"/>
        </w:rPr>
        <w:t>mestečka</w:t>
      </w:r>
      <w:proofErr w:type="spellEnd"/>
      <w:r w:rsidRPr="00545511">
        <w:rPr>
          <w:rFonts w:ascii="Arial Narrow" w:hAnsi="Arial Narrow"/>
          <w:color w:val="000000"/>
          <w:sz w:val="22"/>
          <w:szCs w:val="22"/>
        </w:rPr>
        <w:t xml:space="preserve"> Hybe nastal až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16.storočia , </w:t>
      </w:r>
      <w:proofErr w:type="spellStart"/>
      <w:r w:rsidRPr="00545511">
        <w:rPr>
          <w:rFonts w:ascii="Arial Narrow" w:hAnsi="Arial Narrow"/>
          <w:color w:val="000000"/>
          <w:sz w:val="22"/>
          <w:szCs w:val="22"/>
        </w:rPr>
        <w:t>keď</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Hybe stali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reformácie</w:t>
      </w:r>
      <w:proofErr w:type="spellEnd"/>
      <w:r w:rsidRPr="00545511">
        <w:rPr>
          <w:rFonts w:ascii="Arial Narrow" w:hAnsi="Arial Narrow"/>
          <w:color w:val="000000"/>
          <w:sz w:val="22"/>
          <w:szCs w:val="22"/>
        </w:rPr>
        <w:t xml:space="preserve"> a v </w:t>
      </w:r>
      <w:proofErr w:type="spellStart"/>
      <w:r w:rsidRPr="00545511">
        <w:rPr>
          <w:rFonts w:ascii="Arial Narrow" w:hAnsi="Arial Narrow"/>
          <w:color w:val="000000"/>
          <w:sz w:val="22"/>
          <w:szCs w:val="22"/>
        </w:rPr>
        <w:t>druhej</w:t>
      </w:r>
      <w:proofErr w:type="spellEnd"/>
      <w:r w:rsidRPr="00545511">
        <w:rPr>
          <w:rFonts w:ascii="Arial Narrow" w:hAnsi="Arial Narrow"/>
          <w:color w:val="000000"/>
          <w:sz w:val="22"/>
          <w:szCs w:val="22"/>
        </w:rPr>
        <w:t xml:space="preserve"> polovici 17.storočia </w:t>
      </w:r>
      <w:proofErr w:type="spellStart"/>
      <w:r w:rsidRPr="00545511">
        <w:rPr>
          <w:rFonts w:ascii="Arial Narrow" w:hAnsi="Arial Narrow"/>
          <w:color w:val="000000"/>
          <w:sz w:val="22"/>
          <w:szCs w:val="22"/>
        </w:rPr>
        <w:t>prostredníctvom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kostola</w:t>
      </w:r>
      <w:proofErr w:type="spellEnd"/>
      <w:r w:rsidRPr="00545511">
        <w:rPr>
          <w:rFonts w:ascii="Arial Narrow" w:hAnsi="Arial Narrow"/>
          <w:color w:val="000000"/>
          <w:sz w:val="22"/>
          <w:szCs w:val="22"/>
        </w:rPr>
        <w:t xml:space="preserve"> a školy </w:t>
      </w:r>
      <w:proofErr w:type="spellStart"/>
      <w:r w:rsidRPr="00545511">
        <w:rPr>
          <w:rFonts w:ascii="Arial Narrow" w:hAnsi="Arial Narrow"/>
          <w:color w:val="000000"/>
          <w:sz w:val="22"/>
          <w:szCs w:val="22"/>
        </w:rPr>
        <w:t>centrom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duchovného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hospodárskeho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hornom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Liptove</w:t>
      </w:r>
      <w:proofErr w:type="spellEnd"/>
      <w:r w:rsidRPr="00545511">
        <w:rPr>
          <w:rFonts w:ascii="Arial Narrow" w:hAnsi="Arial Narrow"/>
          <w:color w:val="000000"/>
          <w:sz w:val="22"/>
          <w:szCs w:val="22"/>
        </w:rPr>
        <w:t>.</w:t>
      </w:r>
    </w:p>
    <w:p w14:paraId="1EF6242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V období </w:t>
      </w:r>
      <w:proofErr w:type="spellStart"/>
      <w:r w:rsidRPr="00545511">
        <w:rPr>
          <w:rFonts w:ascii="Arial Narrow" w:hAnsi="Arial Narrow"/>
          <w:color w:val="000000"/>
          <w:sz w:val="22"/>
          <w:szCs w:val="22"/>
        </w:rPr>
        <w:t>rokov</w:t>
      </w:r>
      <w:proofErr w:type="spellEnd"/>
      <w:r w:rsidRPr="00545511">
        <w:rPr>
          <w:rFonts w:ascii="Arial Narrow" w:hAnsi="Arial Narrow"/>
          <w:color w:val="000000"/>
          <w:sz w:val="22"/>
          <w:szCs w:val="22"/>
        </w:rPr>
        <w:t xml:space="preserve"> 1750-1800 </w:t>
      </w:r>
      <w:proofErr w:type="spellStart"/>
      <w:r w:rsidRPr="00545511">
        <w:rPr>
          <w:rFonts w:ascii="Arial Narrow" w:hAnsi="Arial Narrow"/>
          <w:color w:val="000000"/>
          <w:sz w:val="22"/>
          <w:szCs w:val="22"/>
        </w:rPr>
        <w:t>môžeme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hovoriť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o období </w:t>
      </w:r>
      <w:proofErr w:type="spellStart"/>
      <w:r w:rsidRPr="00545511">
        <w:rPr>
          <w:rFonts w:ascii="Arial Narrow" w:hAnsi="Arial Narrow"/>
          <w:color w:val="000000"/>
          <w:sz w:val="22"/>
          <w:szCs w:val="22"/>
        </w:rPr>
        <w:t>vrcholnej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literárnej</w:t>
      </w:r>
      <w:proofErr w:type="spellEnd"/>
      <w:r w:rsidRPr="00545511">
        <w:rPr>
          <w:rFonts w:ascii="Arial Narrow" w:hAnsi="Arial Narrow"/>
          <w:color w:val="000000"/>
          <w:sz w:val="22"/>
          <w:szCs w:val="22"/>
        </w:rPr>
        <w:t xml:space="preserve"> tvorby </w:t>
      </w:r>
      <w:proofErr w:type="spellStart"/>
      <w:r w:rsidRPr="00545511">
        <w:rPr>
          <w:rFonts w:ascii="Arial Narrow" w:hAnsi="Arial Narrow"/>
          <w:color w:val="000000"/>
          <w:sz w:val="22"/>
          <w:szCs w:val="22"/>
        </w:rPr>
        <w:t>hybských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artikulárnych</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tolerančných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kazateľov</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Ján</w:t>
      </w:r>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Čerňanský</w:t>
      </w:r>
      <w:proofErr w:type="spellEnd"/>
      <w:r w:rsidRPr="00545511">
        <w:rPr>
          <w:rFonts w:ascii="Arial Narrow" w:hAnsi="Arial Narrow"/>
          <w:color w:val="000000"/>
          <w:sz w:val="22"/>
          <w:szCs w:val="22"/>
        </w:rPr>
        <w:t xml:space="preserve">, Eliáš </w:t>
      </w:r>
      <w:proofErr w:type="spellStart"/>
      <w:r w:rsidRPr="00545511">
        <w:rPr>
          <w:rFonts w:ascii="Arial Narrow" w:hAnsi="Arial Narrow"/>
          <w:color w:val="000000"/>
          <w:sz w:val="22"/>
          <w:szCs w:val="22"/>
        </w:rPr>
        <w:t>Marček</w:t>
      </w:r>
      <w:proofErr w:type="spellEnd"/>
      <w:r w:rsidRPr="00545511">
        <w:rPr>
          <w:rFonts w:ascii="Arial Narrow" w:hAnsi="Arial Narrow"/>
          <w:color w:val="000000"/>
          <w:sz w:val="22"/>
          <w:szCs w:val="22"/>
        </w:rPr>
        <w:t xml:space="preserve">, Augustín Doležal, Matej </w:t>
      </w:r>
      <w:proofErr w:type="spellStart"/>
      <w:r w:rsidRPr="00545511">
        <w:rPr>
          <w:rFonts w:ascii="Arial Narrow" w:hAnsi="Arial Narrow"/>
          <w:color w:val="000000"/>
          <w:sz w:val="22"/>
          <w:szCs w:val="22"/>
        </w:rPr>
        <w:t>Šulek</w:t>
      </w:r>
      <w:proofErr w:type="spellEnd"/>
      <w:r w:rsidRPr="00545511">
        <w:rPr>
          <w:rFonts w:ascii="Arial Narrow" w:hAnsi="Arial Narrow"/>
          <w:color w:val="000000"/>
          <w:sz w:val="22"/>
          <w:szCs w:val="22"/>
        </w:rPr>
        <w:t>).</w:t>
      </w:r>
    </w:p>
    <w:p w14:paraId="63D5F669"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rozhraní 18. a 19. </w:t>
      </w:r>
      <w:proofErr w:type="spellStart"/>
      <w:r w:rsidRPr="00545511">
        <w:rPr>
          <w:rFonts w:ascii="Arial Narrow" w:hAnsi="Arial Narrow"/>
          <w:color w:val="000000"/>
          <w:sz w:val="22"/>
          <w:szCs w:val="22"/>
        </w:rPr>
        <w:t>storočia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boli</w:t>
      </w:r>
      <w:proofErr w:type="spellEnd"/>
      <w:r w:rsidRPr="00545511">
        <w:rPr>
          <w:rFonts w:ascii="Arial Narrow" w:hAnsi="Arial Narrow"/>
          <w:color w:val="000000"/>
          <w:sz w:val="22"/>
          <w:szCs w:val="22"/>
        </w:rPr>
        <w:t xml:space="preserve"> Hybe </w:t>
      </w:r>
      <w:proofErr w:type="spellStart"/>
      <w:r w:rsidRPr="00545511">
        <w:rPr>
          <w:rFonts w:ascii="Arial Narrow" w:hAnsi="Arial Narrow"/>
          <w:color w:val="000000"/>
          <w:sz w:val="22"/>
          <w:szCs w:val="22"/>
        </w:rPr>
        <w:t>vidieckym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mestečkom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remeselnícko-roľníckeho</w:t>
      </w:r>
      <w:proofErr w:type="spellEnd"/>
      <w:r w:rsidRPr="00545511">
        <w:rPr>
          <w:rFonts w:ascii="Arial Narrow" w:hAnsi="Arial Narrow"/>
          <w:color w:val="000000"/>
          <w:sz w:val="22"/>
          <w:szCs w:val="22"/>
        </w:rPr>
        <w:t xml:space="preserve"> charakteru. V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1848/1849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prejavili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národne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uvedomelí</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revolučne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aktívni</w:t>
      </w:r>
      <w:proofErr w:type="spellEnd"/>
      <w:r w:rsidRPr="00545511">
        <w:rPr>
          <w:rFonts w:ascii="Arial Narrow" w:hAnsi="Arial Narrow"/>
          <w:color w:val="000000"/>
          <w:sz w:val="22"/>
          <w:szCs w:val="22"/>
        </w:rPr>
        <w:t xml:space="preserve">. Na čele </w:t>
      </w:r>
      <w:proofErr w:type="spellStart"/>
      <w:r w:rsidRPr="00545511">
        <w:rPr>
          <w:rFonts w:ascii="Arial Narrow" w:hAnsi="Arial Narrow"/>
          <w:color w:val="000000"/>
          <w:sz w:val="22"/>
          <w:szCs w:val="22"/>
        </w:rPr>
        <w:t>verejného</w:t>
      </w:r>
      <w:proofErr w:type="spellEnd"/>
      <w:r w:rsidRPr="00545511">
        <w:rPr>
          <w:rFonts w:ascii="Arial Narrow" w:hAnsi="Arial Narrow"/>
          <w:color w:val="000000"/>
          <w:sz w:val="22"/>
          <w:szCs w:val="22"/>
        </w:rPr>
        <w:t xml:space="preserve"> života v </w:t>
      </w:r>
      <w:proofErr w:type="spellStart"/>
      <w:r w:rsidRPr="00545511">
        <w:rPr>
          <w:rFonts w:ascii="Arial Narrow" w:hAnsi="Arial Narrow"/>
          <w:color w:val="000000"/>
          <w:sz w:val="22"/>
          <w:szCs w:val="22"/>
        </w:rPr>
        <w:t>mestečku</w:t>
      </w:r>
      <w:proofErr w:type="spellEnd"/>
      <w:r w:rsidRPr="00545511">
        <w:rPr>
          <w:rFonts w:ascii="Arial Narrow" w:hAnsi="Arial Narrow"/>
          <w:color w:val="000000"/>
          <w:sz w:val="22"/>
          <w:szCs w:val="22"/>
        </w:rPr>
        <w:t xml:space="preserve"> stála pokroková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inteligencia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hybský</w:t>
      </w:r>
      <w:proofErr w:type="spellEnd"/>
      <w:proofErr w:type="gram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w:t>
      </w:r>
      <w:proofErr w:type="spellEnd"/>
      <w:r w:rsidRPr="00545511">
        <w:rPr>
          <w:rFonts w:ascii="Arial Narrow" w:hAnsi="Arial Narrow"/>
          <w:color w:val="000000"/>
          <w:sz w:val="22"/>
          <w:szCs w:val="22"/>
        </w:rPr>
        <w:t xml:space="preserve"> Jonáš Bohumil </w:t>
      </w:r>
      <w:proofErr w:type="spellStart"/>
      <w:r w:rsidRPr="00545511">
        <w:rPr>
          <w:rFonts w:ascii="Arial Narrow" w:hAnsi="Arial Narrow"/>
          <w:color w:val="000000"/>
          <w:sz w:val="22"/>
          <w:szCs w:val="22"/>
        </w:rPr>
        <w:t>Guoth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Jakub </w:t>
      </w:r>
      <w:proofErr w:type="spellStart"/>
      <w:r w:rsidRPr="00545511">
        <w:rPr>
          <w:rFonts w:ascii="Arial Narrow" w:hAnsi="Arial Narrow"/>
          <w:color w:val="000000"/>
          <w:sz w:val="22"/>
          <w:szCs w:val="22"/>
        </w:rPr>
        <w:t>Grajchman</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vicerichtár</w:t>
      </w:r>
      <w:proofErr w:type="spellEnd"/>
      <w:r w:rsidRPr="00545511">
        <w:rPr>
          <w:rFonts w:ascii="Arial Narrow" w:hAnsi="Arial Narrow"/>
          <w:color w:val="000000"/>
          <w:sz w:val="22"/>
          <w:szCs w:val="22"/>
        </w:rPr>
        <w:t xml:space="preserve"> Ján Jaroš,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Jozef </w:t>
      </w:r>
      <w:proofErr w:type="spellStart"/>
      <w:r w:rsidRPr="00545511">
        <w:rPr>
          <w:rFonts w:ascii="Arial Narrow" w:hAnsi="Arial Narrow"/>
          <w:color w:val="000000"/>
          <w:sz w:val="22"/>
          <w:szCs w:val="22"/>
        </w:rPr>
        <w:t>Jurányi</w:t>
      </w:r>
      <w:proofErr w:type="spellEnd"/>
      <w:r w:rsidRPr="00545511">
        <w:rPr>
          <w:rFonts w:ascii="Arial Narrow" w:hAnsi="Arial Narrow"/>
          <w:color w:val="000000"/>
          <w:sz w:val="22"/>
          <w:szCs w:val="22"/>
        </w:rPr>
        <w:t xml:space="preserve"> a Daniel </w:t>
      </w:r>
      <w:proofErr w:type="spellStart"/>
      <w:r w:rsidRPr="00545511">
        <w:rPr>
          <w:rFonts w:ascii="Arial Narrow" w:hAnsi="Arial Narrow"/>
          <w:color w:val="000000"/>
          <w:sz w:val="22"/>
          <w:szCs w:val="22"/>
        </w:rPr>
        <w:t>Šefranka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učiteľ</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ovocinár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Orphanides</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notár</w:t>
      </w:r>
      <w:proofErr w:type="spellEnd"/>
      <w:r w:rsidRPr="00545511">
        <w:rPr>
          <w:rFonts w:ascii="Arial Narrow" w:hAnsi="Arial Narrow"/>
          <w:color w:val="000000"/>
          <w:sz w:val="22"/>
          <w:szCs w:val="22"/>
        </w:rPr>
        <w:t xml:space="preserve"> Ľudovít </w:t>
      </w:r>
      <w:proofErr w:type="spellStart"/>
      <w:r w:rsidRPr="00545511">
        <w:rPr>
          <w:rFonts w:ascii="Arial Narrow" w:hAnsi="Arial Narrow"/>
          <w:color w:val="000000"/>
          <w:sz w:val="22"/>
          <w:szCs w:val="22"/>
        </w:rPr>
        <w:t>Klein,evanjelický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farár</w:t>
      </w:r>
      <w:proofErr w:type="spellEnd"/>
      <w:r w:rsidRPr="00545511">
        <w:rPr>
          <w:rFonts w:ascii="Arial Narrow" w:hAnsi="Arial Narrow"/>
          <w:color w:val="000000"/>
          <w:sz w:val="22"/>
          <w:szCs w:val="22"/>
        </w:rPr>
        <w:t xml:space="preserve"> Ján Juraj Kraus, </w:t>
      </w:r>
      <w:proofErr w:type="spellStart"/>
      <w:r w:rsidRPr="00545511">
        <w:rPr>
          <w:rFonts w:ascii="Arial Narrow" w:hAnsi="Arial Narrow"/>
          <w:color w:val="000000"/>
          <w:sz w:val="22"/>
          <w:szCs w:val="22"/>
        </w:rPr>
        <w:t>richtár</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Zudla</w:t>
      </w:r>
      <w:proofErr w:type="spellEnd"/>
      <w:r w:rsidRPr="00545511">
        <w:rPr>
          <w:rFonts w:ascii="Arial Narrow" w:hAnsi="Arial Narrow"/>
          <w:color w:val="000000"/>
          <w:sz w:val="22"/>
          <w:szCs w:val="22"/>
        </w:rPr>
        <w:t>).</w:t>
      </w:r>
    </w:p>
    <w:p w14:paraId="225AF8DB"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Mestečko</w:t>
      </w:r>
      <w:proofErr w:type="spellEnd"/>
      <w:r w:rsidRPr="00545511">
        <w:rPr>
          <w:rFonts w:ascii="Arial Narrow" w:hAnsi="Arial Narrow"/>
          <w:color w:val="000000"/>
          <w:sz w:val="22"/>
          <w:szCs w:val="22"/>
        </w:rPr>
        <w:t xml:space="preserve"> Hybe bolo v </w:t>
      </w:r>
      <w:proofErr w:type="spellStart"/>
      <w:r w:rsidRPr="00545511">
        <w:rPr>
          <w:rFonts w:ascii="Arial Narrow" w:hAnsi="Arial Narrow"/>
          <w:color w:val="000000"/>
          <w:sz w:val="22"/>
          <w:szCs w:val="22"/>
        </w:rPr>
        <w:t>matičných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rokoch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zakladateľom</w:t>
      </w:r>
      <w:proofErr w:type="spellEnd"/>
      <w:r w:rsidRPr="00545511">
        <w:rPr>
          <w:rFonts w:ascii="Arial Narrow" w:hAnsi="Arial Narrow"/>
          <w:color w:val="000000"/>
          <w:sz w:val="22"/>
          <w:szCs w:val="22"/>
        </w:rPr>
        <w:t xml:space="preserve"> Matice </w:t>
      </w:r>
      <w:proofErr w:type="spellStart"/>
      <w:r w:rsidRPr="00545511">
        <w:rPr>
          <w:rFonts w:ascii="Arial Narrow" w:hAnsi="Arial Narrow"/>
          <w:color w:val="000000"/>
          <w:sz w:val="22"/>
          <w:szCs w:val="22"/>
        </w:rPr>
        <w:t>slovenskej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štyri</w:t>
      </w:r>
      <w:proofErr w:type="spellEnd"/>
      <w:r w:rsidRPr="00545511">
        <w:rPr>
          <w:rFonts w:ascii="Arial Narrow" w:hAnsi="Arial Narrow"/>
          <w:color w:val="000000"/>
          <w:sz w:val="22"/>
          <w:szCs w:val="22"/>
        </w:rPr>
        <w:t xml:space="preserve"> knižnice, </w:t>
      </w:r>
      <w:proofErr w:type="spellStart"/>
      <w:r w:rsidRPr="00545511">
        <w:rPr>
          <w:rFonts w:ascii="Arial Narrow" w:hAnsi="Arial Narrow"/>
          <w:color w:val="000000"/>
          <w:sz w:val="22"/>
          <w:szCs w:val="22"/>
        </w:rPr>
        <w:t>čitateľský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rozvíjala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aj </w:t>
      </w:r>
      <w:proofErr w:type="spellStart"/>
      <w:r w:rsidRPr="00545511">
        <w:rPr>
          <w:rFonts w:ascii="Arial Narrow" w:hAnsi="Arial Narrow"/>
          <w:color w:val="000000"/>
          <w:sz w:val="22"/>
          <w:szCs w:val="22"/>
        </w:rPr>
        <w:t>ochotnícka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činnosť</w:t>
      </w:r>
      <w:proofErr w:type="spellEnd"/>
      <w:r w:rsidRPr="00545511">
        <w:rPr>
          <w:rFonts w:ascii="Arial Narrow" w:hAnsi="Arial Narrow"/>
          <w:color w:val="000000"/>
          <w:sz w:val="22"/>
          <w:szCs w:val="22"/>
        </w:rPr>
        <w:t xml:space="preserve"> , </w:t>
      </w:r>
      <w:proofErr w:type="spellStart"/>
      <w:r w:rsidRPr="00545511">
        <w:rPr>
          <w:rFonts w:ascii="Arial Narrow" w:hAnsi="Arial Narrow"/>
          <w:color w:val="000000"/>
          <w:sz w:val="22"/>
          <w:szCs w:val="22"/>
        </w:rPr>
        <w:t>ktorá</w:t>
      </w:r>
      <w:proofErr w:type="spellEnd"/>
      <w:r w:rsidRPr="00545511">
        <w:rPr>
          <w:rFonts w:ascii="Arial Narrow" w:hAnsi="Arial Narrow"/>
          <w:color w:val="000000"/>
          <w:sz w:val="22"/>
          <w:szCs w:val="22"/>
        </w:rPr>
        <w:t xml:space="preserve"> zaznamenala v </w:t>
      </w:r>
      <w:proofErr w:type="spellStart"/>
      <w:r w:rsidRPr="00545511">
        <w:rPr>
          <w:rFonts w:ascii="Arial Narrow" w:hAnsi="Arial Narrow"/>
          <w:color w:val="000000"/>
          <w:sz w:val="22"/>
          <w:szCs w:val="22"/>
        </w:rPr>
        <w:t>Hybiach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dlhoročné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tradície</w:t>
      </w:r>
      <w:proofErr w:type="spellEnd"/>
      <w:r w:rsidRPr="00545511">
        <w:rPr>
          <w:rFonts w:ascii="Arial Narrow" w:hAnsi="Arial Narrow"/>
          <w:color w:val="000000"/>
          <w:sz w:val="22"/>
          <w:szCs w:val="22"/>
        </w:rPr>
        <w:t>.</w:t>
      </w:r>
    </w:p>
    <w:p w14:paraId="1709B3D1"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Na </w:t>
      </w:r>
      <w:proofErr w:type="spellStart"/>
      <w:r w:rsidRPr="00545511">
        <w:rPr>
          <w:rFonts w:ascii="Arial Narrow" w:hAnsi="Arial Narrow"/>
          <w:color w:val="000000"/>
          <w:sz w:val="22"/>
          <w:szCs w:val="22"/>
        </w:rPr>
        <w:t>začiatku</w:t>
      </w:r>
      <w:proofErr w:type="spellEnd"/>
      <w:r w:rsidRPr="00545511">
        <w:rPr>
          <w:rFonts w:ascii="Arial Narrow" w:hAnsi="Arial Narrow"/>
          <w:color w:val="000000"/>
          <w:sz w:val="22"/>
          <w:szCs w:val="22"/>
        </w:rPr>
        <w:t xml:space="preserve"> 20.storočia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dvaja</w:t>
      </w:r>
      <w:proofErr w:type="spellEnd"/>
      <w:r w:rsidRPr="00545511">
        <w:rPr>
          <w:rFonts w:ascii="Arial Narrow" w:hAnsi="Arial Narrow"/>
          <w:color w:val="000000"/>
          <w:sz w:val="22"/>
          <w:szCs w:val="22"/>
        </w:rPr>
        <w:t xml:space="preserve"> poslanci </w:t>
      </w:r>
      <w:proofErr w:type="spellStart"/>
      <w:r w:rsidRPr="00545511">
        <w:rPr>
          <w:rFonts w:ascii="Arial Narrow" w:hAnsi="Arial Narrow"/>
          <w:color w:val="000000"/>
          <w:sz w:val="22"/>
          <w:szCs w:val="22"/>
        </w:rPr>
        <w:t>uhorského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snemu</w:t>
      </w:r>
      <w:proofErr w:type="spellEnd"/>
      <w:r w:rsidRPr="00545511">
        <w:rPr>
          <w:rFonts w:ascii="Arial Narrow" w:hAnsi="Arial Narrow"/>
          <w:color w:val="000000"/>
          <w:sz w:val="22"/>
          <w:szCs w:val="22"/>
        </w:rPr>
        <w:t xml:space="preserve">, z toho jeden bol </w:t>
      </w:r>
      <w:proofErr w:type="spellStart"/>
      <w:r w:rsidRPr="00545511">
        <w:rPr>
          <w:rFonts w:ascii="Arial Narrow" w:hAnsi="Arial Narrow"/>
          <w:color w:val="000000"/>
          <w:sz w:val="22"/>
          <w:szCs w:val="22"/>
        </w:rPr>
        <w:t>ministrom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spravodlivosti</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Ružiak</w:t>
      </w:r>
      <w:proofErr w:type="spellEnd"/>
      <w:r w:rsidRPr="00545511">
        <w:rPr>
          <w:rFonts w:ascii="Arial Narrow" w:hAnsi="Arial Narrow"/>
          <w:color w:val="000000"/>
          <w:sz w:val="22"/>
          <w:szCs w:val="22"/>
        </w:rPr>
        <w:t xml:space="preserve"> a Bartolomej </w:t>
      </w:r>
      <w:proofErr w:type="spellStart"/>
      <w:r w:rsidRPr="00545511">
        <w:rPr>
          <w:rFonts w:ascii="Arial Narrow" w:hAnsi="Arial Narrow"/>
          <w:color w:val="000000"/>
          <w:sz w:val="22"/>
          <w:szCs w:val="22"/>
        </w:rPr>
        <w:t>Lányi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históriu</w:t>
      </w:r>
      <w:proofErr w:type="spellEnd"/>
      <w:r w:rsidRPr="00545511">
        <w:rPr>
          <w:rFonts w:ascii="Arial Narrow" w:hAnsi="Arial Narrow"/>
          <w:color w:val="000000"/>
          <w:sz w:val="22"/>
          <w:szCs w:val="22"/>
        </w:rPr>
        <w:t xml:space="preserve"> zaznamenali Hybe </w:t>
      </w:r>
      <w:proofErr w:type="spellStart"/>
      <w:r w:rsidRPr="00545511">
        <w:rPr>
          <w:rFonts w:ascii="Arial Narrow" w:hAnsi="Arial Narrow"/>
          <w:color w:val="000000"/>
          <w:sz w:val="22"/>
          <w:szCs w:val="22"/>
        </w:rPr>
        <w:t>počas</w:t>
      </w:r>
      <w:proofErr w:type="spellEnd"/>
      <w:r w:rsidRPr="00545511">
        <w:rPr>
          <w:rFonts w:ascii="Arial Narrow" w:hAnsi="Arial Narrow"/>
          <w:color w:val="000000"/>
          <w:sz w:val="22"/>
          <w:szCs w:val="22"/>
        </w:rPr>
        <w:t xml:space="preserve"> celého 20.storočia.</w:t>
      </w:r>
    </w:p>
    <w:p w14:paraId="6A440CA0" w14:textId="77777777" w:rsidR="00140C9A" w:rsidRPr="005122BF" w:rsidRDefault="00140C9A" w:rsidP="00133CAF">
      <w:pPr>
        <w:jc w:val="both"/>
        <w:rPr>
          <w:rFonts w:ascii="Arial Narrow" w:hAnsi="Arial Narrow"/>
          <w:sz w:val="22"/>
          <w:szCs w:val="22"/>
        </w:rPr>
      </w:pPr>
    </w:p>
    <w:p w14:paraId="4FA53CB4" w14:textId="77777777"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14:paraId="1116926C" w14:textId="2D0D41E7"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r w:rsidR="005527D6">
        <w:rPr>
          <w:rFonts w:ascii="Arial Narrow" w:hAnsi="Arial Narrow"/>
          <w:sz w:val="22"/>
          <w:szCs w:val="22"/>
        </w:rPr>
        <w:t>. V obci bol zabezpečený predpis liekov a ich dovoz u pacientov MUDr. Fraňovej</w:t>
      </w:r>
      <w:r w:rsidR="003834D7">
        <w:rPr>
          <w:rFonts w:ascii="Arial Narrow" w:hAnsi="Arial Narrow"/>
          <w:sz w:val="22"/>
          <w:szCs w:val="22"/>
        </w:rPr>
        <w:t>, v roku 2020 bola táto služba ukončená</w:t>
      </w:r>
      <w:r w:rsidR="005527D6">
        <w:rPr>
          <w:rFonts w:ascii="Arial Narrow" w:hAnsi="Arial Narrow"/>
          <w:sz w:val="22"/>
          <w:szCs w:val="22"/>
        </w:rPr>
        <w:t>. Týmto chce</w:t>
      </w:r>
      <w:r w:rsidR="003834D7">
        <w:rPr>
          <w:rFonts w:ascii="Arial Narrow" w:hAnsi="Arial Narrow"/>
          <w:sz w:val="22"/>
          <w:szCs w:val="22"/>
        </w:rPr>
        <w:t>la</w:t>
      </w:r>
      <w:r w:rsidR="005527D6">
        <w:rPr>
          <w:rFonts w:ascii="Arial Narrow" w:hAnsi="Arial Narrow"/>
          <w:sz w:val="22"/>
          <w:szCs w:val="22"/>
        </w:rPr>
        <w:t xml:space="preserve"> obec vyjsť v ústrety najmä starším a nemobilným pacientom, aby nemuseli osobne za účelom predpisu liekov navštevovať Liptovský Hrádok.</w:t>
      </w:r>
    </w:p>
    <w:p w14:paraId="29FBE239" w14:textId="77777777" w:rsidR="00140C9A" w:rsidRPr="005122BF" w:rsidRDefault="00140C9A" w:rsidP="00133CAF">
      <w:pPr>
        <w:jc w:val="both"/>
        <w:rPr>
          <w:rFonts w:ascii="Arial Narrow" w:hAnsi="Arial Narrow"/>
          <w:sz w:val="22"/>
          <w:szCs w:val="22"/>
        </w:rPr>
      </w:pPr>
    </w:p>
    <w:p w14:paraId="3F2265E5" w14:textId="77777777" w:rsidR="00EC721E" w:rsidRPr="00EC721E" w:rsidRDefault="00260FFE" w:rsidP="00C72834">
      <w:pPr>
        <w:numPr>
          <w:ilvl w:val="1"/>
          <w:numId w:val="12"/>
        </w:numPr>
        <w:jc w:val="both"/>
        <w:rPr>
          <w:rFonts w:ascii="Arial Narrow" w:hAnsi="Arial Narrow"/>
          <w:b/>
          <w:sz w:val="22"/>
          <w:szCs w:val="22"/>
        </w:rPr>
      </w:pPr>
      <w:r w:rsidRPr="00EC721E">
        <w:rPr>
          <w:rFonts w:ascii="Arial Narrow" w:hAnsi="Arial Narrow"/>
          <w:b/>
        </w:rPr>
        <w:t>Sociálne zabezpečenie</w:t>
      </w:r>
    </w:p>
    <w:p w14:paraId="25ABDD15" w14:textId="77777777"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14:paraId="4D4D2EC4" w14:textId="77777777" w:rsidR="00140C9A" w:rsidRPr="005122BF" w:rsidRDefault="00140C9A" w:rsidP="00133CAF">
      <w:pPr>
        <w:jc w:val="both"/>
        <w:rPr>
          <w:rFonts w:ascii="Arial Narrow" w:hAnsi="Arial Narrow"/>
          <w:sz w:val="22"/>
          <w:szCs w:val="22"/>
        </w:rPr>
      </w:pPr>
    </w:p>
    <w:p w14:paraId="250801A0" w14:textId="77777777"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r w:rsidR="005527D6">
        <w:rPr>
          <w:rFonts w:ascii="Arial Narrow" w:hAnsi="Arial Narrow"/>
          <w:b/>
        </w:rPr>
        <w:t>, šport</w:t>
      </w:r>
    </w:p>
    <w:p w14:paraId="3F332A98" w14:textId="77777777" w:rsidR="00260FFE" w:rsidRPr="00545511" w:rsidRDefault="00260FFE" w:rsidP="00545511">
      <w:pPr>
        <w:jc w:val="both"/>
        <w:rPr>
          <w:rFonts w:ascii="Arial Narrow" w:hAnsi="Arial Narrow"/>
          <w:sz w:val="22"/>
          <w:szCs w:val="22"/>
        </w:rPr>
      </w:pPr>
    </w:p>
    <w:p w14:paraId="28F5F066" w14:textId="77777777"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Spoločensky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významnú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infraštruktúru</w:t>
      </w:r>
      <w:proofErr w:type="spellEnd"/>
      <w:r w:rsidRPr="00545511">
        <w:rPr>
          <w:rFonts w:ascii="Arial Narrow" w:hAnsi="Arial Narrow"/>
          <w:color w:val="000000"/>
          <w:sz w:val="22"/>
          <w:szCs w:val="22"/>
        </w:rPr>
        <w:t xml:space="preserve"> v obci </w:t>
      </w:r>
      <w:proofErr w:type="spellStart"/>
      <w:r w:rsidRPr="00545511">
        <w:rPr>
          <w:rFonts w:ascii="Arial Narrow" w:hAnsi="Arial Narrow"/>
          <w:color w:val="000000"/>
          <w:sz w:val="22"/>
          <w:szCs w:val="22"/>
        </w:rPr>
        <w:t>predstavuje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materská</w:t>
      </w:r>
      <w:proofErr w:type="spellEnd"/>
      <w:r w:rsidRPr="00545511">
        <w:rPr>
          <w:rFonts w:ascii="Arial Narrow" w:hAnsi="Arial Narrow"/>
          <w:color w:val="000000"/>
          <w:sz w:val="22"/>
          <w:szCs w:val="22"/>
        </w:rPr>
        <w:t xml:space="preserve"> škola, základná škola, </w:t>
      </w:r>
      <w:proofErr w:type="spellStart"/>
      <w:r w:rsidRPr="00545511">
        <w:rPr>
          <w:rFonts w:ascii="Arial Narrow" w:hAnsi="Arial Narrow"/>
          <w:color w:val="000000"/>
          <w:sz w:val="22"/>
          <w:szCs w:val="22"/>
        </w:rPr>
        <w:t>kultúrny</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kostol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Rímsko-katolíckej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knižnica</w:t>
      </w:r>
      <w:proofErr w:type="spellEnd"/>
      <w:r w:rsidRPr="00545511">
        <w:rPr>
          <w:rFonts w:ascii="Arial Narrow" w:hAnsi="Arial Narrow"/>
          <w:color w:val="000000"/>
          <w:sz w:val="22"/>
          <w:szCs w:val="22"/>
        </w:rPr>
        <w:t xml:space="preserve">. Oba </w:t>
      </w:r>
      <w:proofErr w:type="spellStart"/>
      <w:r w:rsidRPr="00545511">
        <w:rPr>
          <w:rFonts w:ascii="Arial Narrow" w:hAnsi="Arial Narrow"/>
          <w:color w:val="000000"/>
          <w:sz w:val="22"/>
          <w:szCs w:val="22"/>
        </w:rPr>
        <w:t>kostoly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Dobroslava Chrobáka,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básnika</w:t>
      </w:r>
      <w:proofErr w:type="spellEnd"/>
      <w:r w:rsidRPr="00545511">
        <w:rPr>
          <w:rFonts w:ascii="Arial Narrow" w:hAnsi="Arial Narrow"/>
          <w:color w:val="000000"/>
          <w:sz w:val="22"/>
          <w:szCs w:val="22"/>
        </w:rPr>
        <w:t xml:space="preserve">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hrob Jakuba </w:t>
      </w:r>
      <w:proofErr w:type="spellStart"/>
      <w:r w:rsidRPr="00545511">
        <w:rPr>
          <w:rFonts w:ascii="Arial Narrow" w:hAnsi="Arial Narrow"/>
          <w:color w:val="000000"/>
          <w:sz w:val="22"/>
          <w:szCs w:val="22"/>
        </w:rPr>
        <w:t>Grajchmana</w:t>
      </w:r>
      <w:proofErr w:type="spellEnd"/>
      <w:r w:rsidRPr="00545511">
        <w:rPr>
          <w:rFonts w:ascii="Arial Narrow" w:hAnsi="Arial Narrow"/>
          <w:color w:val="000000"/>
          <w:sz w:val="22"/>
          <w:szCs w:val="22"/>
        </w:rPr>
        <w:t xml:space="preserve"> s </w:t>
      </w:r>
      <w:proofErr w:type="spellStart"/>
      <w:r w:rsidRPr="00545511">
        <w:rPr>
          <w:rFonts w:ascii="Arial Narrow" w:hAnsi="Arial Narrow"/>
          <w:color w:val="000000"/>
          <w:sz w:val="22"/>
          <w:szCs w:val="22"/>
        </w:rPr>
        <w:t>náhrobníkom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pamätný</w:t>
      </w:r>
      <w:proofErr w:type="spellEnd"/>
      <w:r w:rsidRPr="00545511">
        <w:rPr>
          <w:rFonts w:ascii="Arial Narrow" w:hAnsi="Arial Narrow"/>
          <w:color w:val="000000"/>
          <w:sz w:val="22"/>
          <w:szCs w:val="22"/>
        </w:rPr>
        <w:t xml:space="preserve"> dom </w:t>
      </w:r>
      <w:proofErr w:type="spellStart"/>
      <w:r w:rsidRPr="00545511">
        <w:rPr>
          <w:rFonts w:ascii="Arial Narrow" w:hAnsi="Arial Narrow"/>
          <w:color w:val="000000"/>
          <w:sz w:val="22"/>
          <w:szCs w:val="22"/>
        </w:rPr>
        <w:t>Alojza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Štróbla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nachádzajú</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Ústrednom</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pamiatkového</w:t>
      </w:r>
      <w:proofErr w:type="spellEnd"/>
      <w:r w:rsidRPr="00545511">
        <w:rPr>
          <w:rFonts w:ascii="Arial Narrow" w:hAnsi="Arial Narrow"/>
          <w:color w:val="000000"/>
          <w:sz w:val="22"/>
          <w:szCs w:val="22"/>
        </w:rPr>
        <w:t xml:space="preserve"> fondu SR, na </w:t>
      </w:r>
      <w:proofErr w:type="spellStart"/>
      <w:r w:rsidRPr="00545511">
        <w:rPr>
          <w:rFonts w:ascii="Arial Narrow" w:hAnsi="Arial Narrow"/>
          <w:color w:val="000000"/>
          <w:sz w:val="22"/>
          <w:szCs w:val="22"/>
        </w:rPr>
        <w:t>zozname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lastRenderedPageBreak/>
        <w:t>pamiatok</w:t>
      </w:r>
      <w:proofErr w:type="spellEnd"/>
      <w:r w:rsidRPr="00545511">
        <w:rPr>
          <w:rFonts w:ascii="Arial Narrow" w:hAnsi="Arial Narrow"/>
          <w:color w:val="000000"/>
          <w:sz w:val="22"/>
          <w:szCs w:val="22"/>
        </w:rPr>
        <w:t xml:space="preserve">. Celé </w:t>
      </w:r>
      <w:proofErr w:type="spellStart"/>
      <w:r w:rsidRPr="00545511">
        <w:rPr>
          <w:rFonts w:ascii="Arial Narrow" w:hAnsi="Arial Narrow"/>
          <w:color w:val="000000"/>
          <w:sz w:val="22"/>
          <w:szCs w:val="22"/>
        </w:rPr>
        <w:t>jadro</w:t>
      </w:r>
      <w:proofErr w:type="spellEnd"/>
      <w:r w:rsidRPr="00545511">
        <w:rPr>
          <w:rFonts w:ascii="Arial Narrow" w:hAnsi="Arial Narrow"/>
          <w:color w:val="000000"/>
          <w:sz w:val="22"/>
          <w:szCs w:val="22"/>
        </w:rPr>
        <w:t xml:space="preserve"> obce je </w:t>
      </w:r>
      <w:proofErr w:type="spellStart"/>
      <w:r w:rsidRPr="00545511">
        <w:rPr>
          <w:rFonts w:ascii="Arial Narrow" w:hAnsi="Arial Narrow"/>
          <w:color w:val="000000"/>
          <w:sz w:val="22"/>
          <w:szCs w:val="22"/>
        </w:rPr>
        <w:t>vyhlásené</w:t>
      </w:r>
      <w:proofErr w:type="spellEnd"/>
      <w:r w:rsidRPr="00545511">
        <w:rPr>
          <w:rFonts w:ascii="Arial Narrow" w:hAnsi="Arial Narrow"/>
          <w:color w:val="000000"/>
          <w:sz w:val="22"/>
          <w:szCs w:val="22"/>
        </w:rPr>
        <w:t xml:space="preserve"> za zónu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bohatstva</w:t>
      </w:r>
      <w:proofErr w:type="spellEnd"/>
      <w:r w:rsidRPr="00545511">
        <w:rPr>
          <w:rFonts w:ascii="Arial Narrow" w:hAnsi="Arial Narrow"/>
          <w:color w:val="000000"/>
          <w:sz w:val="22"/>
          <w:szCs w:val="22"/>
        </w:rPr>
        <w:t xml:space="preserve">. </w:t>
      </w:r>
      <w:proofErr w:type="gramStart"/>
      <w:r w:rsidRPr="00545511">
        <w:rPr>
          <w:rFonts w:ascii="Arial Narrow" w:hAnsi="Arial Narrow"/>
          <w:color w:val="000000"/>
          <w:sz w:val="22"/>
          <w:szCs w:val="22"/>
        </w:rPr>
        <w:t>V</w:t>
      </w:r>
      <w:r w:rsidR="008F50DE">
        <w:rPr>
          <w:rFonts w:ascii="Arial Narrow" w:hAnsi="Arial Narrow"/>
          <w:color w:val="000000"/>
          <w:sz w:val="22"/>
          <w:szCs w:val="22"/>
        </w:rPr>
        <w:t xml:space="preserve">  </w:t>
      </w:r>
      <w:proofErr w:type="spellStart"/>
      <w:r w:rsidRPr="00545511">
        <w:rPr>
          <w:rFonts w:ascii="Arial Narrow" w:hAnsi="Arial Narrow"/>
          <w:color w:val="000000"/>
          <w:sz w:val="22"/>
          <w:szCs w:val="22"/>
        </w:rPr>
        <w:t>Hybiach</w:t>
      </w:r>
      <w:proofErr w:type="spellEnd"/>
      <w:proofErr w:type="gramEnd"/>
      <w:r w:rsidRPr="00545511">
        <w:rPr>
          <w:rFonts w:ascii="Arial Narrow" w:hAnsi="Arial Narrow"/>
          <w:color w:val="000000"/>
          <w:sz w:val="22"/>
          <w:szCs w:val="22"/>
        </w:rPr>
        <w:t xml:space="preserve"> sú </w:t>
      </w:r>
      <w:proofErr w:type="spellStart"/>
      <w:r w:rsidRPr="00545511">
        <w:rPr>
          <w:rFonts w:ascii="Arial Narrow" w:hAnsi="Arial Narrow"/>
          <w:color w:val="000000"/>
          <w:sz w:val="22"/>
          <w:szCs w:val="22"/>
        </w:rPr>
        <w:t>veľmi</w:t>
      </w:r>
      <w:proofErr w:type="spellEnd"/>
      <w:r w:rsidRPr="00545511">
        <w:rPr>
          <w:rFonts w:ascii="Arial Narrow" w:hAnsi="Arial Narrow"/>
          <w:color w:val="000000"/>
          <w:sz w:val="22"/>
          <w:szCs w:val="22"/>
        </w:rPr>
        <w:t xml:space="preserve"> dobré </w:t>
      </w:r>
      <w:proofErr w:type="spellStart"/>
      <w:r w:rsidRPr="00545511">
        <w:rPr>
          <w:rFonts w:ascii="Arial Narrow" w:hAnsi="Arial Narrow"/>
          <w:color w:val="000000"/>
          <w:sz w:val="22"/>
          <w:szCs w:val="22"/>
        </w:rPr>
        <w:t>podmienky</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zimné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športy</w:t>
      </w:r>
      <w:proofErr w:type="spellEnd"/>
      <w:r w:rsidRPr="00545511">
        <w:rPr>
          <w:rFonts w:ascii="Arial Narrow" w:hAnsi="Arial Narrow"/>
          <w:color w:val="000000"/>
          <w:sz w:val="22"/>
          <w:szCs w:val="22"/>
        </w:rPr>
        <w:t xml:space="preserve">, cykloturistiku, </w:t>
      </w:r>
      <w:proofErr w:type="spellStart"/>
      <w:r w:rsidRPr="00545511">
        <w:rPr>
          <w:rFonts w:ascii="Arial Narrow" w:hAnsi="Arial Narrow"/>
          <w:color w:val="000000"/>
          <w:sz w:val="22"/>
          <w:szCs w:val="22"/>
        </w:rPr>
        <w:t>pešiu</w:t>
      </w:r>
      <w:proofErr w:type="spellEnd"/>
      <w:r w:rsidRPr="00545511">
        <w:rPr>
          <w:rFonts w:ascii="Arial Narrow" w:hAnsi="Arial Narrow"/>
          <w:color w:val="000000"/>
          <w:sz w:val="22"/>
          <w:szCs w:val="22"/>
        </w:rPr>
        <w:t xml:space="preserve"> turistiku ( </w:t>
      </w:r>
      <w:proofErr w:type="spellStart"/>
      <w:r w:rsidRPr="00545511">
        <w:rPr>
          <w:rFonts w:ascii="Arial Narrow" w:hAnsi="Arial Narrow"/>
          <w:color w:val="000000"/>
          <w:sz w:val="22"/>
          <w:szCs w:val="22"/>
        </w:rPr>
        <w:t>Hybská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tiesňava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minerálne</w:t>
      </w:r>
      <w:proofErr w:type="spellEnd"/>
      <w:r w:rsidRPr="00545511">
        <w:rPr>
          <w:rFonts w:ascii="Arial Narrow" w:hAnsi="Arial Narrow"/>
          <w:color w:val="000000"/>
          <w:sz w:val="22"/>
          <w:szCs w:val="22"/>
        </w:rPr>
        <w:t xml:space="preserve"> pramene), </w:t>
      </w:r>
      <w:proofErr w:type="spellStart"/>
      <w:r w:rsidRPr="00545511">
        <w:rPr>
          <w:rFonts w:ascii="Arial Narrow" w:hAnsi="Arial Narrow"/>
          <w:color w:val="000000"/>
          <w:sz w:val="22"/>
          <w:szCs w:val="22"/>
        </w:rPr>
        <w:t>hubárstvo</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Nachádza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tu </w:t>
      </w:r>
      <w:proofErr w:type="spellStart"/>
      <w:r w:rsidRPr="00545511">
        <w:rPr>
          <w:rFonts w:ascii="Arial Narrow" w:hAnsi="Arial Narrow"/>
          <w:color w:val="000000"/>
          <w:sz w:val="22"/>
          <w:szCs w:val="22"/>
        </w:rPr>
        <w:t>lyžiarsky</w:t>
      </w:r>
      <w:proofErr w:type="spellEnd"/>
      <w:r w:rsidRPr="00545511">
        <w:rPr>
          <w:rFonts w:ascii="Arial Narrow" w:hAnsi="Arial Narrow"/>
          <w:color w:val="000000"/>
          <w:sz w:val="22"/>
          <w:szCs w:val="22"/>
        </w:rPr>
        <w:t xml:space="preserve"> vlek a certifikované </w:t>
      </w:r>
      <w:proofErr w:type="spellStart"/>
      <w:r w:rsidRPr="00545511">
        <w:rPr>
          <w:rFonts w:ascii="Arial Narrow" w:hAnsi="Arial Narrow"/>
          <w:color w:val="000000"/>
          <w:sz w:val="22"/>
          <w:szCs w:val="22"/>
        </w:rPr>
        <w:t>bežecké</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trate.V</w:t>
      </w:r>
      <w:proofErr w:type="spellEnd"/>
      <w:r w:rsidRPr="00545511">
        <w:rPr>
          <w:rFonts w:ascii="Arial Narrow" w:hAnsi="Arial Narrow"/>
          <w:color w:val="000000"/>
          <w:sz w:val="22"/>
          <w:szCs w:val="22"/>
        </w:rPr>
        <w:t xml:space="preserve"> obci pracuje </w:t>
      </w:r>
      <w:proofErr w:type="spellStart"/>
      <w:r w:rsidRPr="00545511">
        <w:rPr>
          <w:rFonts w:ascii="Arial Narrow" w:hAnsi="Arial Narrow"/>
          <w:color w:val="000000"/>
          <w:sz w:val="22"/>
          <w:szCs w:val="22"/>
        </w:rPr>
        <w:t>Dobrovoľný</w:t>
      </w:r>
      <w:proofErr w:type="spellEnd"/>
      <w:r w:rsidRPr="00545511">
        <w:rPr>
          <w:rFonts w:ascii="Arial Narrow" w:hAnsi="Arial Narrow"/>
          <w:color w:val="000000"/>
          <w:sz w:val="22"/>
          <w:szCs w:val="22"/>
        </w:rPr>
        <w:t xml:space="preserve"> hasičský </w:t>
      </w:r>
      <w:proofErr w:type="spellStart"/>
      <w:r w:rsidRPr="00545511">
        <w:rPr>
          <w:rFonts w:ascii="Arial Narrow" w:hAnsi="Arial Narrow"/>
          <w:color w:val="000000"/>
          <w:sz w:val="22"/>
          <w:szCs w:val="22"/>
        </w:rPr>
        <w:t>zbor</w:t>
      </w:r>
      <w:proofErr w:type="spellEnd"/>
      <w:r w:rsidRPr="00545511">
        <w:rPr>
          <w:rFonts w:ascii="Arial Narrow" w:hAnsi="Arial Narrow"/>
          <w:color w:val="000000"/>
          <w:sz w:val="22"/>
          <w:szCs w:val="22"/>
        </w:rPr>
        <w:t>.</w:t>
      </w:r>
      <w:r w:rsidR="00EC721E">
        <w:rPr>
          <w:rFonts w:ascii="Arial Narrow" w:hAnsi="Arial Narrow"/>
          <w:color w:val="000000"/>
          <w:sz w:val="22"/>
          <w:szCs w:val="22"/>
        </w:rPr>
        <w:t xml:space="preserve"> </w:t>
      </w:r>
      <w:proofErr w:type="spellStart"/>
      <w:r w:rsidRPr="00545511">
        <w:rPr>
          <w:rFonts w:ascii="Arial Narrow" w:hAnsi="Arial Narrow"/>
          <w:color w:val="000000"/>
          <w:sz w:val="22"/>
          <w:szCs w:val="22"/>
        </w:rPr>
        <w:t>Pri</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evanjelickej</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cirkvi</w:t>
      </w:r>
      <w:proofErr w:type="spellEnd"/>
      <w:r w:rsidRPr="00545511">
        <w:rPr>
          <w:rFonts w:ascii="Arial Narrow" w:hAnsi="Arial Narrow"/>
          <w:color w:val="000000"/>
          <w:sz w:val="22"/>
          <w:szCs w:val="22"/>
        </w:rPr>
        <w:t xml:space="preserve"> pracuje </w:t>
      </w:r>
      <w:proofErr w:type="spellStart"/>
      <w:r w:rsidRPr="00545511">
        <w:rPr>
          <w:rFonts w:ascii="Arial Narrow" w:hAnsi="Arial Narrow"/>
          <w:color w:val="000000"/>
          <w:sz w:val="22"/>
          <w:szCs w:val="22"/>
        </w:rPr>
        <w:t>evanjelický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cirkevný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detský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spevokol</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aktívne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mladí </w:t>
      </w:r>
      <w:proofErr w:type="spellStart"/>
      <w:r w:rsidRPr="00545511">
        <w:rPr>
          <w:rFonts w:ascii="Arial Narrow" w:hAnsi="Arial Narrow"/>
          <w:color w:val="000000"/>
          <w:sz w:val="22"/>
          <w:szCs w:val="22"/>
        </w:rPr>
        <w:t>ľudia</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zúčastňujú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táborov</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stretávajú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mladé rodiny s </w:t>
      </w:r>
      <w:proofErr w:type="spellStart"/>
      <w:r w:rsidRPr="00545511">
        <w:rPr>
          <w:rFonts w:ascii="Arial Narrow" w:hAnsi="Arial Narrow"/>
          <w:color w:val="000000"/>
          <w:sz w:val="22"/>
          <w:szCs w:val="22"/>
        </w:rPr>
        <w:t>deťmi</w:t>
      </w:r>
      <w:proofErr w:type="spellEnd"/>
      <w:r w:rsidRPr="00545511">
        <w:rPr>
          <w:rFonts w:ascii="Arial Narrow" w:hAnsi="Arial Narrow"/>
          <w:color w:val="000000"/>
          <w:sz w:val="22"/>
          <w:szCs w:val="22"/>
        </w:rPr>
        <w:t xml:space="preserve">. </w:t>
      </w:r>
    </w:p>
    <w:p w14:paraId="7E143119" w14:textId="77777777" w:rsidR="00140C9A"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proofErr w:type="spellStart"/>
      <w:r w:rsidRPr="00545511">
        <w:rPr>
          <w:rFonts w:ascii="Arial Narrow" w:hAnsi="Arial Narrow"/>
          <w:color w:val="000000"/>
          <w:sz w:val="22"/>
          <w:szCs w:val="22"/>
        </w:rPr>
        <w:t>Miestnu</w:t>
      </w:r>
      <w:proofErr w:type="spellEnd"/>
      <w:r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základnú</w:t>
      </w:r>
      <w:proofErr w:type="spellEnd"/>
      <w:r w:rsidR="00140C9A" w:rsidRPr="00545511">
        <w:rPr>
          <w:rFonts w:ascii="Arial Narrow" w:hAnsi="Arial Narrow"/>
          <w:color w:val="000000"/>
          <w:sz w:val="22"/>
          <w:szCs w:val="22"/>
        </w:rPr>
        <w:t xml:space="preserve"> školu s </w:t>
      </w:r>
      <w:proofErr w:type="spellStart"/>
      <w:r w:rsidR="00140C9A" w:rsidRPr="00545511">
        <w:rPr>
          <w:rFonts w:ascii="Arial Narrow" w:hAnsi="Arial Narrow"/>
          <w:color w:val="000000"/>
          <w:sz w:val="22"/>
          <w:szCs w:val="22"/>
        </w:rPr>
        <w:t>materskou</w:t>
      </w:r>
      <w:proofErr w:type="spellEnd"/>
      <w:r w:rsidR="00140C9A" w:rsidRPr="00545511">
        <w:rPr>
          <w:rFonts w:ascii="Arial Narrow" w:hAnsi="Arial Narrow"/>
          <w:color w:val="000000"/>
          <w:sz w:val="22"/>
          <w:szCs w:val="22"/>
        </w:rPr>
        <w:t xml:space="preserve"> školou </w:t>
      </w:r>
      <w:proofErr w:type="spellStart"/>
      <w:r w:rsidRPr="00545511">
        <w:rPr>
          <w:rFonts w:ascii="Arial Narrow" w:hAnsi="Arial Narrow"/>
          <w:color w:val="000000"/>
          <w:sz w:val="22"/>
          <w:szCs w:val="22"/>
        </w:rPr>
        <w:t>navštevujú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deti</w:t>
      </w:r>
      <w:proofErr w:type="spellEnd"/>
      <w:r w:rsidRPr="00545511">
        <w:rPr>
          <w:rFonts w:ascii="Arial Narrow" w:hAnsi="Arial Narrow"/>
          <w:color w:val="000000"/>
          <w:sz w:val="22"/>
          <w:szCs w:val="22"/>
        </w:rPr>
        <w:t xml:space="preserve"> z okolitých obcí (Vyšná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Nižná </w:t>
      </w:r>
      <w:proofErr w:type="spellStart"/>
      <w:r w:rsidRPr="00545511">
        <w:rPr>
          <w:rFonts w:ascii="Arial Narrow" w:hAnsi="Arial Narrow"/>
          <w:color w:val="000000"/>
          <w:sz w:val="22"/>
          <w:szCs w:val="22"/>
        </w:rPr>
        <w:t>Boca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Kráľova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Lehota</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Malužin</w:t>
      </w:r>
      <w:r w:rsidR="005527D6">
        <w:rPr>
          <w:rFonts w:ascii="Arial Narrow" w:hAnsi="Arial Narrow"/>
          <w:color w:val="000000"/>
          <w:sz w:val="22"/>
          <w:szCs w:val="22"/>
        </w:rPr>
        <w:t>á</w:t>
      </w:r>
      <w:proofErr w:type="spellEnd"/>
      <w:r w:rsidRPr="00545511">
        <w:rPr>
          <w:rFonts w:ascii="Arial Narrow" w:hAnsi="Arial Narrow"/>
          <w:color w:val="000000"/>
          <w:sz w:val="22"/>
          <w:szCs w:val="22"/>
        </w:rPr>
        <w:t xml:space="preserve">). Škola má </w:t>
      </w:r>
      <w:proofErr w:type="spellStart"/>
      <w:r w:rsidRPr="00545511">
        <w:rPr>
          <w:rFonts w:ascii="Arial Narrow" w:hAnsi="Arial Narrow"/>
          <w:color w:val="000000"/>
          <w:sz w:val="22"/>
          <w:szCs w:val="22"/>
        </w:rPr>
        <w:t>dobre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vybavenú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počítačovú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triedu</w:t>
      </w:r>
      <w:proofErr w:type="spellEnd"/>
      <w:r w:rsidRPr="00545511">
        <w:rPr>
          <w:rFonts w:ascii="Arial Narrow" w:hAnsi="Arial Narrow"/>
          <w:color w:val="000000"/>
          <w:sz w:val="22"/>
          <w:szCs w:val="22"/>
        </w:rPr>
        <w:t xml:space="preserve"> v rámci </w:t>
      </w:r>
      <w:proofErr w:type="spellStart"/>
      <w:r w:rsidRPr="00545511">
        <w:rPr>
          <w:rFonts w:ascii="Arial Narrow" w:hAnsi="Arial Narrow"/>
          <w:color w:val="000000"/>
          <w:sz w:val="22"/>
          <w:szCs w:val="22"/>
        </w:rPr>
        <w:t>Infoveku</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využíva</w:t>
      </w:r>
      <w:proofErr w:type="spellEnd"/>
      <w:r w:rsidRPr="00545511">
        <w:rPr>
          <w:rFonts w:ascii="Arial Narrow" w:hAnsi="Arial Narrow"/>
          <w:color w:val="000000"/>
          <w:sz w:val="22"/>
          <w:szCs w:val="22"/>
        </w:rPr>
        <w:t xml:space="preserve"> Internet, na škole </w:t>
      </w:r>
      <w:proofErr w:type="spellStart"/>
      <w:r w:rsidRPr="00545511">
        <w:rPr>
          <w:rFonts w:ascii="Arial Narrow" w:hAnsi="Arial Narrow"/>
          <w:color w:val="000000"/>
          <w:sz w:val="22"/>
          <w:szCs w:val="22"/>
        </w:rPr>
        <w:t>pracujú</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rôzne</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krúžky</w:t>
      </w:r>
      <w:proofErr w:type="spellEnd"/>
      <w:r w:rsidRPr="00545511">
        <w:rPr>
          <w:rFonts w:ascii="Arial Narrow" w:hAnsi="Arial Narrow"/>
          <w:color w:val="000000"/>
          <w:sz w:val="22"/>
          <w:szCs w:val="22"/>
        </w:rPr>
        <w:t>.</w:t>
      </w:r>
      <w:r w:rsidR="00140C9A" w:rsidRPr="00545511">
        <w:rPr>
          <w:rFonts w:ascii="Arial Narrow" w:hAnsi="Arial Narrow"/>
          <w:color w:val="000000"/>
          <w:sz w:val="22"/>
          <w:szCs w:val="22"/>
        </w:rPr>
        <w:t xml:space="preserve"> V </w:t>
      </w:r>
      <w:proofErr w:type="spellStart"/>
      <w:r w:rsidR="00140C9A" w:rsidRPr="00545511">
        <w:rPr>
          <w:rFonts w:ascii="Arial Narrow" w:hAnsi="Arial Narrow"/>
          <w:color w:val="000000"/>
          <w:sz w:val="22"/>
          <w:szCs w:val="22"/>
        </w:rPr>
        <w:t>šk.roku</w:t>
      </w:r>
      <w:proofErr w:type="spellEnd"/>
      <w:r w:rsidR="00140C9A" w:rsidRPr="00545511">
        <w:rPr>
          <w:rFonts w:ascii="Arial Narrow" w:hAnsi="Arial Narrow"/>
          <w:color w:val="000000"/>
          <w:sz w:val="22"/>
          <w:szCs w:val="22"/>
        </w:rPr>
        <w:t xml:space="preserve"> 201</w:t>
      </w:r>
      <w:r w:rsidR="001C77D2">
        <w:rPr>
          <w:rFonts w:ascii="Arial Narrow" w:hAnsi="Arial Narrow"/>
          <w:color w:val="000000"/>
          <w:sz w:val="22"/>
          <w:szCs w:val="22"/>
        </w:rPr>
        <w:t>9</w:t>
      </w:r>
      <w:r w:rsidR="00140C9A" w:rsidRPr="00545511">
        <w:rPr>
          <w:rFonts w:ascii="Arial Narrow" w:hAnsi="Arial Narrow"/>
          <w:color w:val="000000"/>
          <w:sz w:val="22"/>
          <w:szCs w:val="22"/>
        </w:rPr>
        <w:t>/20</w:t>
      </w:r>
      <w:r w:rsidR="001C77D2">
        <w:rPr>
          <w:rFonts w:ascii="Arial Narrow" w:hAnsi="Arial Narrow"/>
          <w:color w:val="000000"/>
          <w:sz w:val="22"/>
          <w:szCs w:val="22"/>
        </w:rPr>
        <w:t>20</w:t>
      </w:r>
      <w:r w:rsidR="00140C9A" w:rsidRPr="00545511">
        <w:rPr>
          <w:rFonts w:ascii="Arial Narrow" w:hAnsi="Arial Narrow"/>
          <w:color w:val="000000"/>
          <w:sz w:val="22"/>
          <w:szCs w:val="22"/>
        </w:rPr>
        <w:t xml:space="preserve"> mala škola </w:t>
      </w:r>
      <w:proofErr w:type="spellStart"/>
      <w:r w:rsidR="00140C9A" w:rsidRPr="00545511">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triedy</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predprimárneho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w:t>
      </w:r>
      <w:r w:rsidR="003C1684">
        <w:rPr>
          <w:rFonts w:ascii="Arial Narrow" w:hAnsi="Arial Narrow"/>
          <w:color w:val="000000"/>
          <w:sz w:val="22"/>
          <w:szCs w:val="22"/>
        </w:rPr>
        <w:t>9</w:t>
      </w:r>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tried</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primárneho</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vzdelávania</w:t>
      </w:r>
      <w:proofErr w:type="spellEnd"/>
      <w:r w:rsidR="00140C9A" w:rsidRPr="00545511">
        <w:rPr>
          <w:rFonts w:ascii="Arial Narrow" w:hAnsi="Arial Narrow"/>
          <w:color w:val="000000"/>
          <w:sz w:val="22"/>
          <w:szCs w:val="22"/>
        </w:rPr>
        <w:t xml:space="preserve"> a </w:t>
      </w:r>
      <w:proofErr w:type="spellStart"/>
      <w:r w:rsidR="004A1953">
        <w:rPr>
          <w:rFonts w:ascii="Arial Narrow" w:hAnsi="Arial Narrow"/>
          <w:color w:val="000000"/>
          <w:sz w:val="22"/>
          <w:szCs w:val="22"/>
        </w:rPr>
        <w:t>dve</w:t>
      </w:r>
      <w:proofErr w:type="spellEnd"/>
      <w:r w:rsidR="00140C9A" w:rsidRPr="00545511">
        <w:rPr>
          <w:rFonts w:ascii="Arial Narrow" w:hAnsi="Arial Narrow"/>
          <w:color w:val="000000"/>
          <w:sz w:val="22"/>
          <w:szCs w:val="22"/>
        </w:rPr>
        <w:t xml:space="preserve"> </w:t>
      </w:r>
      <w:proofErr w:type="spellStart"/>
      <w:r w:rsidR="00140C9A" w:rsidRPr="00545511">
        <w:rPr>
          <w:rFonts w:ascii="Arial Narrow" w:hAnsi="Arial Narrow"/>
          <w:color w:val="000000"/>
          <w:sz w:val="22"/>
          <w:szCs w:val="22"/>
        </w:rPr>
        <w:t>špeciáln</w:t>
      </w:r>
      <w:r w:rsidR="004A1953">
        <w:rPr>
          <w:rFonts w:ascii="Arial Narrow" w:hAnsi="Arial Narrow"/>
          <w:color w:val="000000"/>
          <w:sz w:val="22"/>
          <w:szCs w:val="22"/>
        </w:rPr>
        <w:t>e</w:t>
      </w:r>
      <w:proofErr w:type="spellEnd"/>
      <w:r w:rsidR="004A1953">
        <w:rPr>
          <w:rFonts w:ascii="Arial Narrow" w:hAnsi="Arial Narrow"/>
          <w:color w:val="000000"/>
          <w:sz w:val="22"/>
          <w:szCs w:val="22"/>
        </w:rPr>
        <w:t xml:space="preserve"> </w:t>
      </w:r>
      <w:proofErr w:type="spellStart"/>
      <w:r w:rsidR="004A1953">
        <w:rPr>
          <w:rFonts w:ascii="Arial Narrow" w:hAnsi="Arial Narrow"/>
          <w:color w:val="000000"/>
          <w:sz w:val="22"/>
          <w:szCs w:val="22"/>
        </w:rPr>
        <w:t>triedy</w:t>
      </w:r>
      <w:proofErr w:type="spellEnd"/>
      <w:r w:rsidR="00140C9A" w:rsidRPr="00545511">
        <w:rPr>
          <w:rFonts w:ascii="Arial Narrow" w:hAnsi="Arial Narrow"/>
          <w:color w:val="000000"/>
          <w:sz w:val="22"/>
          <w:szCs w:val="22"/>
        </w:rPr>
        <w:t>.</w:t>
      </w:r>
      <w:r w:rsidR="005527D6">
        <w:rPr>
          <w:rFonts w:ascii="Arial Narrow" w:hAnsi="Arial Narrow"/>
          <w:color w:val="000000"/>
          <w:sz w:val="22"/>
          <w:szCs w:val="22"/>
        </w:rPr>
        <w:t xml:space="preserve"> Za podpory </w:t>
      </w:r>
      <w:proofErr w:type="spellStart"/>
      <w:r w:rsidR="005527D6">
        <w:rPr>
          <w:rFonts w:ascii="Arial Narrow" w:hAnsi="Arial Narrow"/>
          <w:color w:val="000000"/>
          <w:sz w:val="22"/>
          <w:szCs w:val="22"/>
        </w:rPr>
        <w:t>originálnych</w:t>
      </w:r>
      <w:proofErr w:type="spellEnd"/>
      <w:r w:rsidR="005527D6">
        <w:rPr>
          <w:rFonts w:ascii="Arial Narrow" w:hAnsi="Arial Narrow"/>
          <w:color w:val="000000"/>
          <w:sz w:val="22"/>
          <w:szCs w:val="22"/>
        </w:rPr>
        <w:t xml:space="preserve"> </w:t>
      </w:r>
      <w:proofErr w:type="spellStart"/>
      <w:r w:rsidR="005527D6">
        <w:rPr>
          <w:rFonts w:ascii="Arial Narrow" w:hAnsi="Arial Narrow"/>
          <w:color w:val="000000"/>
          <w:sz w:val="22"/>
          <w:szCs w:val="22"/>
        </w:rPr>
        <w:t>kompetencií</w:t>
      </w:r>
      <w:proofErr w:type="spellEnd"/>
      <w:r w:rsidR="005527D6">
        <w:rPr>
          <w:rFonts w:ascii="Arial Narrow" w:hAnsi="Arial Narrow"/>
          <w:color w:val="000000"/>
          <w:sz w:val="22"/>
          <w:szCs w:val="22"/>
        </w:rPr>
        <w:t xml:space="preserve"> obce v škole funguje školská </w:t>
      </w:r>
      <w:proofErr w:type="spellStart"/>
      <w:r w:rsidR="005527D6">
        <w:rPr>
          <w:rFonts w:ascii="Arial Narrow" w:hAnsi="Arial Narrow"/>
          <w:color w:val="000000"/>
          <w:sz w:val="22"/>
          <w:szCs w:val="22"/>
        </w:rPr>
        <w:t>jedáleň</w:t>
      </w:r>
      <w:proofErr w:type="spellEnd"/>
      <w:r w:rsidR="005527D6">
        <w:rPr>
          <w:rFonts w:ascii="Arial Narrow" w:hAnsi="Arial Narrow"/>
          <w:color w:val="000000"/>
          <w:sz w:val="22"/>
          <w:szCs w:val="22"/>
        </w:rPr>
        <w:t xml:space="preserve">, školská družina a </w:t>
      </w:r>
      <w:proofErr w:type="spellStart"/>
      <w:r w:rsidR="005527D6">
        <w:rPr>
          <w:rFonts w:ascii="Arial Narrow" w:hAnsi="Arial Narrow"/>
          <w:color w:val="000000"/>
          <w:sz w:val="22"/>
          <w:szCs w:val="22"/>
        </w:rPr>
        <w:t>mate</w:t>
      </w:r>
      <w:r w:rsidR="004A1953">
        <w:rPr>
          <w:rFonts w:ascii="Arial Narrow" w:hAnsi="Arial Narrow"/>
          <w:color w:val="000000"/>
          <w:sz w:val="22"/>
          <w:szCs w:val="22"/>
        </w:rPr>
        <w:t>r</w:t>
      </w:r>
      <w:r w:rsidR="005527D6">
        <w:rPr>
          <w:rFonts w:ascii="Arial Narrow" w:hAnsi="Arial Narrow"/>
          <w:color w:val="000000"/>
          <w:sz w:val="22"/>
          <w:szCs w:val="22"/>
        </w:rPr>
        <w:t>ská</w:t>
      </w:r>
      <w:proofErr w:type="spellEnd"/>
      <w:r w:rsidR="005527D6">
        <w:rPr>
          <w:rFonts w:ascii="Arial Narrow" w:hAnsi="Arial Narrow"/>
          <w:color w:val="000000"/>
          <w:sz w:val="22"/>
          <w:szCs w:val="22"/>
        </w:rPr>
        <w:t xml:space="preserve"> škola. </w:t>
      </w:r>
    </w:p>
    <w:p w14:paraId="67AC8730" w14:textId="0DE463F9" w:rsidR="00C80A72" w:rsidRPr="00545511" w:rsidRDefault="00EE0953" w:rsidP="00C80A72">
      <w:pPr>
        <w:pStyle w:val="Normlnywebov"/>
        <w:shd w:val="clear" w:color="auto" w:fill="FFFFFF"/>
        <w:spacing w:before="0" w:beforeAutospacing="0" w:after="240" w:afterAutospacing="0"/>
        <w:jc w:val="center"/>
        <w:rPr>
          <w:rFonts w:ascii="Arial Narrow" w:hAnsi="Arial Narrow"/>
          <w:color w:val="000000"/>
          <w:sz w:val="22"/>
          <w:szCs w:val="22"/>
        </w:rPr>
      </w:pPr>
      <w:r>
        <w:rPr>
          <w:noProof/>
        </w:rPr>
        <w:drawing>
          <wp:inline distT="0" distB="0" distL="0" distR="0" wp14:anchorId="34002502" wp14:editId="4144F7D4">
            <wp:extent cx="3657600" cy="2476500"/>
            <wp:effectExtent l="0" t="0" r="0" b="0"/>
            <wp:docPr id="4" name="Obrázok 4" descr="Obrázok 2019-02-14 12: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brázok 2019-02-14 12:10:0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57600" cy="2476500"/>
                    </a:xfrm>
                    <a:prstGeom prst="rect">
                      <a:avLst/>
                    </a:prstGeom>
                    <a:noFill/>
                    <a:ln>
                      <a:noFill/>
                    </a:ln>
                  </pic:spPr>
                </pic:pic>
              </a:graphicData>
            </a:graphic>
          </wp:inline>
        </w:drawing>
      </w:r>
    </w:p>
    <w:p w14:paraId="60CB270F" w14:textId="77777777"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w:t>
      </w:r>
      <w:proofErr w:type="spellStart"/>
      <w:r w:rsidRPr="00545511">
        <w:rPr>
          <w:rFonts w:ascii="Arial Narrow" w:hAnsi="Arial Narrow"/>
          <w:color w:val="000000"/>
          <w:sz w:val="22"/>
          <w:szCs w:val="22"/>
        </w:rPr>
        <w:t>Hybenia</w:t>
      </w:r>
      <w:proofErr w:type="spellEnd"/>
      <w:r w:rsidRPr="00545511">
        <w:rPr>
          <w:rFonts w:ascii="Arial Narrow" w:hAnsi="Arial Narrow"/>
          <w:color w:val="000000"/>
          <w:sz w:val="22"/>
          <w:szCs w:val="22"/>
        </w:rPr>
        <w:t xml:space="preserve"> sú hrdí na </w:t>
      </w:r>
      <w:proofErr w:type="spellStart"/>
      <w:r w:rsidRPr="00545511">
        <w:rPr>
          <w:rFonts w:ascii="Arial Narrow" w:hAnsi="Arial Narrow"/>
          <w:color w:val="000000"/>
          <w:sz w:val="22"/>
          <w:szCs w:val="22"/>
        </w:rPr>
        <w:t>svoju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kultúrnu</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minulosť</w:t>
      </w:r>
      <w:proofErr w:type="spellEnd"/>
      <w:r w:rsidRPr="00545511">
        <w:rPr>
          <w:rFonts w:ascii="Arial Narrow" w:hAnsi="Arial Narrow"/>
          <w:color w:val="000000"/>
          <w:sz w:val="22"/>
          <w:szCs w:val="22"/>
        </w:rPr>
        <w:t xml:space="preserve">, na významné osobnosti, </w:t>
      </w:r>
      <w:proofErr w:type="spellStart"/>
      <w:r w:rsidRPr="00545511">
        <w:rPr>
          <w:rFonts w:ascii="Arial Narrow" w:hAnsi="Arial Narrow"/>
          <w:color w:val="000000"/>
          <w:sz w:val="22"/>
          <w:szCs w:val="22"/>
        </w:rPr>
        <w:t>ktoré</w:t>
      </w:r>
      <w:proofErr w:type="spellEnd"/>
      <w:r w:rsidRPr="00545511">
        <w:rPr>
          <w:rFonts w:ascii="Arial Narrow" w:hAnsi="Arial Narrow"/>
          <w:color w:val="000000"/>
          <w:sz w:val="22"/>
          <w:szCs w:val="22"/>
        </w:rPr>
        <w:t xml:space="preserve"> vyšli z </w:t>
      </w:r>
      <w:proofErr w:type="spellStart"/>
      <w:r w:rsidRPr="00545511">
        <w:rPr>
          <w:rFonts w:ascii="Arial Narrow" w:hAnsi="Arial Narrow"/>
          <w:color w:val="000000"/>
          <w:sz w:val="22"/>
          <w:szCs w:val="22"/>
        </w:rPr>
        <w:t>Hýb</w:t>
      </w:r>
      <w:proofErr w:type="spellEnd"/>
      <w:r w:rsidRPr="00545511">
        <w:rPr>
          <w:rFonts w:ascii="Arial Narrow" w:hAnsi="Arial Narrow"/>
          <w:color w:val="000000"/>
          <w:sz w:val="22"/>
          <w:szCs w:val="22"/>
        </w:rPr>
        <w:t xml:space="preserve"> a uplatnili </w:t>
      </w:r>
      <w:proofErr w:type="spellStart"/>
      <w:r w:rsidRPr="00545511">
        <w:rPr>
          <w:rFonts w:ascii="Arial Narrow" w:hAnsi="Arial Narrow"/>
          <w:color w:val="000000"/>
          <w:sz w:val="22"/>
          <w:szCs w:val="22"/>
        </w:rPr>
        <w:t>sa</w:t>
      </w:r>
      <w:proofErr w:type="spellEnd"/>
      <w:r w:rsidRPr="00545511">
        <w:rPr>
          <w:rFonts w:ascii="Arial Narrow" w:hAnsi="Arial Narrow"/>
          <w:color w:val="000000"/>
          <w:sz w:val="22"/>
          <w:szCs w:val="22"/>
        </w:rPr>
        <w:t xml:space="preserve"> v </w:t>
      </w:r>
      <w:proofErr w:type="spellStart"/>
      <w:r w:rsidRPr="00545511">
        <w:rPr>
          <w:rFonts w:ascii="Arial Narrow" w:hAnsi="Arial Narrow"/>
          <w:color w:val="000000"/>
          <w:sz w:val="22"/>
          <w:szCs w:val="22"/>
        </w:rPr>
        <w:t>rôznych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oblastiach</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spoločenského</w:t>
      </w:r>
      <w:proofErr w:type="spellEnd"/>
      <w:r w:rsidRPr="00545511">
        <w:rPr>
          <w:rFonts w:ascii="Arial Narrow" w:hAnsi="Arial Narrow"/>
          <w:color w:val="000000"/>
          <w:sz w:val="22"/>
          <w:szCs w:val="22"/>
        </w:rPr>
        <w:t xml:space="preserve"> i </w:t>
      </w:r>
      <w:proofErr w:type="spellStart"/>
      <w:r w:rsidRPr="00545511">
        <w:rPr>
          <w:rFonts w:ascii="Arial Narrow" w:hAnsi="Arial Narrow"/>
          <w:color w:val="000000"/>
          <w:sz w:val="22"/>
          <w:szCs w:val="22"/>
        </w:rPr>
        <w:t>kultúrneho</w:t>
      </w:r>
      <w:proofErr w:type="spellEnd"/>
      <w:r w:rsidRPr="00545511">
        <w:rPr>
          <w:rFonts w:ascii="Arial Narrow" w:hAnsi="Arial Narrow"/>
          <w:color w:val="000000"/>
          <w:sz w:val="22"/>
          <w:szCs w:val="22"/>
        </w:rPr>
        <w:t xml:space="preserve"> života. Dovolíme si </w:t>
      </w:r>
      <w:proofErr w:type="spellStart"/>
      <w:r w:rsidRPr="00545511">
        <w:rPr>
          <w:rFonts w:ascii="Arial Narrow" w:hAnsi="Arial Narrow"/>
          <w:color w:val="000000"/>
          <w:sz w:val="22"/>
          <w:szCs w:val="22"/>
        </w:rPr>
        <w:t>spomenúť</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niektorých</w:t>
      </w:r>
      <w:proofErr w:type="spellEnd"/>
      <w:r w:rsidRPr="00545511">
        <w:rPr>
          <w:rFonts w:ascii="Arial Narrow" w:hAnsi="Arial Narrow"/>
          <w:color w:val="000000"/>
          <w:sz w:val="22"/>
          <w:szCs w:val="22"/>
        </w:rPr>
        <w:t xml:space="preserve"> z nich –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Dobroslav Chrobák,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Peter Jaroš, historik a </w:t>
      </w:r>
      <w:proofErr w:type="spellStart"/>
      <w:r w:rsidRPr="00545511">
        <w:rPr>
          <w:rFonts w:ascii="Arial Narrow" w:hAnsi="Arial Narrow"/>
          <w:color w:val="000000"/>
          <w:sz w:val="22"/>
          <w:szCs w:val="22"/>
        </w:rPr>
        <w:t>spisovateľ</w:t>
      </w:r>
      <w:proofErr w:type="spellEnd"/>
      <w:r w:rsidRPr="00545511">
        <w:rPr>
          <w:rFonts w:ascii="Arial Narrow" w:hAnsi="Arial Narrow"/>
          <w:color w:val="000000"/>
          <w:sz w:val="22"/>
          <w:szCs w:val="22"/>
        </w:rPr>
        <w:t xml:space="preserve"> Rudo </w:t>
      </w:r>
      <w:proofErr w:type="spellStart"/>
      <w:r w:rsidRPr="00545511">
        <w:rPr>
          <w:rFonts w:ascii="Arial Narrow" w:hAnsi="Arial Narrow"/>
          <w:color w:val="000000"/>
          <w:sz w:val="22"/>
          <w:szCs w:val="22"/>
        </w:rPr>
        <w:t>Brtáň</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básnik</w:t>
      </w:r>
      <w:proofErr w:type="spellEnd"/>
      <w:r w:rsidRPr="00545511">
        <w:rPr>
          <w:rFonts w:ascii="Arial Narrow" w:hAnsi="Arial Narrow"/>
          <w:color w:val="000000"/>
          <w:sz w:val="22"/>
          <w:szCs w:val="22"/>
        </w:rPr>
        <w:t xml:space="preserve"> Július Lenko, herci Ivan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 Ondrej </w:t>
      </w:r>
      <w:proofErr w:type="spellStart"/>
      <w:r w:rsidRPr="00545511">
        <w:rPr>
          <w:rFonts w:ascii="Arial Narrow" w:hAnsi="Arial Narrow"/>
          <w:color w:val="000000"/>
          <w:sz w:val="22"/>
          <w:szCs w:val="22"/>
        </w:rPr>
        <w:t>Jariabek</w:t>
      </w:r>
      <w:proofErr w:type="spellEnd"/>
      <w:r w:rsidRPr="00545511">
        <w:rPr>
          <w:rFonts w:ascii="Arial Narrow" w:hAnsi="Arial Narrow"/>
          <w:color w:val="000000"/>
          <w:sz w:val="22"/>
          <w:szCs w:val="22"/>
        </w:rPr>
        <w:t xml:space="preserve">, Teodor </w:t>
      </w:r>
      <w:proofErr w:type="spellStart"/>
      <w:r w:rsidRPr="00545511">
        <w:rPr>
          <w:rFonts w:ascii="Arial Narrow" w:hAnsi="Arial Narrow"/>
          <w:color w:val="000000"/>
          <w:sz w:val="22"/>
          <w:szCs w:val="22"/>
        </w:rPr>
        <w:t>Piovarči</w:t>
      </w:r>
      <w:proofErr w:type="spellEnd"/>
      <w:r w:rsidRPr="00545511">
        <w:rPr>
          <w:rFonts w:ascii="Arial Narrow" w:hAnsi="Arial Narrow"/>
          <w:color w:val="000000"/>
          <w:sz w:val="22"/>
          <w:szCs w:val="22"/>
        </w:rPr>
        <w:t xml:space="preserve">, Slavo </w:t>
      </w:r>
      <w:proofErr w:type="spellStart"/>
      <w:r w:rsidRPr="00545511">
        <w:rPr>
          <w:rFonts w:ascii="Arial Narrow" w:hAnsi="Arial Narrow"/>
          <w:color w:val="000000"/>
          <w:sz w:val="22"/>
          <w:szCs w:val="22"/>
        </w:rPr>
        <w:t>Záhradník</w:t>
      </w:r>
      <w:proofErr w:type="spellEnd"/>
      <w:r w:rsidRPr="00545511">
        <w:rPr>
          <w:rFonts w:ascii="Arial Narrow" w:hAnsi="Arial Narrow"/>
          <w:color w:val="000000"/>
          <w:sz w:val="22"/>
          <w:szCs w:val="22"/>
        </w:rPr>
        <w:t xml:space="preserve">, režisér Ondrej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režisérka </w:t>
      </w:r>
      <w:proofErr w:type="spellStart"/>
      <w:r w:rsidRPr="00545511">
        <w:rPr>
          <w:rFonts w:ascii="Arial Narrow" w:hAnsi="Arial Narrow"/>
          <w:color w:val="000000"/>
          <w:sz w:val="22"/>
          <w:szCs w:val="22"/>
        </w:rPr>
        <w:t>ochotníckeho</w:t>
      </w:r>
      <w:proofErr w:type="spellEnd"/>
      <w:r w:rsidRPr="00545511">
        <w:rPr>
          <w:rFonts w:ascii="Arial Narrow" w:hAnsi="Arial Narrow"/>
          <w:color w:val="000000"/>
          <w:sz w:val="22"/>
          <w:szCs w:val="22"/>
        </w:rPr>
        <w:t xml:space="preserve"> divadla Ružena </w:t>
      </w:r>
      <w:proofErr w:type="spellStart"/>
      <w:r w:rsidRPr="00545511">
        <w:rPr>
          <w:rFonts w:ascii="Arial Narrow" w:hAnsi="Arial Narrow"/>
          <w:color w:val="000000"/>
          <w:sz w:val="22"/>
          <w:szCs w:val="22"/>
        </w:rPr>
        <w:t>Jariabeková</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divadelný</w:t>
      </w:r>
      <w:proofErr w:type="spellEnd"/>
      <w:r w:rsidRPr="00545511">
        <w:rPr>
          <w:rFonts w:ascii="Arial Narrow" w:hAnsi="Arial Narrow"/>
          <w:color w:val="000000"/>
          <w:sz w:val="22"/>
          <w:szCs w:val="22"/>
        </w:rPr>
        <w:t xml:space="preserve"> teoretik Rudolf </w:t>
      </w:r>
      <w:proofErr w:type="spellStart"/>
      <w:r w:rsidRPr="00545511">
        <w:rPr>
          <w:rFonts w:ascii="Arial Narrow" w:hAnsi="Arial Narrow"/>
          <w:color w:val="000000"/>
          <w:sz w:val="22"/>
          <w:szCs w:val="22"/>
        </w:rPr>
        <w:t>Mrlian,akademický</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maliar</w:t>
      </w:r>
      <w:proofErr w:type="spellEnd"/>
      <w:r w:rsidRPr="00545511">
        <w:rPr>
          <w:rFonts w:ascii="Arial Narrow" w:hAnsi="Arial Narrow"/>
          <w:color w:val="000000"/>
          <w:sz w:val="22"/>
          <w:szCs w:val="22"/>
        </w:rPr>
        <w:t xml:space="preserve"> Pavol </w:t>
      </w:r>
      <w:proofErr w:type="spellStart"/>
      <w:r w:rsidRPr="00545511">
        <w:rPr>
          <w:rFonts w:ascii="Arial Narrow" w:hAnsi="Arial Narrow"/>
          <w:color w:val="000000"/>
          <w:sz w:val="22"/>
          <w:szCs w:val="22"/>
        </w:rPr>
        <w:t>Michalides</w:t>
      </w:r>
      <w:proofErr w:type="spellEnd"/>
      <w:r w:rsidRPr="00545511">
        <w:rPr>
          <w:rFonts w:ascii="Arial Narrow" w:hAnsi="Arial Narrow"/>
          <w:color w:val="000000"/>
          <w:sz w:val="22"/>
          <w:szCs w:val="22"/>
        </w:rPr>
        <w:t xml:space="preserve">, architekti Ján </w:t>
      </w:r>
      <w:proofErr w:type="spellStart"/>
      <w:r w:rsidRPr="00545511">
        <w:rPr>
          <w:rFonts w:ascii="Arial Narrow" w:hAnsi="Arial Narrow"/>
          <w:color w:val="000000"/>
          <w:sz w:val="22"/>
          <w:szCs w:val="22"/>
        </w:rPr>
        <w:t>Svetlík</w:t>
      </w:r>
      <w:proofErr w:type="spellEnd"/>
      <w:r w:rsidRPr="00545511">
        <w:rPr>
          <w:rFonts w:ascii="Arial Narrow" w:hAnsi="Arial Narrow"/>
          <w:color w:val="000000"/>
          <w:sz w:val="22"/>
          <w:szCs w:val="22"/>
        </w:rPr>
        <w:t xml:space="preserve">, Jozef Chrobák, Vladimír Chrobák, Ján </w:t>
      </w:r>
      <w:proofErr w:type="spellStart"/>
      <w:r w:rsidRPr="00545511">
        <w:rPr>
          <w:rFonts w:ascii="Arial Narrow" w:hAnsi="Arial Narrow"/>
          <w:color w:val="000000"/>
          <w:sz w:val="22"/>
          <w:szCs w:val="22"/>
        </w:rPr>
        <w:t>Mlynár</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lekári</w:t>
      </w:r>
      <w:proofErr w:type="spellEnd"/>
      <w:r w:rsidRPr="00545511">
        <w:rPr>
          <w:rFonts w:ascii="Arial Narrow" w:hAnsi="Arial Narrow"/>
          <w:color w:val="000000"/>
          <w:sz w:val="22"/>
          <w:szCs w:val="22"/>
        </w:rPr>
        <w:t xml:space="preserve"> Rudolf </w:t>
      </w:r>
      <w:proofErr w:type="spellStart"/>
      <w:r w:rsidRPr="00545511">
        <w:rPr>
          <w:rFonts w:ascii="Arial Narrow" w:hAnsi="Arial Narrow"/>
          <w:color w:val="000000"/>
          <w:sz w:val="22"/>
          <w:szCs w:val="22"/>
        </w:rPr>
        <w:t>Rajniak</w:t>
      </w:r>
      <w:proofErr w:type="spellEnd"/>
      <w:r w:rsidRPr="00545511">
        <w:rPr>
          <w:rFonts w:ascii="Arial Narrow" w:hAnsi="Arial Narrow"/>
          <w:color w:val="000000"/>
          <w:sz w:val="22"/>
          <w:szCs w:val="22"/>
        </w:rPr>
        <w:t xml:space="preserve">, Július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Ján </w:t>
      </w:r>
      <w:proofErr w:type="spellStart"/>
      <w:r w:rsidRPr="00545511">
        <w:rPr>
          <w:rFonts w:ascii="Arial Narrow" w:hAnsi="Arial Narrow"/>
          <w:color w:val="000000"/>
          <w:sz w:val="22"/>
          <w:szCs w:val="22"/>
        </w:rPr>
        <w:t>Breza</w:t>
      </w:r>
      <w:proofErr w:type="spellEnd"/>
      <w:r w:rsidRPr="00545511">
        <w:rPr>
          <w:rFonts w:ascii="Arial Narrow" w:hAnsi="Arial Narrow"/>
          <w:color w:val="000000"/>
          <w:sz w:val="22"/>
          <w:szCs w:val="22"/>
        </w:rPr>
        <w:t xml:space="preserve">, publicisti Ondrej a Jozef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dramaturg a </w:t>
      </w:r>
      <w:proofErr w:type="spellStart"/>
      <w:r w:rsidRPr="00545511">
        <w:rPr>
          <w:rFonts w:ascii="Arial Narrow" w:hAnsi="Arial Narrow"/>
          <w:color w:val="000000"/>
          <w:sz w:val="22"/>
          <w:szCs w:val="22"/>
        </w:rPr>
        <w:t>prekladateľ</w:t>
      </w:r>
      <w:proofErr w:type="spellEnd"/>
      <w:r w:rsidRPr="00545511">
        <w:rPr>
          <w:rFonts w:ascii="Arial Narrow" w:hAnsi="Arial Narrow"/>
          <w:color w:val="000000"/>
          <w:sz w:val="22"/>
          <w:szCs w:val="22"/>
        </w:rPr>
        <w:t xml:space="preserve"> </w:t>
      </w:r>
      <w:r w:rsidR="0019307B" w:rsidRPr="00545511">
        <w:rPr>
          <w:rFonts w:ascii="Arial Narrow" w:hAnsi="Arial Narrow"/>
          <w:color w:val="000000"/>
          <w:sz w:val="22"/>
          <w:szCs w:val="22"/>
        </w:rPr>
        <w:t>S</w:t>
      </w:r>
      <w:r w:rsidRPr="00545511">
        <w:rPr>
          <w:rFonts w:ascii="Arial Narrow" w:hAnsi="Arial Narrow"/>
          <w:color w:val="000000"/>
          <w:sz w:val="22"/>
          <w:szCs w:val="22"/>
        </w:rPr>
        <w:t xml:space="preserve">lavo </w:t>
      </w:r>
      <w:proofErr w:type="spellStart"/>
      <w:r w:rsidRPr="00545511">
        <w:rPr>
          <w:rFonts w:ascii="Arial Narrow" w:hAnsi="Arial Narrow"/>
          <w:color w:val="000000"/>
          <w:sz w:val="22"/>
          <w:szCs w:val="22"/>
        </w:rPr>
        <w:t>Marušiak</w:t>
      </w:r>
      <w:proofErr w:type="spellEnd"/>
      <w:r w:rsidRPr="00545511">
        <w:rPr>
          <w:rFonts w:ascii="Arial Narrow" w:hAnsi="Arial Narrow"/>
          <w:color w:val="000000"/>
          <w:sz w:val="22"/>
          <w:szCs w:val="22"/>
        </w:rPr>
        <w:t xml:space="preserve"> a </w:t>
      </w:r>
      <w:proofErr w:type="spellStart"/>
      <w:r w:rsidRPr="00545511">
        <w:rPr>
          <w:rFonts w:ascii="Arial Narrow" w:hAnsi="Arial Narrow"/>
          <w:color w:val="000000"/>
          <w:sz w:val="22"/>
          <w:szCs w:val="22"/>
        </w:rPr>
        <w:t>mnohí</w:t>
      </w:r>
      <w:proofErr w:type="spellEnd"/>
      <w:r w:rsidRPr="00545511">
        <w:rPr>
          <w:rFonts w:ascii="Arial Narrow" w:hAnsi="Arial Narrow"/>
          <w:color w:val="000000"/>
          <w:sz w:val="22"/>
          <w:szCs w:val="22"/>
        </w:rPr>
        <w:t xml:space="preserve"> </w:t>
      </w:r>
      <w:proofErr w:type="spellStart"/>
      <w:r w:rsidRPr="00545511">
        <w:rPr>
          <w:rFonts w:ascii="Arial Narrow" w:hAnsi="Arial Narrow"/>
          <w:color w:val="000000"/>
          <w:sz w:val="22"/>
          <w:szCs w:val="22"/>
        </w:rPr>
        <w:t>ďalší</w:t>
      </w:r>
      <w:proofErr w:type="spellEnd"/>
      <w:r w:rsidRPr="00545511">
        <w:rPr>
          <w:rFonts w:ascii="Arial Narrow" w:hAnsi="Arial Narrow"/>
          <w:color w:val="000000"/>
          <w:sz w:val="22"/>
          <w:szCs w:val="22"/>
        </w:rPr>
        <w:t>.</w:t>
      </w:r>
    </w:p>
    <w:p w14:paraId="6CA6567E" w14:textId="77777777" w:rsidR="0019307B" w:rsidRPr="0031591E" w:rsidRDefault="0019307B" w:rsidP="00545511">
      <w:pPr>
        <w:pStyle w:val="Normlnywebov"/>
        <w:shd w:val="clear" w:color="auto" w:fill="FFFFFF"/>
        <w:spacing w:before="30" w:beforeAutospacing="0" w:after="30" w:afterAutospacing="0"/>
        <w:rPr>
          <w:rFonts w:ascii="Arial Narrow" w:hAnsi="Arial Narrow"/>
          <w:sz w:val="22"/>
          <w:szCs w:val="22"/>
        </w:rPr>
      </w:pPr>
      <w:proofErr w:type="spellStart"/>
      <w:r w:rsidRPr="0031591E">
        <w:rPr>
          <w:rStyle w:val="Vrazn"/>
          <w:rFonts w:ascii="Arial Narrow" w:hAnsi="Arial Narrow"/>
          <w:sz w:val="22"/>
          <w:szCs w:val="22"/>
        </w:rPr>
        <w:t>Pôsobisko</w:t>
      </w:r>
      <w:proofErr w:type="spellEnd"/>
      <w:r w:rsidRPr="0031591E">
        <w:rPr>
          <w:rStyle w:val="Vrazn"/>
          <w:rFonts w:ascii="Arial Narrow" w:hAnsi="Arial Narrow"/>
          <w:sz w:val="22"/>
          <w:szCs w:val="22"/>
        </w:rPr>
        <w:t>:</w:t>
      </w:r>
      <w:r w:rsidRPr="0031591E">
        <w:rPr>
          <w:rFonts w:ascii="Arial Narrow" w:hAnsi="Arial Narrow"/>
          <w:sz w:val="22"/>
          <w:szCs w:val="22"/>
        </w:rPr>
        <w:br/>
        <w:t xml:space="preserve">Daniel </w:t>
      </w:r>
      <w:proofErr w:type="spellStart"/>
      <w:r w:rsidRPr="0031591E">
        <w:rPr>
          <w:rFonts w:ascii="Arial Narrow" w:hAnsi="Arial Narrow"/>
          <w:sz w:val="22"/>
          <w:szCs w:val="22"/>
        </w:rPr>
        <w:t>Bachát</w:t>
      </w:r>
      <w:proofErr w:type="spellEnd"/>
      <w:r w:rsidRPr="0031591E">
        <w:rPr>
          <w:rFonts w:ascii="Arial Narrow" w:hAnsi="Arial Narrow"/>
          <w:sz w:val="22"/>
          <w:szCs w:val="22"/>
        </w:rPr>
        <w:t xml:space="preserve">-Dumný (1840-1906)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Čerňanský</w:t>
      </w:r>
      <w:proofErr w:type="spellEnd"/>
      <w:r w:rsidRPr="0031591E">
        <w:rPr>
          <w:rFonts w:ascii="Arial Narrow" w:hAnsi="Arial Narrow"/>
          <w:sz w:val="22"/>
          <w:szCs w:val="22"/>
        </w:rPr>
        <w:t xml:space="preserve"> (1709-1766)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1752-1758</w:t>
      </w:r>
      <w:r w:rsidRPr="0031591E">
        <w:rPr>
          <w:rStyle w:val="apple-converted-space"/>
          <w:rFonts w:ascii="Arial Narrow" w:hAnsi="Arial Narrow"/>
          <w:sz w:val="22"/>
          <w:szCs w:val="22"/>
        </w:rPr>
        <w:t> </w:t>
      </w:r>
      <w:r w:rsidRPr="0031591E">
        <w:rPr>
          <w:rFonts w:ascii="Arial Narrow" w:hAnsi="Arial Narrow"/>
          <w:sz w:val="22"/>
          <w:szCs w:val="22"/>
        </w:rPr>
        <w:br/>
        <w:t xml:space="preserve">Augustín Doležal (1737-1802) –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filológ</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1767-1783</w:t>
      </w:r>
      <w:r w:rsidRPr="0031591E">
        <w:rPr>
          <w:rStyle w:val="apple-converted-space"/>
          <w:rFonts w:ascii="Arial Narrow" w:hAnsi="Arial Narrow"/>
          <w:sz w:val="22"/>
          <w:szCs w:val="22"/>
        </w:rPr>
        <w:t> </w:t>
      </w:r>
      <w:r w:rsidRPr="0031591E">
        <w:rPr>
          <w:rFonts w:ascii="Arial Narrow" w:hAnsi="Arial Narrow"/>
          <w:sz w:val="22"/>
          <w:szCs w:val="22"/>
        </w:rPr>
        <w:br/>
        <w:t xml:space="preserve">Jonáš Bohumil </w:t>
      </w:r>
      <w:proofErr w:type="spellStart"/>
      <w:r w:rsidRPr="0031591E">
        <w:rPr>
          <w:rFonts w:ascii="Arial Narrow" w:hAnsi="Arial Narrow"/>
          <w:sz w:val="22"/>
          <w:szCs w:val="22"/>
        </w:rPr>
        <w:t>Guoth</w:t>
      </w:r>
      <w:proofErr w:type="spellEnd"/>
      <w:r w:rsidRPr="0031591E">
        <w:rPr>
          <w:rFonts w:ascii="Arial Narrow" w:hAnsi="Arial Narrow"/>
          <w:sz w:val="22"/>
          <w:szCs w:val="22"/>
        </w:rPr>
        <w:t xml:space="preserve"> (1811-1888) – </w:t>
      </w:r>
      <w:proofErr w:type="spellStart"/>
      <w:r w:rsidRPr="0031591E">
        <w:rPr>
          <w:rFonts w:ascii="Arial Narrow" w:hAnsi="Arial Narrow"/>
          <w:sz w:val="22"/>
          <w:szCs w:val="22"/>
        </w:rPr>
        <w:t>osvietený</w:t>
      </w:r>
      <w:proofErr w:type="spellEnd"/>
      <w:r w:rsidRPr="0031591E">
        <w:rPr>
          <w:rFonts w:ascii="Arial Narrow" w:hAnsi="Arial Narrow"/>
          <w:sz w:val="22"/>
          <w:szCs w:val="22"/>
        </w:rPr>
        <w:t xml:space="preserve"> pracovník, </w:t>
      </w:r>
      <w:proofErr w:type="spellStart"/>
      <w:r w:rsidRPr="0031591E">
        <w:rPr>
          <w:rFonts w:ascii="Arial Narrow" w:hAnsi="Arial Narrow"/>
          <w:sz w:val="22"/>
          <w:szCs w:val="22"/>
        </w:rPr>
        <w:t>lekár</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1836-1888</w:t>
      </w:r>
      <w:r w:rsidRPr="0031591E">
        <w:rPr>
          <w:rStyle w:val="apple-converted-space"/>
          <w:rFonts w:ascii="Arial Narrow" w:hAnsi="Arial Narrow"/>
          <w:sz w:val="22"/>
          <w:szCs w:val="22"/>
        </w:rPr>
        <w:t> </w:t>
      </w:r>
      <w:r w:rsidRPr="0031591E">
        <w:rPr>
          <w:rFonts w:ascii="Arial Narrow" w:hAnsi="Arial Narrow"/>
          <w:sz w:val="22"/>
          <w:szCs w:val="22"/>
        </w:rPr>
        <w:br/>
        <w:t xml:space="preserve">Štefan Nikolaj </w:t>
      </w:r>
      <w:proofErr w:type="spellStart"/>
      <w:r w:rsidRPr="0031591E">
        <w:rPr>
          <w:rFonts w:ascii="Arial Narrow" w:hAnsi="Arial Narrow"/>
          <w:sz w:val="22"/>
          <w:szCs w:val="22"/>
        </w:rPr>
        <w:t>Hýroš</w:t>
      </w:r>
      <w:proofErr w:type="spellEnd"/>
      <w:r w:rsidRPr="0031591E">
        <w:rPr>
          <w:rFonts w:ascii="Arial Narrow" w:hAnsi="Arial Narrow"/>
          <w:sz w:val="22"/>
          <w:szCs w:val="22"/>
        </w:rPr>
        <w:t xml:space="preserve"> (1813-1888) – historik</w:t>
      </w:r>
      <w:r w:rsidRPr="0031591E">
        <w:rPr>
          <w:rStyle w:val="apple-converted-space"/>
          <w:rFonts w:ascii="Arial Narrow" w:hAnsi="Arial Narrow"/>
          <w:sz w:val="22"/>
          <w:szCs w:val="22"/>
        </w:rPr>
        <w:t> </w:t>
      </w:r>
      <w:r w:rsidRPr="0031591E">
        <w:rPr>
          <w:rFonts w:ascii="Arial Narrow" w:hAnsi="Arial Narrow"/>
          <w:sz w:val="22"/>
          <w:szCs w:val="22"/>
        </w:rPr>
        <w:br/>
        <w:t xml:space="preserve">Štefan </w:t>
      </w:r>
      <w:proofErr w:type="spellStart"/>
      <w:r w:rsidRPr="0031591E">
        <w:rPr>
          <w:rFonts w:ascii="Arial Narrow" w:hAnsi="Arial Narrow"/>
          <w:sz w:val="22"/>
          <w:szCs w:val="22"/>
        </w:rPr>
        <w:t>Pilárik</w:t>
      </w:r>
      <w:proofErr w:type="spellEnd"/>
      <w:r w:rsidRPr="0031591E">
        <w:rPr>
          <w:rFonts w:ascii="Arial Narrow" w:hAnsi="Arial Narrow"/>
          <w:sz w:val="22"/>
          <w:szCs w:val="22"/>
        </w:rPr>
        <w:t xml:space="preserve"> (1615-1693) – </w:t>
      </w:r>
      <w:proofErr w:type="spellStart"/>
      <w:r w:rsidRPr="0031591E">
        <w:rPr>
          <w:rFonts w:ascii="Arial Narrow" w:hAnsi="Arial Narrow"/>
          <w:sz w:val="22"/>
          <w:szCs w:val="22"/>
        </w:rPr>
        <w:t>spisovateľ</w:t>
      </w:r>
      <w:proofErr w:type="spellEnd"/>
      <w:r w:rsidRPr="0031591E">
        <w:rPr>
          <w:rStyle w:val="apple-converted-space"/>
          <w:rFonts w:ascii="Arial Narrow" w:hAnsi="Arial Narrow"/>
          <w:sz w:val="22"/>
          <w:szCs w:val="22"/>
        </w:rPr>
        <w:t> </w:t>
      </w:r>
      <w:r w:rsidRPr="0031591E">
        <w:rPr>
          <w:rFonts w:ascii="Arial Narrow" w:hAnsi="Arial Narrow"/>
          <w:sz w:val="22"/>
          <w:szCs w:val="22"/>
        </w:rPr>
        <w:br/>
        <w:t xml:space="preserve">Ján </w:t>
      </w:r>
      <w:proofErr w:type="spellStart"/>
      <w:r w:rsidRPr="0031591E">
        <w:rPr>
          <w:rFonts w:ascii="Arial Narrow" w:hAnsi="Arial Narrow"/>
          <w:sz w:val="22"/>
          <w:szCs w:val="22"/>
        </w:rPr>
        <w:t>Šimkovic</w:t>
      </w:r>
      <w:proofErr w:type="spellEnd"/>
      <w:r w:rsidRPr="0031591E">
        <w:rPr>
          <w:rFonts w:ascii="Arial Narrow" w:hAnsi="Arial Narrow"/>
          <w:sz w:val="22"/>
          <w:szCs w:val="22"/>
        </w:rPr>
        <w:t xml:space="preserve"> (1854-1931) – </w:t>
      </w:r>
      <w:proofErr w:type="spellStart"/>
      <w:r w:rsidRPr="0031591E">
        <w:rPr>
          <w:rFonts w:ascii="Arial Narrow" w:hAnsi="Arial Narrow"/>
          <w:sz w:val="22"/>
          <w:szCs w:val="22"/>
        </w:rPr>
        <w:t>prekladateľ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1888-1923</w:t>
      </w:r>
      <w:r w:rsidRPr="0031591E">
        <w:rPr>
          <w:rStyle w:val="apple-converted-space"/>
          <w:rFonts w:ascii="Arial Narrow" w:hAnsi="Arial Narrow"/>
          <w:sz w:val="22"/>
          <w:szCs w:val="22"/>
        </w:rPr>
        <w:t> </w:t>
      </w:r>
      <w:r w:rsidRPr="0031591E">
        <w:rPr>
          <w:rFonts w:ascii="Arial Narrow" w:hAnsi="Arial Narrow"/>
          <w:sz w:val="22"/>
          <w:szCs w:val="22"/>
        </w:rPr>
        <w:br/>
        <w:t xml:space="preserve">Matej </w:t>
      </w:r>
      <w:proofErr w:type="spellStart"/>
      <w:r w:rsidRPr="0031591E">
        <w:rPr>
          <w:rFonts w:ascii="Arial Narrow" w:hAnsi="Arial Narrow"/>
          <w:sz w:val="22"/>
          <w:szCs w:val="22"/>
        </w:rPr>
        <w:t>Šulek</w:t>
      </w:r>
      <w:proofErr w:type="spellEnd"/>
      <w:r w:rsidRPr="0031591E">
        <w:rPr>
          <w:rFonts w:ascii="Arial Narrow" w:hAnsi="Arial Narrow"/>
          <w:sz w:val="22"/>
          <w:szCs w:val="22"/>
        </w:rPr>
        <w:t xml:space="preserve"> (1748-1815) – náboženský </w:t>
      </w:r>
      <w:proofErr w:type="spellStart"/>
      <w:r w:rsidRPr="0031591E">
        <w:rPr>
          <w:rFonts w:ascii="Arial Narrow" w:hAnsi="Arial Narrow"/>
          <w:sz w:val="22"/>
          <w:szCs w:val="22"/>
        </w:rPr>
        <w:t>spisovateľ</w:t>
      </w:r>
      <w:proofErr w:type="spellEnd"/>
      <w:r w:rsidRPr="0031591E">
        <w:rPr>
          <w:rFonts w:ascii="Arial Narrow" w:hAnsi="Arial Narrow"/>
          <w:sz w:val="22"/>
          <w:szCs w:val="22"/>
        </w:rPr>
        <w:t xml:space="preserve"> – </w:t>
      </w:r>
      <w:proofErr w:type="spellStart"/>
      <w:r w:rsidRPr="0031591E">
        <w:rPr>
          <w:rFonts w:ascii="Arial Narrow" w:hAnsi="Arial Narrow"/>
          <w:sz w:val="22"/>
          <w:szCs w:val="22"/>
        </w:rPr>
        <w:t>pôsobil</w:t>
      </w:r>
      <w:proofErr w:type="spellEnd"/>
      <w:r w:rsidRPr="0031591E">
        <w:rPr>
          <w:rFonts w:ascii="Arial Narrow" w:hAnsi="Arial Narrow"/>
          <w:sz w:val="22"/>
          <w:szCs w:val="22"/>
        </w:rPr>
        <w:t xml:space="preserve"> tu v </w:t>
      </w:r>
      <w:proofErr w:type="spellStart"/>
      <w:r w:rsidRPr="0031591E">
        <w:rPr>
          <w:rFonts w:ascii="Arial Narrow" w:hAnsi="Arial Narrow"/>
          <w:sz w:val="22"/>
          <w:szCs w:val="22"/>
        </w:rPr>
        <w:t>rokoch</w:t>
      </w:r>
      <w:proofErr w:type="spellEnd"/>
      <w:r w:rsidRPr="0031591E">
        <w:rPr>
          <w:rFonts w:ascii="Arial Narrow" w:hAnsi="Arial Narrow"/>
          <w:sz w:val="22"/>
          <w:szCs w:val="22"/>
        </w:rPr>
        <w:t xml:space="preserve"> 1776-1778</w:t>
      </w:r>
      <w:r w:rsidRPr="0031591E">
        <w:rPr>
          <w:rStyle w:val="apple-converted-space"/>
          <w:rFonts w:ascii="Arial Narrow" w:hAnsi="Arial Narrow"/>
          <w:sz w:val="22"/>
          <w:szCs w:val="22"/>
        </w:rPr>
        <w:t> </w:t>
      </w:r>
      <w:r w:rsidRPr="0031591E">
        <w:rPr>
          <w:rFonts w:ascii="Arial Narrow" w:hAnsi="Arial Narrow"/>
          <w:sz w:val="22"/>
          <w:szCs w:val="22"/>
        </w:rPr>
        <w:br/>
        <w:t xml:space="preserve">Valentín </w:t>
      </w:r>
      <w:proofErr w:type="spellStart"/>
      <w:r w:rsidRPr="0031591E">
        <w:rPr>
          <w:rFonts w:ascii="Arial Narrow" w:hAnsi="Arial Narrow"/>
          <w:sz w:val="22"/>
          <w:szCs w:val="22"/>
        </w:rPr>
        <w:t>Balassa</w:t>
      </w:r>
      <w:proofErr w:type="spellEnd"/>
      <w:r w:rsidRPr="0031591E">
        <w:rPr>
          <w:rFonts w:ascii="Arial Narrow" w:hAnsi="Arial Narrow"/>
          <w:sz w:val="22"/>
          <w:szCs w:val="22"/>
        </w:rPr>
        <w:t xml:space="preserve"> (1554-1594) – </w:t>
      </w:r>
      <w:proofErr w:type="spellStart"/>
      <w:r w:rsidRPr="0031591E">
        <w:rPr>
          <w:rFonts w:ascii="Arial Narrow" w:hAnsi="Arial Narrow"/>
          <w:sz w:val="22"/>
          <w:szCs w:val="22"/>
        </w:rPr>
        <w:t>renesančný</w:t>
      </w:r>
      <w:proofErr w:type="spellEnd"/>
      <w:r w:rsidRPr="0031591E">
        <w:rPr>
          <w:rFonts w:ascii="Arial Narrow" w:hAnsi="Arial Narrow"/>
          <w:sz w:val="22"/>
          <w:szCs w:val="22"/>
        </w:rPr>
        <w:t xml:space="preserve"> </w:t>
      </w:r>
      <w:proofErr w:type="spellStart"/>
      <w:r w:rsidRPr="0031591E">
        <w:rPr>
          <w:rFonts w:ascii="Arial Narrow" w:hAnsi="Arial Narrow"/>
          <w:sz w:val="22"/>
          <w:szCs w:val="22"/>
        </w:rPr>
        <w:t>básnik</w:t>
      </w:r>
      <w:proofErr w:type="spellEnd"/>
      <w:r w:rsidRPr="0031591E">
        <w:rPr>
          <w:rFonts w:ascii="Arial Narrow" w:hAnsi="Arial Narrow"/>
          <w:sz w:val="22"/>
          <w:szCs w:val="22"/>
        </w:rPr>
        <w:t xml:space="preserve"> –tu je pochovaný</w:t>
      </w:r>
    </w:p>
    <w:p w14:paraId="44511D21" w14:textId="77777777" w:rsidR="00326885" w:rsidRDefault="00326885" w:rsidP="00133CAF">
      <w:pPr>
        <w:jc w:val="both"/>
        <w:rPr>
          <w:rFonts w:ascii="Arial Narrow" w:hAnsi="Arial Narrow"/>
          <w:sz w:val="22"/>
          <w:szCs w:val="22"/>
        </w:rPr>
      </w:pPr>
    </w:p>
    <w:p w14:paraId="76D7507A" w14:textId="77777777" w:rsidR="00326885" w:rsidRDefault="00B37697" w:rsidP="00133CAF">
      <w:pPr>
        <w:jc w:val="both"/>
        <w:rPr>
          <w:rFonts w:ascii="Arial Narrow" w:hAnsi="Arial Narrow"/>
          <w:sz w:val="22"/>
          <w:szCs w:val="22"/>
        </w:rPr>
      </w:pPr>
      <w:r>
        <w:rPr>
          <w:rFonts w:ascii="Arial Narrow" w:hAnsi="Arial Narrow"/>
          <w:sz w:val="22"/>
          <w:szCs w:val="22"/>
        </w:rPr>
        <w:t xml:space="preserve">V obci je vytvorené silné športové zázemie. </w:t>
      </w:r>
      <w:r w:rsidR="005527D6">
        <w:rPr>
          <w:rFonts w:ascii="Arial Narrow" w:hAnsi="Arial Narrow"/>
          <w:sz w:val="22"/>
          <w:szCs w:val="22"/>
        </w:rPr>
        <w:t>Obec zo svojich zdrojov podporuje aj fungovanie športu v ob</w:t>
      </w:r>
      <w:r w:rsidR="00326885">
        <w:rPr>
          <w:rFonts w:ascii="Arial Narrow" w:hAnsi="Arial Narrow"/>
          <w:sz w:val="22"/>
          <w:szCs w:val="22"/>
        </w:rPr>
        <w:t>ci</w:t>
      </w:r>
      <w:r w:rsidR="005527D6">
        <w:rPr>
          <w:rFonts w:ascii="Arial Narrow" w:hAnsi="Arial Narrow"/>
          <w:sz w:val="22"/>
          <w:szCs w:val="22"/>
        </w:rPr>
        <w:t>. Občianske združen</w:t>
      </w:r>
      <w:r w:rsidR="00326885">
        <w:rPr>
          <w:rFonts w:ascii="Arial Narrow" w:hAnsi="Arial Narrow"/>
          <w:sz w:val="22"/>
          <w:szCs w:val="22"/>
        </w:rPr>
        <w:t>ie</w:t>
      </w:r>
      <w:r w:rsidR="005527D6">
        <w:rPr>
          <w:rFonts w:ascii="Arial Narrow" w:hAnsi="Arial Narrow"/>
          <w:sz w:val="22"/>
          <w:szCs w:val="22"/>
        </w:rPr>
        <w:t xml:space="preserve"> TJ Tatran Hybe</w:t>
      </w:r>
      <w:r w:rsidR="00326885">
        <w:rPr>
          <w:rFonts w:ascii="Arial Narrow" w:hAnsi="Arial Narrow"/>
          <w:sz w:val="22"/>
          <w:szCs w:val="22"/>
        </w:rPr>
        <w:t xml:space="preserve"> zastrešuje lyžiarsky a futbalový oddiel. </w:t>
      </w:r>
    </w:p>
    <w:p w14:paraId="3D376230" w14:textId="0D76B6FA" w:rsidR="00260FFE" w:rsidRDefault="00326885" w:rsidP="00133CAF">
      <w:pPr>
        <w:jc w:val="both"/>
        <w:rPr>
          <w:rFonts w:ascii="Arial Narrow" w:hAnsi="Arial Narrow"/>
          <w:sz w:val="22"/>
          <w:szCs w:val="22"/>
        </w:rPr>
      </w:pPr>
      <w:r>
        <w:rPr>
          <w:rFonts w:ascii="Arial Narrow" w:hAnsi="Arial Narrow"/>
          <w:sz w:val="22"/>
          <w:szCs w:val="22"/>
        </w:rPr>
        <w:t>Členovia lyžiarskeho oddielu zaznamenali v roku 20</w:t>
      </w:r>
      <w:r w:rsidR="007D77BB">
        <w:rPr>
          <w:rFonts w:ascii="Arial Narrow" w:hAnsi="Arial Narrow"/>
          <w:sz w:val="22"/>
          <w:szCs w:val="22"/>
        </w:rPr>
        <w:t>20</w:t>
      </w:r>
      <w:r>
        <w:rPr>
          <w:rFonts w:ascii="Arial Narrow" w:hAnsi="Arial Narrow"/>
          <w:sz w:val="22"/>
          <w:szCs w:val="22"/>
        </w:rPr>
        <w:t xml:space="preserve"> úspechy na viacerých lokálnych aj celoslovenských súťažiach. Viac informácií nájdete na: </w:t>
      </w:r>
    </w:p>
    <w:p w14:paraId="10BEADAC" w14:textId="77777777" w:rsidR="00326885" w:rsidRDefault="00842E1C" w:rsidP="00133CAF">
      <w:pPr>
        <w:jc w:val="both"/>
        <w:rPr>
          <w:rFonts w:ascii="Arial Narrow" w:hAnsi="Arial Narrow"/>
          <w:sz w:val="22"/>
          <w:szCs w:val="22"/>
        </w:rPr>
      </w:pPr>
      <w:hyperlink r:id="rId19" w:history="1">
        <w:r w:rsidR="00326885" w:rsidRPr="00CF73D8">
          <w:rPr>
            <w:rStyle w:val="Hypertextovprepojenie"/>
            <w:rFonts w:ascii="Arial Narrow" w:hAnsi="Arial Narrow"/>
            <w:sz w:val="22"/>
            <w:szCs w:val="22"/>
          </w:rPr>
          <w:t>https://www.hybe.sk</w:t>
        </w:r>
      </w:hyperlink>
    </w:p>
    <w:p w14:paraId="7E1957FA" w14:textId="18677229" w:rsidR="004A1953" w:rsidRDefault="00326885" w:rsidP="00133CAF">
      <w:pPr>
        <w:jc w:val="both"/>
        <w:rPr>
          <w:rFonts w:ascii="Arial Narrow" w:hAnsi="Arial Narrow"/>
          <w:sz w:val="22"/>
          <w:szCs w:val="22"/>
        </w:rPr>
      </w:pPr>
      <w:r>
        <w:rPr>
          <w:rFonts w:ascii="Arial Narrow" w:hAnsi="Arial Narrow"/>
          <w:sz w:val="22"/>
          <w:szCs w:val="22"/>
        </w:rPr>
        <w:lastRenderedPageBreak/>
        <w:t>Futbalový oddiel v roku 20</w:t>
      </w:r>
      <w:r w:rsidR="007D77BB">
        <w:rPr>
          <w:rFonts w:ascii="Arial Narrow" w:hAnsi="Arial Narrow"/>
          <w:sz w:val="22"/>
          <w:szCs w:val="22"/>
        </w:rPr>
        <w:t>20</w:t>
      </w:r>
      <w:r>
        <w:rPr>
          <w:rFonts w:ascii="Arial Narrow" w:hAnsi="Arial Narrow"/>
          <w:sz w:val="22"/>
          <w:szCs w:val="22"/>
        </w:rPr>
        <w:t xml:space="preserve"> zastrešoval zastúpenie našich športovcov</w:t>
      </w:r>
      <w:r w:rsidR="007D77BB">
        <w:rPr>
          <w:rFonts w:ascii="Arial Narrow" w:hAnsi="Arial Narrow"/>
          <w:sz w:val="22"/>
          <w:szCs w:val="22"/>
        </w:rPr>
        <w:t xml:space="preserve"> v spolupráci s Kráľovou Lehotou</w:t>
      </w:r>
      <w:r>
        <w:rPr>
          <w:rFonts w:ascii="Arial Narrow" w:hAnsi="Arial Narrow"/>
          <w:sz w:val="22"/>
          <w:szCs w:val="22"/>
        </w:rPr>
        <w:t xml:space="preserve"> </w:t>
      </w:r>
      <w:r w:rsidR="007D77BB">
        <w:rPr>
          <w:rFonts w:ascii="Arial Narrow" w:hAnsi="Arial Narrow"/>
          <w:sz w:val="22"/>
          <w:szCs w:val="22"/>
        </w:rPr>
        <w:t>s</w:t>
      </w:r>
      <w:r>
        <w:rPr>
          <w:rFonts w:ascii="Arial Narrow" w:hAnsi="Arial Narrow"/>
          <w:sz w:val="22"/>
          <w:szCs w:val="22"/>
        </w:rPr>
        <w:t xml:space="preserve">kupinách: najmenší žiaci </w:t>
      </w:r>
      <w:r w:rsidR="007D77BB">
        <w:rPr>
          <w:rFonts w:ascii="Arial Narrow" w:hAnsi="Arial Narrow"/>
          <w:sz w:val="22"/>
          <w:szCs w:val="22"/>
        </w:rPr>
        <w:t xml:space="preserve">U9 a </w:t>
      </w:r>
      <w:r>
        <w:rPr>
          <w:rFonts w:ascii="Arial Narrow" w:hAnsi="Arial Narrow"/>
          <w:sz w:val="22"/>
          <w:szCs w:val="22"/>
        </w:rPr>
        <w:t xml:space="preserve">U11 pod vedením trénerov </w:t>
      </w:r>
      <w:r w:rsidR="0031591E">
        <w:rPr>
          <w:rFonts w:ascii="Arial Narrow" w:hAnsi="Arial Narrow"/>
          <w:sz w:val="22"/>
          <w:szCs w:val="22"/>
        </w:rPr>
        <w:t xml:space="preserve">Ivana </w:t>
      </w:r>
      <w:proofErr w:type="spellStart"/>
      <w:r w:rsidR="0031591E">
        <w:rPr>
          <w:rFonts w:ascii="Arial Narrow" w:hAnsi="Arial Narrow"/>
          <w:sz w:val="22"/>
          <w:szCs w:val="22"/>
        </w:rPr>
        <w:t>Čimboru</w:t>
      </w:r>
      <w:proofErr w:type="spellEnd"/>
      <w:r w:rsidR="0031591E">
        <w:rPr>
          <w:rFonts w:ascii="Arial Narrow" w:hAnsi="Arial Narrow"/>
          <w:sz w:val="22"/>
          <w:szCs w:val="22"/>
        </w:rPr>
        <w:t>, Róberta Kráľa</w:t>
      </w:r>
      <w:r>
        <w:rPr>
          <w:rFonts w:ascii="Arial Narrow" w:hAnsi="Arial Narrow"/>
          <w:sz w:val="22"/>
          <w:szCs w:val="22"/>
        </w:rPr>
        <w:t xml:space="preserve"> a Vlastimila Kráľa, starší žiaci U15  pod vedením trénera Miroslava Medveckého a</w:t>
      </w:r>
      <w:r w:rsidR="0031591E">
        <w:rPr>
          <w:rFonts w:ascii="Arial Narrow" w:hAnsi="Arial Narrow"/>
          <w:sz w:val="22"/>
          <w:szCs w:val="22"/>
        </w:rPr>
        <w:t> </w:t>
      </w:r>
      <w:r>
        <w:rPr>
          <w:rFonts w:ascii="Arial Narrow" w:hAnsi="Arial Narrow"/>
          <w:sz w:val="22"/>
          <w:szCs w:val="22"/>
        </w:rPr>
        <w:t>dospel</w:t>
      </w:r>
      <w:r w:rsidR="0031591E">
        <w:rPr>
          <w:rFonts w:ascii="Arial Narrow" w:hAnsi="Arial Narrow"/>
          <w:sz w:val="22"/>
          <w:szCs w:val="22"/>
        </w:rPr>
        <w:t>ých v</w:t>
      </w:r>
      <w:r w:rsidR="003834D7">
        <w:rPr>
          <w:rFonts w:ascii="Arial Narrow" w:hAnsi="Arial Narrow"/>
          <w:sz w:val="22"/>
          <w:szCs w:val="22"/>
        </w:rPr>
        <w:t>iedol</w:t>
      </w:r>
      <w:r w:rsidR="0031591E">
        <w:rPr>
          <w:rFonts w:ascii="Arial Narrow" w:hAnsi="Arial Narrow"/>
          <w:sz w:val="22"/>
          <w:szCs w:val="22"/>
        </w:rPr>
        <w:t xml:space="preserve"> Csaba Karika.</w:t>
      </w:r>
    </w:p>
    <w:p w14:paraId="2D511060" w14:textId="6CD20519" w:rsidR="00326885" w:rsidRDefault="00326885" w:rsidP="00133CAF">
      <w:pPr>
        <w:jc w:val="both"/>
        <w:rPr>
          <w:rFonts w:ascii="Arial Narrow" w:hAnsi="Arial Narrow"/>
          <w:sz w:val="22"/>
          <w:szCs w:val="22"/>
        </w:rPr>
      </w:pPr>
      <w:r>
        <w:rPr>
          <w:rFonts w:ascii="Arial Narrow" w:hAnsi="Arial Narrow"/>
          <w:sz w:val="22"/>
          <w:szCs w:val="22"/>
        </w:rPr>
        <w:t>Obec Hybe v spolupráci s TJ Tatran Hybe pripravuje aj spoločné športové podujatia, ako je turnaj dedinských štvrtí</w:t>
      </w:r>
      <w:r w:rsidR="007D77BB">
        <w:rPr>
          <w:rFonts w:ascii="Arial Narrow" w:hAnsi="Arial Narrow"/>
          <w:sz w:val="22"/>
          <w:szCs w:val="22"/>
        </w:rPr>
        <w:t>, ktorého súčasťou tento rok bolo otvorenie novej tribúny v areáli TJ</w:t>
      </w:r>
      <w:r>
        <w:rPr>
          <w:rFonts w:ascii="Arial Narrow" w:hAnsi="Arial Narrow"/>
          <w:sz w:val="22"/>
          <w:szCs w:val="22"/>
        </w:rPr>
        <w:t xml:space="preserve">,  v spolupráci s OZ V Pohybe </w:t>
      </w:r>
      <w:r w:rsidR="00B37697">
        <w:rPr>
          <w:rFonts w:ascii="Arial Narrow" w:hAnsi="Arial Narrow"/>
          <w:sz w:val="22"/>
          <w:szCs w:val="22"/>
        </w:rPr>
        <w:t xml:space="preserve">pochod na bežkách prípadne pešo pod názvom  „Polárna expedícia – Hybaj s nami na </w:t>
      </w:r>
      <w:proofErr w:type="spellStart"/>
      <w:r w:rsidR="00B37697">
        <w:rPr>
          <w:rFonts w:ascii="Arial Narrow" w:hAnsi="Arial Narrow"/>
          <w:sz w:val="22"/>
          <w:szCs w:val="22"/>
        </w:rPr>
        <w:t>Bliesy</w:t>
      </w:r>
      <w:proofErr w:type="spellEnd"/>
      <w:r w:rsidR="00B37697">
        <w:rPr>
          <w:rFonts w:ascii="Arial Narrow" w:hAnsi="Arial Narrow"/>
          <w:sz w:val="22"/>
          <w:szCs w:val="22"/>
        </w:rPr>
        <w:t>“</w:t>
      </w:r>
      <w:r w:rsidR="007D77BB">
        <w:rPr>
          <w:rFonts w:ascii="Arial Narrow" w:hAnsi="Arial Narrow"/>
          <w:sz w:val="22"/>
          <w:szCs w:val="22"/>
        </w:rPr>
        <w:t xml:space="preserve"> a mini </w:t>
      </w:r>
      <w:proofErr w:type="spellStart"/>
      <w:r w:rsidR="007D77BB">
        <w:rPr>
          <w:rFonts w:ascii="Arial Narrow" w:hAnsi="Arial Narrow"/>
          <w:sz w:val="22"/>
          <w:szCs w:val="22"/>
        </w:rPr>
        <w:t>Pachova</w:t>
      </w:r>
      <w:proofErr w:type="spellEnd"/>
      <w:r w:rsidR="007D77BB">
        <w:rPr>
          <w:rFonts w:ascii="Arial Narrow" w:hAnsi="Arial Narrow"/>
          <w:sz w:val="22"/>
          <w:szCs w:val="22"/>
        </w:rPr>
        <w:t xml:space="preserve"> </w:t>
      </w:r>
      <w:proofErr w:type="spellStart"/>
      <w:r w:rsidR="007D77BB">
        <w:rPr>
          <w:rFonts w:ascii="Arial Narrow" w:hAnsi="Arial Narrow"/>
          <w:sz w:val="22"/>
          <w:szCs w:val="22"/>
        </w:rPr>
        <w:t>cyklovačka</w:t>
      </w:r>
      <w:proofErr w:type="spellEnd"/>
      <w:r w:rsidR="007D77BB">
        <w:rPr>
          <w:rFonts w:ascii="Arial Narrow" w:hAnsi="Arial Narrow"/>
          <w:sz w:val="22"/>
          <w:szCs w:val="22"/>
        </w:rPr>
        <w:t>.</w:t>
      </w:r>
    </w:p>
    <w:p w14:paraId="19EE04C6" w14:textId="77777777" w:rsidR="00C80A72" w:rsidRDefault="00C80A72" w:rsidP="00133CAF">
      <w:pPr>
        <w:jc w:val="both"/>
        <w:rPr>
          <w:rFonts w:ascii="Arial Narrow" w:hAnsi="Arial Narrow"/>
          <w:sz w:val="22"/>
          <w:szCs w:val="22"/>
        </w:rPr>
      </w:pPr>
    </w:p>
    <w:p w14:paraId="6CB939C9" w14:textId="77777777" w:rsidR="003834D7" w:rsidRDefault="007D77BB" w:rsidP="00C80A72">
      <w:pPr>
        <w:jc w:val="center"/>
        <w:rPr>
          <w:rFonts w:ascii="Arial Narrow" w:hAnsi="Arial Narrow"/>
          <w:sz w:val="22"/>
          <w:szCs w:val="22"/>
        </w:rPr>
      </w:pPr>
      <w:r>
        <w:rPr>
          <w:noProof/>
        </w:rPr>
        <w:drawing>
          <wp:inline distT="0" distB="0" distL="0" distR="0" wp14:anchorId="22640294" wp14:editId="40984EA7">
            <wp:extent cx="5941060" cy="3961765"/>
            <wp:effectExtent l="0" t="0" r="2540" b="635"/>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009AC5F6" w14:textId="77777777" w:rsidR="003834D7" w:rsidRDefault="003834D7" w:rsidP="00C80A72">
      <w:pPr>
        <w:jc w:val="center"/>
        <w:rPr>
          <w:rFonts w:ascii="Arial Narrow" w:hAnsi="Arial Narrow"/>
          <w:sz w:val="22"/>
          <w:szCs w:val="22"/>
        </w:rPr>
      </w:pPr>
    </w:p>
    <w:p w14:paraId="115E77CE" w14:textId="77777777" w:rsidR="003834D7" w:rsidRDefault="003834D7" w:rsidP="00C80A72">
      <w:pPr>
        <w:jc w:val="center"/>
        <w:rPr>
          <w:rFonts w:ascii="Arial Narrow" w:hAnsi="Arial Narrow"/>
          <w:sz w:val="22"/>
          <w:szCs w:val="22"/>
        </w:rPr>
      </w:pPr>
    </w:p>
    <w:p w14:paraId="5B39E7DC" w14:textId="4CA92E35" w:rsidR="00C80A72" w:rsidRDefault="00EE0953" w:rsidP="00C80A72">
      <w:pPr>
        <w:jc w:val="center"/>
        <w:rPr>
          <w:rFonts w:ascii="Arial Narrow" w:hAnsi="Arial Narrow"/>
          <w:sz w:val="22"/>
          <w:szCs w:val="22"/>
        </w:rPr>
      </w:pPr>
      <w:r>
        <w:rPr>
          <w:noProof/>
        </w:rPr>
        <w:drawing>
          <wp:inline distT="0" distB="0" distL="0" distR="0" wp14:anchorId="04988FC7" wp14:editId="6BE1FD9D">
            <wp:extent cx="2926080" cy="1920240"/>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26080" cy="1920240"/>
                    </a:xfrm>
                    <a:prstGeom prst="rect">
                      <a:avLst/>
                    </a:prstGeom>
                    <a:noFill/>
                    <a:ln>
                      <a:noFill/>
                    </a:ln>
                  </pic:spPr>
                </pic:pic>
              </a:graphicData>
            </a:graphic>
          </wp:inline>
        </w:drawing>
      </w:r>
    </w:p>
    <w:p w14:paraId="5780CB25" w14:textId="77777777" w:rsidR="00B37697" w:rsidRPr="005122BF" w:rsidRDefault="00B37697" w:rsidP="00133CAF">
      <w:pPr>
        <w:jc w:val="both"/>
        <w:rPr>
          <w:rFonts w:ascii="Arial Narrow" w:hAnsi="Arial Narrow"/>
          <w:sz w:val="22"/>
          <w:szCs w:val="22"/>
        </w:rPr>
      </w:pPr>
    </w:p>
    <w:p w14:paraId="02FE3DAF" w14:textId="77777777" w:rsidR="005527D6" w:rsidRDefault="005527D6" w:rsidP="00260FFE">
      <w:pPr>
        <w:rPr>
          <w:rFonts w:ascii="Arial Narrow" w:hAnsi="Arial Narrow"/>
          <w:b/>
        </w:rPr>
      </w:pPr>
    </w:p>
    <w:p w14:paraId="02131029" w14:textId="77777777" w:rsidR="003834D7" w:rsidRDefault="003834D7" w:rsidP="00260FFE">
      <w:pPr>
        <w:rPr>
          <w:rFonts w:ascii="Arial Narrow" w:hAnsi="Arial Narrow"/>
          <w:b/>
        </w:rPr>
      </w:pPr>
    </w:p>
    <w:p w14:paraId="5E445348" w14:textId="77777777" w:rsidR="003834D7" w:rsidRDefault="003834D7" w:rsidP="00260FFE">
      <w:pPr>
        <w:rPr>
          <w:rFonts w:ascii="Arial Narrow" w:hAnsi="Arial Narrow"/>
          <w:b/>
        </w:rPr>
      </w:pPr>
    </w:p>
    <w:p w14:paraId="5B42B821" w14:textId="77777777" w:rsidR="003834D7" w:rsidRDefault="003834D7" w:rsidP="00260FFE">
      <w:pPr>
        <w:rPr>
          <w:rFonts w:ascii="Arial Narrow" w:hAnsi="Arial Narrow"/>
          <w:b/>
        </w:rPr>
      </w:pPr>
    </w:p>
    <w:p w14:paraId="47CBB8FF" w14:textId="77777777" w:rsidR="003834D7" w:rsidRDefault="003834D7" w:rsidP="00260FFE">
      <w:pPr>
        <w:rPr>
          <w:rFonts w:ascii="Arial Narrow" w:hAnsi="Arial Narrow"/>
          <w:b/>
        </w:rPr>
      </w:pPr>
    </w:p>
    <w:p w14:paraId="1DB22F30" w14:textId="77777777" w:rsidR="003834D7" w:rsidRDefault="003834D7" w:rsidP="00260FFE">
      <w:pPr>
        <w:rPr>
          <w:rFonts w:ascii="Arial Narrow" w:hAnsi="Arial Narrow"/>
          <w:b/>
        </w:rPr>
      </w:pPr>
    </w:p>
    <w:p w14:paraId="538B214D" w14:textId="77777777" w:rsidR="003834D7" w:rsidRDefault="003834D7" w:rsidP="00260FFE">
      <w:pPr>
        <w:rPr>
          <w:rFonts w:ascii="Arial Narrow" w:hAnsi="Arial Narrow"/>
          <w:b/>
        </w:rPr>
      </w:pPr>
    </w:p>
    <w:p w14:paraId="6E9123FC" w14:textId="459C6742" w:rsidR="00260FFE" w:rsidRPr="005122BF" w:rsidRDefault="00545511" w:rsidP="00260FFE">
      <w:pPr>
        <w:rPr>
          <w:rFonts w:ascii="Arial Narrow" w:hAnsi="Arial Narrow"/>
          <w:b/>
        </w:rPr>
      </w:pPr>
      <w:r>
        <w:rPr>
          <w:rFonts w:ascii="Arial Narrow" w:hAnsi="Arial Narrow"/>
          <w:b/>
        </w:rPr>
        <w:lastRenderedPageBreak/>
        <w:t>1.</w:t>
      </w:r>
      <w:r w:rsidR="00C80A72">
        <w:rPr>
          <w:rFonts w:ascii="Arial Narrow" w:hAnsi="Arial Narrow"/>
          <w:b/>
        </w:rPr>
        <w:t>8</w:t>
      </w:r>
      <w:r>
        <w:rPr>
          <w:rFonts w:ascii="Arial Narrow" w:hAnsi="Arial Narrow"/>
          <w:b/>
        </w:rPr>
        <w:t xml:space="preserve"> </w:t>
      </w:r>
      <w:r w:rsidR="00260FFE" w:rsidRPr="005122BF">
        <w:rPr>
          <w:rFonts w:ascii="Arial Narrow" w:hAnsi="Arial Narrow"/>
          <w:b/>
        </w:rPr>
        <w:t xml:space="preserve">Organizačná </w:t>
      </w:r>
      <w:r w:rsidR="00B81F6E">
        <w:rPr>
          <w:rFonts w:ascii="Arial Narrow" w:hAnsi="Arial Narrow"/>
          <w:b/>
        </w:rPr>
        <w:t xml:space="preserve">štruktúra Obce Hybe </w:t>
      </w:r>
      <w:r w:rsidR="004A1953">
        <w:rPr>
          <w:rFonts w:ascii="Arial Narrow" w:hAnsi="Arial Narrow"/>
          <w:b/>
        </w:rPr>
        <w:t>k 31.12.20</w:t>
      </w:r>
      <w:r w:rsidR="003834D7">
        <w:rPr>
          <w:rFonts w:ascii="Arial Narrow" w:hAnsi="Arial Narrow"/>
          <w:b/>
        </w:rPr>
        <w:t>20</w:t>
      </w:r>
    </w:p>
    <w:p w14:paraId="511E6A57" w14:textId="77777777" w:rsidR="00260FFE" w:rsidRPr="005122BF" w:rsidRDefault="00260FFE" w:rsidP="00260FFE">
      <w:pPr>
        <w:rPr>
          <w:rFonts w:ascii="Arial Narrow" w:hAnsi="Arial Narrow"/>
        </w:rPr>
      </w:pPr>
    </w:p>
    <w:p w14:paraId="16E27CD3" w14:textId="77777777" w:rsidR="00260FFE"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Ing.Karol</w:t>
      </w:r>
      <w:proofErr w:type="spellEnd"/>
      <w:r w:rsidR="004A1953">
        <w:rPr>
          <w:rFonts w:ascii="Arial Narrow" w:hAnsi="Arial Narrow"/>
        </w:rPr>
        <w:t xml:space="preserve"> </w:t>
      </w:r>
      <w:proofErr w:type="spellStart"/>
      <w:r w:rsidR="004A1953">
        <w:rPr>
          <w:rFonts w:ascii="Arial Narrow" w:hAnsi="Arial Narrow"/>
        </w:rPr>
        <w:t>Pavlíček</w:t>
      </w:r>
      <w:proofErr w:type="spellEnd"/>
    </w:p>
    <w:p w14:paraId="09DB6FBD" w14:textId="77777777" w:rsidR="00C80A72" w:rsidRDefault="00C80A72" w:rsidP="00260FFE">
      <w:pPr>
        <w:rPr>
          <w:rFonts w:ascii="Arial Narrow" w:hAnsi="Arial Narrow"/>
        </w:rPr>
      </w:pPr>
    </w:p>
    <w:p w14:paraId="425A6B45" w14:textId="49CB96AA" w:rsidR="00C80A72" w:rsidRDefault="00EE0953" w:rsidP="00C80A72">
      <w:pPr>
        <w:jc w:val="center"/>
      </w:pPr>
      <w:r>
        <w:rPr>
          <w:noProof/>
        </w:rPr>
        <w:drawing>
          <wp:inline distT="0" distB="0" distL="0" distR="0" wp14:anchorId="6BD074CC" wp14:editId="7954EB16">
            <wp:extent cx="1828800" cy="2468880"/>
            <wp:effectExtent l="0" t="0" r="0" b="0"/>
            <wp:docPr id="6" name="Obrázok 6" descr="Ing. Karol PAVLÍČEK - staro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ng. Karol PAVLÍČEK - starosta"/>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28800" cy="2468880"/>
                    </a:xfrm>
                    <a:prstGeom prst="rect">
                      <a:avLst/>
                    </a:prstGeom>
                    <a:noFill/>
                    <a:ln>
                      <a:noFill/>
                    </a:ln>
                  </pic:spPr>
                </pic:pic>
              </a:graphicData>
            </a:graphic>
          </wp:inline>
        </w:drawing>
      </w:r>
    </w:p>
    <w:p w14:paraId="21D20618" w14:textId="77777777" w:rsidR="00C80A72" w:rsidRPr="005122BF" w:rsidRDefault="00C80A72" w:rsidP="00C80A72">
      <w:pPr>
        <w:jc w:val="center"/>
        <w:rPr>
          <w:rFonts w:ascii="Arial Narrow" w:hAnsi="Arial Narrow"/>
        </w:rPr>
      </w:pPr>
    </w:p>
    <w:p w14:paraId="114079E6" w14:textId="77777777"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r>
      <w:r w:rsidR="004A1953">
        <w:rPr>
          <w:rFonts w:ascii="Arial Narrow" w:hAnsi="Arial Narrow"/>
        </w:rPr>
        <w:t xml:space="preserve">Ľuboš </w:t>
      </w:r>
      <w:proofErr w:type="spellStart"/>
      <w:r w:rsidR="004A1953">
        <w:rPr>
          <w:rFonts w:ascii="Arial Narrow" w:hAnsi="Arial Narrow"/>
        </w:rPr>
        <w:t>Šuchtár</w:t>
      </w:r>
      <w:proofErr w:type="spellEnd"/>
    </w:p>
    <w:p w14:paraId="7191225A" w14:textId="77777777"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JUDr.Anna</w:t>
      </w:r>
      <w:proofErr w:type="spellEnd"/>
      <w:r w:rsidRPr="005122BF">
        <w:rPr>
          <w:rFonts w:ascii="Arial Narrow" w:hAnsi="Arial Narrow"/>
        </w:rPr>
        <w:t xml:space="preserve"> </w:t>
      </w:r>
      <w:proofErr w:type="spellStart"/>
      <w:r w:rsidRPr="005122BF">
        <w:rPr>
          <w:rFonts w:ascii="Arial Narrow" w:hAnsi="Arial Narrow"/>
        </w:rPr>
        <w:t>Járošová</w:t>
      </w:r>
      <w:proofErr w:type="spellEnd"/>
    </w:p>
    <w:p w14:paraId="67DFC091"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004A1953">
        <w:rPr>
          <w:rFonts w:ascii="Arial Narrow" w:hAnsi="Arial Narrow"/>
        </w:rPr>
        <w:t>Mgr.Zdenko</w:t>
      </w:r>
      <w:proofErr w:type="spellEnd"/>
      <w:r w:rsidR="004A1953">
        <w:rPr>
          <w:rFonts w:ascii="Arial Narrow" w:hAnsi="Arial Narrow"/>
        </w:rPr>
        <w:t xml:space="preserve"> </w:t>
      </w:r>
      <w:proofErr w:type="spellStart"/>
      <w:r w:rsidR="004A1953">
        <w:rPr>
          <w:rFonts w:ascii="Arial Narrow" w:hAnsi="Arial Narrow"/>
        </w:rPr>
        <w:t>Michalides</w:t>
      </w:r>
      <w:proofErr w:type="spellEnd"/>
    </w:p>
    <w:p w14:paraId="0DEB6DD8"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Mgr.Jozef</w:t>
      </w:r>
      <w:proofErr w:type="spellEnd"/>
      <w:r w:rsidRPr="005122BF">
        <w:rPr>
          <w:rFonts w:ascii="Arial Narrow" w:hAnsi="Arial Narrow"/>
        </w:rPr>
        <w:t xml:space="preserve"> </w:t>
      </w:r>
      <w:proofErr w:type="spellStart"/>
      <w:r w:rsidRPr="005122BF">
        <w:rPr>
          <w:rFonts w:ascii="Arial Narrow" w:hAnsi="Arial Narrow"/>
        </w:rPr>
        <w:t>Koscelník</w:t>
      </w:r>
      <w:proofErr w:type="spellEnd"/>
    </w:p>
    <w:p w14:paraId="1BE1B1EA"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Ing.arch.Tatiana</w:t>
      </w:r>
      <w:proofErr w:type="spellEnd"/>
      <w:r w:rsidRPr="005122BF">
        <w:rPr>
          <w:rFonts w:ascii="Arial Narrow" w:hAnsi="Arial Narrow"/>
        </w:rPr>
        <w:t xml:space="preserve"> </w:t>
      </w:r>
      <w:proofErr w:type="spellStart"/>
      <w:r w:rsidRPr="005122BF">
        <w:rPr>
          <w:rFonts w:ascii="Arial Narrow" w:hAnsi="Arial Narrow"/>
        </w:rPr>
        <w:t>Petrulová</w:t>
      </w:r>
      <w:proofErr w:type="spellEnd"/>
    </w:p>
    <w:p w14:paraId="3C732B8F"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Ing.Peter</w:t>
      </w:r>
      <w:proofErr w:type="spellEnd"/>
      <w:r w:rsidRPr="005122BF">
        <w:rPr>
          <w:rFonts w:ascii="Arial Narrow" w:hAnsi="Arial Narrow"/>
        </w:rPr>
        <w:t xml:space="preserve"> Lehotský</w:t>
      </w:r>
    </w:p>
    <w:p w14:paraId="295AE6B7"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 xml:space="preserve">Roman </w:t>
      </w:r>
      <w:proofErr w:type="spellStart"/>
      <w:r w:rsidR="004A1953">
        <w:rPr>
          <w:rFonts w:ascii="Arial Narrow" w:hAnsi="Arial Narrow"/>
        </w:rPr>
        <w:t>Šveda</w:t>
      </w:r>
      <w:proofErr w:type="spellEnd"/>
    </w:p>
    <w:p w14:paraId="1F51C530" w14:textId="77777777"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004A1953">
        <w:rPr>
          <w:rFonts w:ascii="Arial Narrow" w:hAnsi="Arial Narrow"/>
        </w:rPr>
        <w:t>PaedDr. Stanislav Žiška</w:t>
      </w:r>
    </w:p>
    <w:p w14:paraId="1F067996" w14:textId="77777777" w:rsidR="00260FFE"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Ing.Pavel</w:t>
      </w:r>
      <w:proofErr w:type="spellEnd"/>
      <w:r w:rsidRPr="005122BF">
        <w:rPr>
          <w:rFonts w:ascii="Arial Narrow" w:hAnsi="Arial Narrow"/>
        </w:rPr>
        <w:t xml:space="preserve"> Navrátil</w:t>
      </w:r>
    </w:p>
    <w:p w14:paraId="56733D57" w14:textId="77777777" w:rsidR="00C80A72" w:rsidRDefault="00C80A72" w:rsidP="00260FFE">
      <w:pPr>
        <w:rPr>
          <w:rFonts w:ascii="Arial Narrow" w:hAnsi="Arial Narrow"/>
        </w:rPr>
      </w:pPr>
    </w:p>
    <w:p w14:paraId="1E05283F" w14:textId="0A51649B" w:rsidR="00C80A72" w:rsidRDefault="00EE0953" w:rsidP="00C80A72">
      <w:pPr>
        <w:jc w:val="center"/>
        <w:rPr>
          <w:rFonts w:ascii="Arial Narrow" w:hAnsi="Arial Narrow"/>
        </w:rPr>
      </w:pPr>
      <w:r>
        <w:rPr>
          <w:noProof/>
        </w:rPr>
        <w:drawing>
          <wp:inline distT="0" distB="0" distL="0" distR="0" wp14:anchorId="371D9618" wp14:editId="3088C745">
            <wp:extent cx="4754880" cy="3566160"/>
            <wp:effectExtent l="0" t="0" r="0" b="0"/>
            <wp:docPr id="7" name="Obrázok 7" descr="Poslanci 2018 2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oslanci 2018 20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54880" cy="3566160"/>
                    </a:xfrm>
                    <a:prstGeom prst="rect">
                      <a:avLst/>
                    </a:prstGeom>
                    <a:noFill/>
                    <a:ln>
                      <a:noFill/>
                    </a:ln>
                  </pic:spPr>
                </pic:pic>
              </a:graphicData>
            </a:graphic>
          </wp:inline>
        </w:drawing>
      </w:r>
    </w:p>
    <w:p w14:paraId="46E5B31B" w14:textId="77777777" w:rsidR="00C80A72" w:rsidRPr="005122BF" w:rsidRDefault="00C80A72" w:rsidP="00260FFE">
      <w:pPr>
        <w:rPr>
          <w:rFonts w:ascii="Arial Narrow" w:hAnsi="Arial Narrow"/>
        </w:rPr>
      </w:pPr>
    </w:p>
    <w:p w14:paraId="7514F1D1" w14:textId="77777777"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proofErr w:type="spellStart"/>
      <w:r w:rsidRPr="005122BF">
        <w:rPr>
          <w:rFonts w:ascii="Arial Narrow" w:hAnsi="Arial Narrow"/>
        </w:rPr>
        <w:t>Ing.Milan</w:t>
      </w:r>
      <w:proofErr w:type="spellEnd"/>
      <w:r w:rsidRPr="005122BF">
        <w:rPr>
          <w:rFonts w:ascii="Arial Narrow" w:hAnsi="Arial Narrow"/>
        </w:rPr>
        <w:t xml:space="preserve"> Jurík</w:t>
      </w:r>
    </w:p>
    <w:p w14:paraId="3F8DC50E" w14:textId="77777777" w:rsidR="00260FFE" w:rsidRPr="005122BF" w:rsidRDefault="00260FFE" w:rsidP="00260FFE">
      <w:pPr>
        <w:rPr>
          <w:rFonts w:ascii="Arial Narrow" w:hAnsi="Arial Narrow"/>
        </w:rPr>
      </w:pPr>
    </w:p>
    <w:p w14:paraId="3CCD73BE" w14:textId="77777777" w:rsidR="00260FFE" w:rsidRPr="005122BF" w:rsidRDefault="00260FFE" w:rsidP="00260FFE">
      <w:pPr>
        <w:rPr>
          <w:rFonts w:ascii="Arial Narrow" w:hAnsi="Arial Narrow"/>
          <w:b/>
        </w:rPr>
      </w:pPr>
      <w:r w:rsidRPr="005122BF">
        <w:rPr>
          <w:rFonts w:ascii="Arial Narrow" w:hAnsi="Arial Narrow"/>
          <w:b/>
        </w:rPr>
        <w:t>Zamestnanci obce:</w:t>
      </w:r>
    </w:p>
    <w:p w14:paraId="30DE08B5" w14:textId="77777777" w:rsidR="00260FFE" w:rsidRPr="005122BF" w:rsidRDefault="00260FFE" w:rsidP="00260FFE">
      <w:pPr>
        <w:rPr>
          <w:rFonts w:ascii="Arial Narrow" w:hAnsi="Arial Narrow"/>
        </w:rPr>
      </w:pPr>
      <w:proofErr w:type="spellStart"/>
      <w:r w:rsidRPr="005122BF">
        <w:rPr>
          <w:rFonts w:ascii="Arial Narrow" w:hAnsi="Arial Narrow"/>
        </w:rPr>
        <w:t>Matrika,register</w:t>
      </w:r>
      <w:proofErr w:type="spellEnd"/>
      <w:r w:rsidRPr="005122BF">
        <w:rPr>
          <w:rFonts w:ascii="Arial Narrow" w:hAnsi="Arial Narrow"/>
        </w:rPr>
        <w:t xml:space="preserve"> obyvateľstva, asistent starostu:</w:t>
      </w:r>
      <w:r w:rsidRPr="005122BF">
        <w:rPr>
          <w:rFonts w:ascii="Arial Narrow" w:hAnsi="Arial Narrow"/>
        </w:rPr>
        <w:tab/>
        <w:t>Viera Rajniaková</w:t>
      </w:r>
    </w:p>
    <w:p w14:paraId="5100C292" w14:textId="77777777" w:rsidR="00260FFE" w:rsidRPr="005122BF" w:rsidRDefault="00260FFE" w:rsidP="00260FFE">
      <w:pPr>
        <w:rPr>
          <w:rFonts w:ascii="Arial Narrow" w:hAnsi="Arial Narrow"/>
        </w:rPr>
      </w:pPr>
      <w:proofErr w:type="spellStart"/>
      <w:r w:rsidRPr="005122BF">
        <w:rPr>
          <w:rFonts w:ascii="Arial Narrow" w:hAnsi="Arial Narrow"/>
        </w:rPr>
        <w:t>Poplatky,dane,mzdy</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Miriam Piovárová</w:t>
      </w:r>
    </w:p>
    <w:p w14:paraId="25354B6F" w14:textId="77777777" w:rsidR="00260FFE" w:rsidRPr="005122BF" w:rsidRDefault="00260FFE" w:rsidP="00260FFE">
      <w:pPr>
        <w:rPr>
          <w:rFonts w:ascii="Arial Narrow" w:hAnsi="Arial Narrow"/>
        </w:rPr>
      </w:pPr>
      <w:r w:rsidRPr="005122BF">
        <w:rPr>
          <w:rFonts w:ascii="Arial Narrow" w:hAnsi="Arial Narrow"/>
        </w:rPr>
        <w:t xml:space="preserve">Informačné </w:t>
      </w:r>
      <w:proofErr w:type="spellStart"/>
      <w:r w:rsidRPr="005122BF">
        <w:rPr>
          <w:rFonts w:ascii="Arial Narrow" w:hAnsi="Arial Narrow"/>
        </w:rPr>
        <w:t>centrum,projekty,pokladňa</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proofErr w:type="spellStart"/>
      <w:r w:rsidRPr="005122BF">
        <w:rPr>
          <w:rFonts w:ascii="Arial Narrow" w:hAnsi="Arial Narrow"/>
        </w:rPr>
        <w:t>Mgr.Dana</w:t>
      </w:r>
      <w:proofErr w:type="spellEnd"/>
      <w:r w:rsidRPr="005122BF">
        <w:rPr>
          <w:rFonts w:ascii="Arial Narrow" w:hAnsi="Arial Narrow"/>
        </w:rPr>
        <w:t xml:space="preserve"> Krajčovičová</w:t>
      </w:r>
    </w:p>
    <w:p w14:paraId="089BA67D" w14:textId="77777777"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proofErr w:type="spellStart"/>
      <w:r w:rsidRPr="005122BF">
        <w:rPr>
          <w:rFonts w:ascii="Arial Narrow" w:hAnsi="Arial Narrow"/>
        </w:rPr>
        <w:t>Ing.Ivana</w:t>
      </w:r>
      <w:proofErr w:type="spellEnd"/>
      <w:r w:rsidRPr="005122BF">
        <w:rPr>
          <w:rFonts w:ascii="Arial Narrow" w:hAnsi="Arial Narrow"/>
        </w:rPr>
        <w:t xml:space="preserve"> </w:t>
      </w:r>
      <w:proofErr w:type="spellStart"/>
      <w:r w:rsidRPr="005122BF">
        <w:rPr>
          <w:rFonts w:ascii="Arial Narrow" w:hAnsi="Arial Narrow"/>
        </w:rPr>
        <w:t>Šuňavcová</w:t>
      </w:r>
      <w:proofErr w:type="spellEnd"/>
    </w:p>
    <w:p w14:paraId="564EAF9F" w14:textId="77777777"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14:paraId="23B45908" w14:textId="77777777" w:rsidR="00260FFE" w:rsidRPr="005122BF" w:rsidRDefault="00260FFE" w:rsidP="00260FFE">
      <w:pPr>
        <w:rPr>
          <w:rFonts w:ascii="Arial Narrow" w:hAnsi="Arial Narrow"/>
        </w:rPr>
      </w:pPr>
      <w:r w:rsidRPr="005122BF">
        <w:rPr>
          <w:rFonts w:ascii="Arial Narrow" w:hAnsi="Arial Narrow"/>
        </w:rPr>
        <w:t xml:space="preserve">Koordinátor </w:t>
      </w:r>
      <w:proofErr w:type="spellStart"/>
      <w:r w:rsidRPr="005122BF">
        <w:rPr>
          <w:rFonts w:ascii="Arial Narrow" w:hAnsi="Arial Narrow"/>
        </w:rPr>
        <w:t>VPP,upratovanie</w:t>
      </w:r>
      <w:proofErr w:type="spellEnd"/>
      <w:r w:rsidRPr="005122BF">
        <w:rPr>
          <w:rFonts w:ascii="Arial Narrow" w:hAnsi="Arial Narrow"/>
        </w:rPr>
        <w:t>:</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14:paraId="58C83B75" w14:textId="77777777" w:rsidR="00260FFE" w:rsidRPr="005122BF" w:rsidRDefault="00260FFE" w:rsidP="00260FFE">
      <w:pPr>
        <w:rPr>
          <w:rFonts w:ascii="Arial Narrow" w:hAnsi="Arial Narrow"/>
        </w:rPr>
      </w:pPr>
    </w:p>
    <w:p w14:paraId="149DD026" w14:textId="2BE1D024"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1C77D2">
        <w:rPr>
          <w:rFonts w:ascii="Arial Narrow" w:hAnsi="Arial Narrow"/>
          <w:b/>
          <w:sz w:val="32"/>
          <w:szCs w:val="32"/>
          <w:u w:val="single"/>
        </w:rPr>
        <w:t xml:space="preserve"> </w:t>
      </w:r>
      <w:r w:rsidR="00B01DF1" w:rsidRPr="00A32CF5">
        <w:rPr>
          <w:rFonts w:ascii="Arial Narrow" w:hAnsi="Arial Narrow"/>
          <w:b/>
          <w:sz w:val="32"/>
          <w:szCs w:val="32"/>
          <w:u w:val="single"/>
        </w:rPr>
        <w:t xml:space="preserve">Záverečný účet obce a rozpočtové hospodárenie za rok </w:t>
      </w:r>
      <w:r w:rsidR="001C77D2">
        <w:rPr>
          <w:rFonts w:ascii="Arial Narrow" w:hAnsi="Arial Narrow"/>
          <w:b/>
          <w:sz w:val="32"/>
          <w:szCs w:val="32"/>
          <w:u w:val="single"/>
        </w:rPr>
        <w:t>20</w:t>
      </w:r>
      <w:r w:rsidR="007D77BB">
        <w:rPr>
          <w:rFonts w:ascii="Arial Narrow" w:hAnsi="Arial Narrow"/>
          <w:b/>
          <w:sz w:val="32"/>
          <w:szCs w:val="32"/>
          <w:u w:val="single"/>
        </w:rPr>
        <w:t>20</w:t>
      </w:r>
    </w:p>
    <w:p w14:paraId="0546F0B7" w14:textId="77777777" w:rsidR="00E23067" w:rsidRPr="005122BF" w:rsidRDefault="00E23067" w:rsidP="003371A9">
      <w:pPr>
        <w:jc w:val="both"/>
        <w:rPr>
          <w:rFonts w:ascii="Arial Narrow" w:hAnsi="Arial Narrow"/>
          <w:b/>
          <w:sz w:val="28"/>
          <w:szCs w:val="28"/>
          <w:u w:val="single"/>
        </w:rPr>
      </w:pPr>
    </w:p>
    <w:p w14:paraId="0D8D44B8" w14:textId="02955D95" w:rsidR="00727D46"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1C77D2">
        <w:rPr>
          <w:rFonts w:ascii="Arial Narrow" w:hAnsi="Arial Narrow"/>
          <w:b/>
          <w:sz w:val="28"/>
          <w:szCs w:val="28"/>
        </w:rPr>
        <w:t>20</w:t>
      </w:r>
      <w:r w:rsidR="007D77BB">
        <w:rPr>
          <w:rFonts w:ascii="Arial Narrow" w:hAnsi="Arial Narrow"/>
          <w:b/>
          <w:sz w:val="28"/>
          <w:szCs w:val="28"/>
        </w:rPr>
        <w:t>20</w:t>
      </w:r>
    </w:p>
    <w:p w14:paraId="7F920F12" w14:textId="77777777" w:rsidR="001C77D2" w:rsidRPr="00DF37E6" w:rsidRDefault="001C77D2" w:rsidP="001C77D2">
      <w:pPr>
        <w:jc w:val="both"/>
        <w:rPr>
          <w:rFonts w:ascii="Arial Narrow" w:hAnsi="Arial Narrow"/>
          <w:b/>
          <w:sz w:val="28"/>
          <w:szCs w:val="28"/>
        </w:rPr>
      </w:pPr>
    </w:p>
    <w:p w14:paraId="4E91096E" w14:textId="77777777" w:rsidR="007D77BB" w:rsidRPr="00DF37E6" w:rsidRDefault="007D77BB" w:rsidP="007D77BB">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2020.</w:t>
      </w:r>
    </w:p>
    <w:p w14:paraId="2D23A7EA" w14:textId="77777777" w:rsidR="007D77BB" w:rsidRPr="00DF37E6" w:rsidRDefault="007D77BB" w:rsidP="007D77BB">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w:t>
      </w:r>
      <w:proofErr w:type="spellStart"/>
      <w:r w:rsidRPr="00DF37E6">
        <w:rPr>
          <w:rFonts w:ascii="Arial Narrow" w:hAnsi="Arial Narrow"/>
          <w:sz w:val="22"/>
          <w:szCs w:val="22"/>
        </w:rPr>
        <w:t>Z.z</w:t>
      </w:r>
      <w:proofErr w:type="spellEnd"/>
      <w:r w:rsidRPr="00DF37E6">
        <w:rPr>
          <w:rFonts w:ascii="Arial Narrow" w:hAnsi="Arial Narrow"/>
          <w:sz w:val="22"/>
          <w:szCs w:val="22"/>
        </w:rPr>
        <w:t xml:space="preserve">.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2020</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14:paraId="4BED8583" w14:textId="77777777" w:rsidR="007D77BB" w:rsidRPr="00DF37E6" w:rsidRDefault="007D77BB" w:rsidP="007D77BB">
      <w:pPr>
        <w:jc w:val="both"/>
        <w:rPr>
          <w:rFonts w:ascii="Arial Narrow" w:hAnsi="Arial Narrow"/>
          <w:sz w:val="22"/>
          <w:szCs w:val="22"/>
        </w:rPr>
      </w:pPr>
    </w:p>
    <w:p w14:paraId="7227D3B2" w14:textId="77777777" w:rsidR="007D77BB" w:rsidRPr="0015040C" w:rsidRDefault="007D77BB" w:rsidP="007D77BB">
      <w:pPr>
        <w:jc w:val="both"/>
        <w:rPr>
          <w:rFonts w:ascii="Arial Narrow" w:hAnsi="Arial Narrow"/>
          <w:sz w:val="22"/>
          <w:szCs w:val="22"/>
        </w:rPr>
      </w:pPr>
      <w:r w:rsidRPr="0015040C">
        <w:rPr>
          <w:rFonts w:ascii="Arial Narrow" w:hAnsi="Arial Narrow"/>
          <w:sz w:val="22"/>
          <w:szCs w:val="22"/>
        </w:rPr>
        <w:t>Hospodárenie obce sa riadilo podľa schváleného rozpočtu na rok 20</w:t>
      </w:r>
      <w:r>
        <w:rPr>
          <w:rFonts w:ascii="Arial Narrow" w:hAnsi="Arial Narrow"/>
          <w:sz w:val="22"/>
          <w:szCs w:val="22"/>
        </w:rPr>
        <w:t>20</w:t>
      </w:r>
      <w:r w:rsidRPr="0015040C">
        <w:rPr>
          <w:rFonts w:ascii="Arial Narrow" w:hAnsi="Arial Narrow"/>
          <w:sz w:val="22"/>
          <w:szCs w:val="22"/>
        </w:rPr>
        <w:t xml:space="preserve">. </w:t>
      </w:r>
    </w:p>
    <w:p w14:paraId="7CF13D16" w14:textId="77777777" w:rsidR="007D77BB" w:rsidRPr="0015040C" w:rsidRDefault="007D77BB" w:rsidP="007D77BB">
      <w:pPr>
        <w:jc w:val="both"/>
        <w:rPr>
          <w:rFonts w:ascii="Arial Narrow" w:hAnsi="Arial Narrow"/>
          <w:sz w:val="22"/>
          <w:szCs w:val="22"/>
        </w:rPr>
      </w:pPr>
      <w:r w:rsidRPr="0015040C">
        <w:rPr>
          <w:rFonts w:ascii="Arial Narrow" w:hAnsi="Arial Narrow"/>
          <w:sz w:val="22"/>
          <w:szCs w:val="22"/>
        </w:rPr>
        <w:t xml:space="preserve">Rozpočet obce bol schválený obecným zastupiteľstvom dňa </w:t>
      </w:r>
      <w:r>
        <w:rPr>
          <w:rFonts w:ascii="Arial Narrow" w:hAnsi="Arial Narrow"/>
          <w:sz w:val="22"/>
          <w:szCs w:val="22"/>
        </w:rPr>
        <w:t>2</w:t>
      </w:r>
      <w:r w:rsidRPr="0015040C">
        <w:rPr>
          <w:rFonts w:ascii="Arial Narrow" w:hAnsi="Arial Narrow"/>
          <w:sz w:val="22"/>
          <w:szCs w:val="22"/>
        </w:rPr>
        <w:t>.12.201</w:t>
      </w:r>
      <w:r>
        <w:rPr>
          <w:rFonts w:ascii="Arial Narrow" w:hAnsi="Arial Narrow"/>
          <w:sz w:val="22"/>
          <w:szCs w:val="22"/>
        </w:rPr>
        <w:t>9</w:t>
      </w:r>
      <w:r w:rsidRPr="0015040C">
        <w:rPr>
          <w:rFonts w:ascii="Arial Narrow" w:hAnsi="Arial Narrow"/>
          <w:sz w:val="22"/>
          <w:szCs w:val="22"/>
        </w:rPr>
        <w:t xml:space="preserve"> Uznesením Obecného zastupiteľstva v Hybiach č. 4</w:t>
      </w:r>
      <w:r>
        <w:rPr>
          <w:rFonts w:ascii="Arial Narrow" w:hAnsi="Arial Narrow"/>
          <w:sz w:val="22"/>
          <w:szCs w:val="22"/>
        </w:rPr>
        <w:t>7</w:t>
      </w:r>
      <w:r w:rsidRPr="0015040C">
        <w:rPr>
          <w:rFonts w:ascii="Arial Narrow" w:hAnsi="Arial Narrow"/>
          <w:sz w:val="22"/>
          <w:szCs w:val="22"/>
        </w:rPr>
        <w:t>/201</w:t>
      </w:r>
      <w:r>
        <w:rPr>
          <w:rFonts w:ascii="Arial Narrow" w:hAnsi="Arial Narrow"/>
          <w:sz w:val="22"/>
          <w:szCs w:val="22"/>
        </w:rPr>
        <w:t>9</w:t>
      </w:r>
      <w:r w:rsidRPr="0015040C">
        <w:rPr>
          <w:rFonts w:ascii="Arial Narrow" w:hAnsi="Arial Narrow"/>
          <w:sz w:val="22"/>
          <w:szCs w:val="22"/>
        </w:rPr>
        <w:t xml:space="preserve"> .</w:t>
      </w:r>
    </w:p>
    <w:p w14:paraId="4DC164B6" w14:textId="77777777" w:rsidR="007D77BB" w:rsidRPr="00DF37E6" w:rsidRDefault="007D77BB" w:rsidP="007D77BB">
      <w:pPr>
        <w:jc w:val="both"/>
        <w:rPr>
          <w:rFonts w:ascii="Arial Narrow" w:hAnsi="Arial Narrow"/>
          <w:sz w:val="22"/>
          <w:szCs w:val="22"/>
        </w:rPr>
      </w:pPr>
    </w:p>
    <w:p w14:paraId="0F416D5E" w14:textId="77777777" w:rsidR="007D77BB" w:rsidRPr="0015040C" w:rsidRDefault="007D77BB" w:rsidP="007D77BB">
      <w:pPr>
        <w:jc w:val="both"/>
        <w:rPr>
          <w:rFonts w:ascii="Arial Narrow" w:hAnsi="Arial Narrow"/>
          <w:sz w:val="22"/>
          <w:szCs w:val="22"/>
        </w:rPr>
      </w:pPr>
      <w:r w:rsidRPr="0015040C">
        <w:rPr>
          <w:rFonts w:ascii="Arial Narrow" w:hAnsi="Arial Narrow"/>
          <w:sz w:val="22"/>
          <w:szCs w:val="22"/>
        </w:rPr>
        <w:t>Rozpočet bol zmenený v priebehu roka niekoľkokrát operatívne, podľa vzniknutých potrieb. Zmeny boli realizované nasledovne: k</w:t>
      </w:r>
      <w:r>
        <w:rPr>
          <w:rFonts w:ascii="Arial Narrow" w:hAnsi="Arial Narrow"/>
          <w:sz w:val="22"/>
          <w:szCs w:val="22"/>
        </w:rPr>
        <w:t> 1.6.2020, 6.7.2020, 7.9.2020, 30.9.2020, 7.12.2020</w:t>
      </w:r>
      <w:r w:rsidRPr="0015040C">
        <w:rPr>
          <w:rFonts w:ascii="Arial Narrow" w:hAnsi="Arial Narrow"/>
          <w:sz w:val="22"/>
          <w:szCs w:val="22"/>
        </w:rPr>
        <w:t>.</w:t>
      </w:r>
      <w:r>
        <w:rPr>
          <w:rFonts w:ascii="Arial Narrow" w:hAnsi="Arial Narrow"/>
          <w:sz w:val="22"/>
          <w:szCs w:val="22"/>
        </w:rPr>
        <w:t xml:space="preserve"> </w:t>
      </w:r>
    </w:p>
    <w:p w14:paraId="2D6E56C2" w14:textId="77777777" w:rsidR="001C77D2" w:rsidRPr="0015040C" w:rsidRDefault="001C77D2" w:rsidP="001C77D2">
      <w:pPr>
        <w:jc w:val="both"/>
        <w:rPr>
          <w:rFonts w:ascii="Arial Narrow" w:hAnsi="Arial Narrow"/>
          <w:color w:val="FF0000"/>
          <w:sz w:val="22"/>
          <w:szCs w:val="22"/>
        </w:rPr>
      </w:pPr>
      <w:r w:rsidRPr="0015040C">
        <w:rPr>
          <w:rFonts w:ascii="Arial Narrow" w:hAnsi="Arial Narrow"/>
          <w:color w:val="FF0000"/>
          <w:sz w:val="22"/>
          <w:szCs w:val="22"/>
        </w:rPr>
        <w:t xml:space="preserve"> </w:t>
      </w:r>
    </w:p>
    <w:p w14:paraId="7D031B07" w14:textId="77777777" w:rsidR="001C77D2" w:rsidRPr="00DF37E6" w:rsidRDefault="001C77D2" w:rsidP="001C77D2">
      <w:pPr>
        <w:ind w:left="360"/>
        <w:jc w:val="both"/>
        <w:rPr>
          <w:rFonts w:ascii="Arial Narrow" w:hAnsi="Arial Narrow"/>
          <w:sz w:val="22"/>
          <w:szCs w:val="22"/>
        </w:rPr>
      </w:pPr>
    </w:p>
    <w:p w14:paraId="7B30D17A" w14:textId="77777777" w:rsidR="001C77D2" w:rsidRPr="00FF7E7A" w:rsidRDefault="001C77D2" w:rsidP="001C77D2">
      <w:pPr>
        <w:jc w:val="both"/>
        <w:rPr>
          <w:sz w:val="22"/>
          <w:szCs w:val="22"/>
        </w:rPr>
      </w:pPr>
    </w:p>
    <w:p w14:paraId="1AE131EE" w14:textId="77777777" w:rsidR="001C77D2" w:rsidRPr="00FF7E7A" w:rsidRDefault="001C77D2" w:rsidP="001C77D2">
      <w:pPr>
        <w:jc w:val="both"/>
        <w:rPr>
          <w:sz w:val="22"/>
          <w:szCs w:val="22"/>
        </w:rPr>
      </w:pPr>
    </w:p>
    <w:p w14:paraId="3CF07B27" w14:textId="77777777" w:rsidR="007D77BB" w:rsidRPr="00DF37E6" w:rsidRDefault="007D77BB" w:rsidP="007D77BB">
      <w:pPr>
        <w:jc w:val="center"/>
        <w:rPr>
          <w:rFonts w:ascii="Arial Narrow" w:hAnsi="Arial Narrow"/>
          <w:b/>
          <w:sz w:val="22"/>
          <w:szCs w:val="22"/>
        </w:rPr>
      </w:pPr>
      <w:r w:rsidRPr="00DF37E6">
        <w:rPr>
          <w:rFonts w:ascii="Arial Narrow" w:hAnsi="Arial Narrow"/>
          <w:b/>
          <w:sz w:val="22"/>
          <w:szCs w:val="22"/>
        </w:rPr>
        <w:t>Rozpočet obce k 31.12.</w:t>
      </w:r>
      <w:r>
        <w:rPr>
          <w:rFonts w:ascii="Arial Narrow" w:hAnsi="Arial Narrow"/>
          <w:b/>
          <w:sz w:val="22"/>
          <w:szCs w:val="22"/>
        </w:rPr>
        <w:t>2020</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7D77BB" w:rsidRPr="00DF37E6" w14:paraId="396CC50F" w14:textId="77777777" w:rsidTr="00FA0162">
        <w:tc>
          <w:tcPr>
            <w:tcW w:w="3893" w:type="dxa"/>
            <w:shd w:val="clear" w:color="auto" w:fill="D9D9D9"/>
          </w:tcPr>
          <w:p w14:paraId="70B15B9C" w14:textId="77777777" w:rsidR="007D77BB" w:rsidRPr="00DF37E6" w:rsidRDefault="007D77BB" w:rsidP="00FA0162">
            <w:pPr>
              <w:tabs>
                <w:tab w:val="right" w:pos="8460"/>
              </w:tabs>
              <w:jc w:val="both"/>
              <w:rPr>
                <w:rFonts w:ascii="Arial Narrow" w:hAnsi="Arial Narrow"/>
                <w:b/>
                <w:sz w:val="22"/>
                <w:szCs w:val="22"/>
              </w:rPr>
            </w:pPr>
          </w:p>
        </w:tc>
        <w:tc>
          <w:tcPr>
            <w:tcW w:w="1843" w:type="dxa"/>
            <w:shd w:val="clear" w:color="auto" w:fill="D9D9D9"/>
          </w:tcPr>
          <w:p w14:paraId="5F1464B5" w14:textId="77777777" w:rsidR="007D77BB" w:rsidRPr="00DF37E6" w:rsidRDefault="007D77BB" w:rsidP="00FA0162">
            <w:pPr>
              <w:tabs>
                <w:tab w:val="right" w:pos="8460"/>
              </w:tabs>
              <w:jc w:val="center"/>
              <w:rPr>
                <w:rFonts w:ascii="Arial Narrow" w:hAnsi="Arial Narrow"/>
                <w:b/>
                <w:sz w:val="22"/>
                <w:szCs w:val="22"/>
              </w:rPr>
            </w:pPr>
          </w:p>
          <w:p w14:paraId="2C686978" w14:textId="77777777" w:rsidR="007D77BB" w:rsidRPr="00DF37E6" w:rsidRDefault="007D77BB" w:rsidP="00FA0162">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14:paraId="3CA2E1C8" w14:textId="77777777" w:rsidR="007D77BB" w:rsidRPr="00DF37E6" w:rsidRDefault="007D77BB" w:rsidP="00FA0162">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14:paraId="4FBC908B" w14:textId="77777777" w:rsidR="007D77BB" w:rsidRPr="00DF37E6" w:rsidRDefault="007D77BB" w:rsidP="00FA0162">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14:paraId="10020B00" w14:textId="77777777" w:rsidR="007D77BB" w:rsidRPr="00DF37E6" w:rsidRDefault="007D77BB" w:rsidP="00FA0162">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7D77BB" w:rsidRPr="00DF37E6" w14:paraId="25F1BDD0" w14:textId="77777777" w:rsidTr="00FA0162">
        <w:tc>
          <w:tcPr>
            <w:tcW w:w="3893" w:type="dxa"/>
            <w:shd w:val="clear" w:color="auto" w:fill="C4BC96"/>
          </w:tcPr>
          <w:p w14:paraId="1CD0A3EC" w14:textId="77777777" w:rsidR="007D77BB" w:rsidRPr="00DF37E6" w:rsidRDefault="007D77BB" w:rsidP="00FA0162">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14:paraId="0B2D558D"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1 376 693,00</w:t>
            </w:r>
          </w:p>
        </w:tc>
        <w:tc>
          <w:tcPr>
            <w:tcW w:w="1842" w:type="dxa"/>
            <w:shd w:val="clear" w:color="auto" w:fill="C4BC96"/>
          </w:tcPr>
          <w:p w14:paraId="6537BA44"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1 594 721,00</w:t>
            </w:r>
          </w:p>
        </w:tc>
      </w:tr>
      <w:tr w:rsidR="007D77BB" w:rsidRPr="00DF37E6" w14:paraId="2E669104" w14:textId="77777777" w:rsidTr="00FA0162">
        <w:tc>
          <w:tcPr>
            <w:tcW w:w="3893" w:type="dxa"/>
          </w:tcPr>
          <w:p w14:paraId="460B98BF"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45EFBC77" w14:textId="77777777" w:rsidR="007D77BB" w:rsidRPr="00DF37E6" w:rsidRDefault="007D77BB" w:rsidP="00FA0162">
            <w:pPr>
              <w:tabs>
                <w:tab w:val="right" w:pos="8460"/>
              </w:tabs>
              <w:jc w:val="both"/>
              <w:rPr>
                <w:rFonts w:ascii="Arial Narrow" w:hAnsi="Arial Narrow"/>
                <w:b/>
                <w:sz w:val="22"/>
                <w:szCs w:val="22"/>
              </w:rPr>
            </w:pPr>
          </w:p>
        </w:tc>
        <w:tc>
          <w:tcPr>
            <w:tcW w:w="1842" w:type="dxa"/>
          </w:tcPr>
          <w:p w14:paraId="191DFC59" w14:textId="77777777" w:rsidR="007D77BB" w:rsidRPr="00DF37E6" w:rsidRDefault="007D77BB" w:rsidP="00FA0162">
            <w:pPr>
              <w:tabs>
                <w:tab w:val="right" w:pos="8460"/>
              </w:tabs>
              <w:jc w:val="both"/>
              <w:rPr>
                <w:rFonts w:ascii="Arial Narrow" w:hAnsi="Arial Narrow"/>
                <w:b/>
                <w:sz w:val="22"/>
                <w:szCs w:val="22"/>
              </w:rPr>
            </w:pPr>
          </w:p>
        </w:tc>
      </w:tr>
      <w:tr w:rsidR="007D77BB" w:rsidRPr="00DF37E6" w14:paraId="29850E14" w14:textId="77777777" w:rsidTr="00FA0162">
        <w:tc>
          <w:tcPr>
            <w:tcW w:w="3893" w:type="dxa"/>
          </w:tcPr>
          <w:p w14:paraId="2FD60026"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14:paraId="3FD08666"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1 367 343,00</w:t>
            </w:r>
          </w:p>
        </w:tc>
        <w:tc>
          <w:tcPr>
            <w:tcW w:w="1842" w:type="dxa"/>
          </w:tcPr>
          <w:p w14:paraId="3DC0D3AB"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1 537 315,00</w:t>
            </w:r>
          </w:p>
        </w:tc>
      </w:tr>
      <w:tr w:rsidR="007D77BB" w:rsidRPr="00DF37E6" w14:paraId="39B6106B" w14:textId="77777777" w:rsidTr="00FA0162">
        <w:tc>
          <w:tcPr>
            <w:tcW w:w="3893" w:type="dxa"/>
          </w:tcPr>
          <w:p w14:paraId="7079EFA0"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14:paraId="10EACF94" w14:textId="77777777" w:rsidR="007D77BB" w:rsidRPr="00DF37E6" w:rsidRDefault="007D77BB" w:rsidP="00FA0162">
            <w:pPr>
              <w:jc w:val="center"/>
              <w:outlineLvl w:val="0"/>
              <w:rPr>
                <w:rFonts w:ascii="Arial Narrow" w:hAnsi="Arial Narrow"/>
                <w:sz w:val="22"/>
                <w:szCs w:val="22"/>
              </w:rPr>
            </w:pPr>
            <w:r>
              <w:rPr>
                <w:rFonts w:ascii="Arial Narrow" w:hAnsi="Arial Narrow"/>
                <w:sz w:val="22"/>
                <w:szCs w:val="22"/>
              </w:rPr>
              <w:t>500,00</w:t>
            </w:r>
          </w:p>
        </w:tc>
        <w:tc>
          <w:tcPr>
            <w:tcW w:w="1842" w:type="dxa"/>
          </w:tcPr>
          <w:p w14:paraId="1B2A1D63" w14:textId="77777777" w:rsidR="007D77BB" w:rsidRPr="00DF37E6" w:rsidRDefault="007D77BB" w:rsidP="00FA0162">
            <w:pPr>
              <w:jc w:val="center"/>
              <w:outlineLvl w:val="0"/>
              <w:rPr>
                <w:rFonts w:ascii="Arial Narrow" w:hAnsi="Arial Narrow"/>
                <w:sz w:val="22"/>
                <w:szCs w:val="22"/>
              </w:rPr>
            </w:pPr>
            <w:r>
              <w:rPr>
                <w:rFonts w:ascii="Arial Narrow" w:hAnsi="Arial Narrow"/>
                <w:sz w:val="22"/>
                <w:szCs w:val="22"/>
              </w:rPr>
              <w:t>35 500,00</w:t>
            </w:r>
          </w:p>
        </w:tc>
      </w:tr>
      <w:tr w:rsidR="007D77BB" w:rsidRPr="00DF37E6" w14:paraId="6B0E1CFD" w14:textId="77777777" w:rsidTr="00FA0162">
        <w:tc>
          <w:tcPr>
            <w:tcW w:w="3893" w:type="dxa"/>
          </w:tcPr>
          <w:p w14:paraId="18A0AE38" w14:textId="77777777" w:rsidR="007D77BB" w:rsidRPr="00DF37E6" w:rsidRDefault="007D77BB" w:rsidP="00FA0162">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6748498C"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0,00</w:t>
            </w:r>
          </w:p>
        </w:tc>
        <w:tc>
          <w:tcPr>
            <w:tcW w:w="1842" w:type="dxa"/>
          </w:tcPr>
          <w:p w14:paraId="5B3A6A55"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0,00</w:t>
            </w:r>
          </w:p>
        </w:tc>
      </w:tr>
      <w:tr w:rsidR="007D77BB" w:rsidRPr="00DF37E6" w14:paraId="4DDEE2D7" w14:textId="77777777" w:rsidTr="00FA0162">
        <w:tc>
          <w:tcPr>
            <w:tcW w:w="3893" w:type="dxa"/>
          </w:tcPr>
          <w:p w14:paraId="177AF526" w14:textId="77777777" w:rsidR="007D77BB" w:rsidRPr="00DF37E6" w:rsidRDefault="007D77BB" w:rsidP="00FA0162">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14:paraId="631B612F"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8 850,00</w:t>
            </w:r>
          </w:p>
        </w:tc>
        <w:tc>
          <w:tcPr>
            <w:tcW w:w="1842" w:type="dxa"/>
          </w:tcPr>
          <w:p w14:paraId="2C6C32A0"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21 906,00</w:t>
            </w:r>
          </w:p>
        </w:tc>
      </w:tr>
      <w:tr w:rsidR="007D77BB" w:rsidRPr="00DF37E6" w14:paraId="6E825AB8" w14:textId="77777777" w:rsidTr="00FA0162">
        <w:tc>
          <w:tcPr>
            <w:tcW w:w="3893" w:type="dxa"/>
            <w:shd w:val="clear" w:color="auto" w:fill="C4BC96"/>
          </w:tcPr>
          <w:p w14:paraId="7AB12D37" w14:textId="77777777" w:rsidR="007D77BB" w:rsidRPr="00DF37E6" w:rsidRDefault="007D77BB" w:rsidP="00FA0162">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14:paraId="7A209262"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1 376 315,00</w:t>
            </w:r>
          </w:p>
        </w:tc>
        <w:tc>
          <w:tcPr>
            <w:tcW w:w="1842" w:type="dxa"/>
            <w:shd w:val="clear" w:color="auto" w:fill="C4BC96"/>
          </w:tcPr>
          <w:p w14:paraId="4E9CC019"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1 593 158,00</w:t>
            </w:r>
          </w:p>
        </w:tc>
      </w:tr>
      <w:tr w:rsidR="007D77BB" w:rsidRPr="00DF37E6" w14:paraId="79A6E001" w14:textId="77777777" w:rsidTr="00FA0162">
        <w:tc>
          <w:tcPr>
            <w:tcW w:w="3893" w:type="dxa"/>
          </w:tcPr>
          <w:p w14:paraId="19DF244E"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14:paraId="208087B3" w14:textId="77777777" w:rsidR="007D77BB" w:rsidRPr="00DF37E6" w:rsidRDefault="007D77BB" w:rsidP="00FA0162">
            <w:pPr>
              <w:tabs>
                <w:tab w:val="right" w:pos="8460"/>
              </w:tabs>
              <w:jc w:val="center"/>
              <w:rPr>
                <w:rFonts w:ascii="Arial Narrow" w:hAnsi="Arial Narrow"/>
                <w:b/>
                <w:sz w:val="22"/>
                <w:szCs w:val="22"/>
              </w:rPr>
            </w:pPr>
          </w:p>
        </w:tc>
        <w:tc>
          <w:tcPr>
            <w:tcW w:w="1842" w:type="dxa"/>
          </w:tcPr>
          <w:p w14:paraId="7DE29CD0" w14:textId="77777777" w:rsidR="007D77BB" w:rsidRPr="00DF37E6" w:rsidRDefault="007D77BB" w:rsidP="00FA0162">
            <w:pPr>
              <w:tabs>
                <w:tab w:val="right" w:pos="8460"/>
              </w:tabs>
              <w:jc w:val="center"/>
              <w:rPr>
                <w:rFonts w:ascii="Arial Narrow" w:hAnsi="Arial Narrow"/>
                <w:b/>
                <w:sz w:val="22"/>
                <w:szCs w:val="22"/>
              </w:rPr>
            </w:pPr>
          </w:p>
        </w:tc>
      </w:tr>
      <w:tr w:rsidR="007D77BB" w:rsidRPr="00DF37E6" w14:paraId="17899666" w14:textId="77777777" w:rsidTr="00FA0162">
        <w:tc>
          <w:tcPr>
            <w:tcW w:w="3893" w:type="dxa"/>
          </w:tcPr>
          <w:p w14:paraId="11EC7DBA"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14:paraId="38A009AF"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556 633,00</w:t>
            </w:r>
          </w:p>
        </w:tc>
        <w:tc>
          <w:tcPr>
            <w:tcW w:w="1842" w:type="dxa"/>
          </w:tcPr>
          <w:p w14:paraId="6EA0527E"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627 008,00</w:t>
            </w:r>
          </w:p>
        </w:tc>
      </w:tr>
      <w:tr w:rsidR="007D77BB" w:rsidRPr="00DF37E6" w14:paraId="368551BB" w14:textId="77777777" w:rsidTr="00FA0162">
        <w:tc>
          <w:tcPr>
            <w:tcW w:w="3893" w:type="dxa"/>
          </w:tcPr>
          <w:p w14:paraId="145B8CD1" w14:textId="77777777" w:rsidR="007D77BB" w:rsidRPr="00DF37E6" w:rsidRDefault="007D77BB" w:rsidP="00FA0162">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14:paraId="1735E587"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21 000,00</w:t>
            </w:r>
          </w:p>
        </w:tc>
        <w:tc>
          <w:tcPr>
            <w:tcW w:w="1842" w:type="dxa"/>
          </w:tcPr>
          <w:p w14:paraId="09B316FB"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58 800,00</w:t>
            </w:r>
          </w:p>
        </w:tc>
      </w:tr>
      <w:tr w:rsidR="007D77BB" w:rsidRPr="00DF37E6" w14:paraId="573203CC" w14:textId="77777777" w:rsidTr="00FA0162">
        <w:tc>
          <w:tcPr>
            <w:tcW w:w="3893" w:type="dxa"/>
          </w:tcPr>
          <w:p w14:paraId="339D55C4" w14:textId="77777777" w:rsidR="007D77BB" w:rsidRPr="00DF37E6" w:rsidRDefault="007D77BB" w:rsidP="00FA0162">
            <w:pPr>
              <w:tabs>
                <w:tab w:val="right" w:pos="8460"/>
              </w:tabs>
              <w:jc w:val="both"/>
              <w:rPr>
                <w:rFonts w:ascii="Arial Narrow" w:hAnsi="Arial Narrow"/>
                <w:sz w:val="22"/>
                <w:szCs w:val="22"/>
              </w:rPr>
            </w:pPr>
            <w:r>
              <w:rPr>
                <w:rFonts w:ascii="Arial Narrow" w:hAnsi="Arial Narrow"/>
                <w:sz w:val="22"/>
                <w:szCs w:val="22"/>
              </w:rPr>
              <w:t>Finančné operácie</w:t>
            </w:r>
          </w:p>
        </w:tc>
        <w:tc>
          <w:tcPr>
            <w:tcW w:w="1843" w:type="dxa"/>
          </w:tcPr>
          <w:p w14:paraId="35F00A15"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74 520,00</w:t>
            </w:r>
          </w:p>
        </w:tc>
        <w:tc>
          <w:tcPr>
            <w:tcW w:w="1842" w:type="dxa"/>
          </w:tcPr>
          <w:p w14:paraId="54BFA537"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90 520,00</w:t>
            </w:r>
          </w:p>
        </w:tc>
      </w:tr>
      <w:tr w:rsidR="007D77BB" w:rsidRPr="00DF37E6" w14:paraId="68E1A26B" w14:textId="77777777" w:rsidTr="00FA0162">
        <w:tc>
          <w:tcPr>
            <w:tcW w:w="3893" w:type="dxa"/>
          </w:tcPr>
          <w:p w14:paraId="34C89AA0" w14:textId="77777777" w:rsidR="007D77BB" w:rsidRPr="00DF37E6" w:rsidRDefault="007D77BB" w:rsidP="00FA0162">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14:paraId="0EE0CD16"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724 162,00</w:t>
            </w:r>
          </w:p>
        </w:tc>
        <w:tc>
          <w:tcPr>
            <w:tcW w:w="1842" w:type="dxa"/>
          </w:tcPr>
          <w:p w14:paraId="61287A1D" w14:textId="77777777" w:rsidR="007D77BB" w:rsidRPr="00DF37E6" w:rsidRDefault="007D77BB" w:rsidP="00FA0162">
            <w:pPr>
              <w:tabs>
                <w:tab w:val="right" w:pos="8460"/>
              </w:tabs>
              <w:jc w:val="center"/>
              <w:rPr>
                <w:rFonts w:ascii="Arial Narrow" w:hAnsi="Arial Narrow"/>
                <w:sz w:val="22"/>
                <w:szCs w:val="22"/>
              </w:rPr>
            </w:pPr>
            <w:r>
              <w:rPr>
                <w:rFonts w:ascii="Arial Narrow" w:hAnsi="Arial Narrow"/>
                <w:sz w:val="22"/>
                <w:szCs w:val="22"/>
              </w:rPr>
              <w:t>816 830,00</w:t>
            </w:r>
          </w:p>
        </w:tc>
      </w:tr>
      <w:tr w:rsidR="007D77BB" w:rsidRPr="00DF37E6" w14:paraId="1AA55C0B" w14:textId="77777777" w:rsidTr="00FA0162">
        <w:tc>
          <w:tcPr>
            <w:tcW w:w="3893" w:type="dxa"/>
            <w:shd w:val="clear" w:color="auto" w:fill="C4BC96"/>
          </w:tcPr>
          <w:p w14:paraId="3320D4B0" w14:textId="77777777" w:rsidR="007D77BB" w:rsidRPr="00DF37E6" w:rsidRDefault="007D77BB" w:rsidP="00FA0162">
            <w:pPr>
              <w:tabs>
                <w:tab w:val="right" w:pos="8460"/>
              </w:tabs>
              <w:rPr>
                <w:rFonts w:ascii="Arial Narrow" w:hAnsi="Arial Narrow"/>
                <w:b/>
                <w:sz w:val="22"/>
                <w:szCs w:val="22"/>
              </w:rPr>
            </w:pPr>
            <w:r>
              <w:rPr>
                <w:rFonts w:ascii="Arial Narrow" w:hAnsi="Arial Narrow"/>
                <w:b/>
                <w:sz w:val="22"/>
                <w:szCs w:val="22"/>
              </w:rPr>
              <w:t>Výsledok r</w:t>
            </w:r>
            <w:r w:rsidRPr="00DF37E6">
              <w:rPr>
                <w:rFonts w:ascii="Arial Narrow" w:hAnsi="Arial Narrow"/>
                <w:b/>
                <w:sz w:val="22"/>
                <w:szCs w:val="22"/>
              </w:rPr>
              <w:t>ozpočet  obce</w:t>
            </w:r>
          </w:p>
        </w:tc>
        <w:tc>
          <w:tcPr>
            <w:tcW w:w="1843" w:type="dxa"/>
            <w:shd w:val="clear" w:color="auto" w:fill="C4BC96"/>
          </w:tcPr>
          <w:p w14:paraId="0D8C3A68"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378,00</w:t>
            </w:r>
          </w:p>
        </w:tc>
        <w:tc>
          <w:tcPr>
            <w:tcW w:w="1842" w:type="dxa"/>
            <w:shd w:val="clear" w:color="auto" w:fill="C4BC96"/>
          </w:tcPr>
          <w:p w14:paraId="57A972C9" w14:textId="77777777" w:rsidR="007D77BB" w:rsidRPr="00B24226" w:rsidRDefault="007D77BB" w:rsidP="00FA0162">
            <w:pPr>
              <w:tabs>
                <w:tab w:val="right" w:pos="8460"/>
              </w:tabs>
              <w:jc w:val="center"/>
              <w:rPr>
                <w:rFonts w:ascii="Arial Narrow" w:hAnsi="Arial Narrow"/>
                <w:b/>
                <w:color w:val="FF0000"/>
                <w:sz w:val="22"/>
                <w:szCs w:val="22"/>
              </w:rPr>
            </w:pPr>
            <w:r>
              <w:rPr>
                <w:rFonts w:ascii="Arial Narrow" w:hAnsi="Arial Narrow"/>
                <w:b/>
                <w:color w:val="FF0000"/>
                <w:sz w:val="22"/>
                <w:szCs w:val="22"/>
              </w:rPr>
              <w:t>1 563,00</w:t>
            </w:r>
          </w:p>
        </w:tc>
      </w:tr>
    </w:tbl>
    <w:p w14:paraId="27928330" w14:textId="77777777" w:rsidR="001C77D2" w:rsidRPr="00DF37E6" w:rsidRDefault="001C77D2" w:rsidP="001C77D2">
      <w:pPr>
        <w:outlineLvl w:val="0"/>
        <w:rPr>
          <w:rFonts w:ascii="Arial Narrow" w:hAnsi="Arial Narrow"/>
          <w:b/>
          <w:sz w:val="22"/>
          <w:szCs w:val="22"/>
        </w:rPr>
      </w:pPr>
    </w:p>
    <w:p w14:paraId="3ABF885A" w14:textId="0625B84E" w:rsidR="001C77D2" w:rsidRDefault="001C77D2" w:rsidP="0031591E">
      <w:pPr>
        <w:jc w:val="center"/>
        <w:rPr>
          <w:rFonts w:ascii="Arial Narrow" w:hAnsi="Arial Narrow"/>
          <w:b/>
          <w:sz w:val="28"/>
          <w:szCs w:val="28"/>
        </w:rPr>
      </w:pPr>
      <w:r w:rsidRPr="00DF37E6">
        <w:rPr>
          <w:rFonts w:ascii="Arial Narrow" w:hAnsi="Arial Narrow"/>
          <w:b/>
          <w:color w:val="0000FF"/>
          <w:sz w:val="22"/>
          <w:szCs w:val="22"/>
        </w:rPr>
        <w:br w:type="page"/>
      </w:r>
      <w:r w:rsidRPr="001C77D2">
        <w:rPr>
          <w:rFonts w:ascii="Arial Narrow" w:hAnsi="Arial Narrow"/>
          <w:b/>
          <w:sz w:val="28"/>
          <w:szCs w:val="28"/>
        </w:rPr>
        <w:lastRenderedPageBreak/>
        <w:t>2.2 Rozbor plnenia príjmov za rok 20</w:t>
      </w:r>
      <w:r w:rsidR="003834D7">
        <w:rPr>
          <w:rFonts w:ascii="Arial Narrow" w:hAnsi="Arial Narrow"/>
          <w:b/>
          <w:sz w:val="28"/>
          <w:szCs w:val="28"/>
        </w:rPr>
        <w:t>20</w:t>
      </w:r>
    </w:p>
    <w:p w14:paraId="4619EF3C" w14:textId="77777777" w:rsidR="003834D7" w:rsidRPr="00DF37E6" w:rsidRDefault="003834D7" w:rsidP="003834D7">
      <w:pPr>
        <w:rPr>
          <w:rFonts w:ascii="Arial Narrow" w:hAnsi="Arial Narrow"/>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9"/>
        <w:gridCol w:w="3035"/>
        <w:gridCol w:w="3274"/>
      </w:tblGrid>
      <w:tr w:rsidR="003834D7" w:rsidRPr="00DF37E6" w14:paraId="5794B01F" w14:textId="77777777" w:rsidTr="0053437C">
        <w:tc>
          <w:tcPr>
            <w:tcW w:w="2962" w:type="dxa"/>
            <w:shd w:val="clear" w:color="auto" w:fill="D9D9D9"/>
          </w:tcPr>
          <w:p w14:paraId="6BFBB92B"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 xml:space="preserve">20 (po </w:t>
            </w:r>
            <w:proofErr w:type="spellStart"/>
            <w:r>
              <w:rPr>
                <w:rFonts w:ascii="Arial Narrow" w:hAnsi="Arial Narrow"/>
                <w:b/>
                <w:sz w:val="22"/>
                <w:szCs w:val="22"/>
              </w:rPr>
              <w:t>posl.úprave</w:t>
            </w:r>
            <w:proofErr w:type="spellEnd"/>
            <w:r>
              <w:rPr>
                <w:rFonts w:ascii="Arial Narrow" w:hAnsi="Arial Narrow"/>
                <w:b/>
                <w:sz w:val="22"/>
                <w:szCs w:val="22"/>
              </w:rPr>
              <w:t>)</w:t>
            </w:r>
          </w:p>
        </w:tc>
        <w:tc>
          <w:tcPr>
            <w:tcW w:w="3071" w:type="dxa"/>
            <w:shd w:val="clear" w:color="auto" w:fill="D9D9D9"/>
          </w:tcPr>
          <w:p w14:paraId="32FBA7CC"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7B611CA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343CE502" w14:textId="77777777" w:rsidTr="0053437C">
        <w:tc>
          <w:tcPr>
            <w:tcW w:w="2962" w:type="dxa"/>
          </w:tcPr>
          <w:p w14:paraId="7E356881" w14:textId="77777777" w:rsidR="003834D7" w:rsidRPr="00BF7868" w:rsidRDefault="003834D7" w:rsidP="0053437C">
            <w:pPr>
              <w:jc w:val="center"/>
              <w:rPr>
                <w:rFonts w:ascii="Arial Narrow" w:hAnsi="Arial Narrow"/>
                <w:sz w:val="22"/>
                <w:szCs w:val="22"/>
              </w:rPr>
            </w:pPr>
            <w:r>
              <w:rPr>
                <w:rFonts w:ascii="Arial Narrow" w:hAnsi="Arial Narrow"/>
                <w:sz w:val="22"/>
                <w:szCs w:val="22"/>
              </w:rPr>
              <w:t>1 594 721,00</w:t>
            </w:r>
          </w:p>
        </w:tc>
        <w:tc>
          <w:tcPr>
            <w:tcW w:w="3071" w:type="dxa"/>
          </w:tcPr>
          <w:p w14:paraId="61F7157F"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1 686 179,48</w:t>
            </w:r>
          </w:p>
        </w:tc>
        <w:tc>
          <w:tcPr>
            <w:tcW w:w="3323" w:type="dxa"/>
          </w:tcPr>
          <w:p w14:paraId="5F00940F" w14:textId="77777777" w:rsidR="003834D7" w:rsidRPr="00DF37E6" w:rsidRDefault="003834D7" w:rsidP="0053437C">
            <w:pPr>
              <w:jc w:val="center"/>
              <w:rPr>
                <w:rFonts w:ascii="Arial Narrow" w:hAnsi="Arial Narrow"/>
                <w:sz w:val="22"/>
                <w:szCs w:val="22"/>
              </w:rPr>
            </w:pPr>
            <w:r>
              <w:rPr>
                <w:rFonts w:ascii="Arial Narrow" w:hAnsi="Arial Narrow"/>
                <w:sz w:val="22"/>
                <w:szCs w:val="22"/>
              </w:rPr>
              <w:t>105,74 %</w:t>
            </w:r>
          </w:p>
        </w:tc>
      </w:tr>
    </w:tbl>
    <w:p w14:paraId="1F2A443D" w14:textId="77777777" w:rsidR="003834D7" w:rsidRPr="00DF37E6" w:rsidRDefault="003834D7" w:rsidP="003834D7">
      <w:pPr>
        <w:rPr>
          <w:rFonts w:ascii="Arial Narrow" w:hAnsi="Arial Narrow"/>
          <w:b/>
          <w:sz w:val="22"/>
          <w:szCs w:val="22"/>
        </w:rPr>
      </w:pPr>
    </w:p>
    <w:p w14:paraId="338888B7"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celkových príjmov </w:t>
      </w:r>
      <w:r>
        <w:rPr>
          <w:rFonts w:ascii="Arial Narrow" w:hAnsi="Arial Narrow"/>
          <w:sz w:val="22"/>
          <w:szCs w:val="22"/>
        </w:rPr>
        <w:t xml:space="preserve">obce vrátane RO v zriaďovateľskej pôsobnosti </w:t>
      </w:r>
      <w:r w:rsidRPr="00DF37E6">
        <w:rPr>
          <w:rFonts w:ascii="Arial Narrow" w:hAnsi="Arial Narrow"/>
          <w:sz w:val="22"/>
          <w:szCs w:val="22"/>
        </w:rPr>
        <w:t>1</w:t>
      </w:r>
      <w:r>
        <w:rPr>
          <w:rFonts w:ascii="Arial Narrow" w:hAnsi="Arial Narrow"/>
          <w:sz w:val="22"/>
          <w:szCs w:val="22"/>
        </w:rPr>
        <w:t> 594 721,00€</w:t>
      </w:r>
      <w:r w:rsidRPr="00DF37E6">
        <w:rPr>
          <w:rFonts w:ascii="Arial Narrow" w:hAnsi="Arial Narrow"/>
          <w:sz w:val="22"/>
          <w:szCs w:val="22"/>
        </w:rPr>
        <w:t xml:space="preserve"> bol skutočný príjem k 31.12.20</w:t>
      </w:r>
      <w:r>
        <w:rPr>
          <w:rFonts w:ascii="Arial Narrow" w:hAnsi="Arial Narrow"/>
          <w:sz w:val="22"/>
          <w:szCs w:val="22"/>
        </w:rPr>
        <w:t>20</w:t>
      </w:r>
      <w:r w:rsidRPr="00DF37E6">
        <w:rPr>
          <w:rFonts w:ascii="Arial Narrow" w:hAnsi="Arial Narrow"/>
          <w:sz w:val="22"/>
          <w:szCs w:val="22"/>
        </w:rPr>
        <w:t xml:space="preserve"> v sume 1</w:t>
      </w:r>
      <w:r>
        <w:rPr>
          <w:rFonts w:ascii="Arial Narrow" w:hAnsi="Arial Narrow"/>
          <w:sz w:val="22"/>
          <w:szCs w:val="22"/>
        </w:rPr>
        <w:t> 686 179,48€</w:t>
      </w:r>
      <w:r w:rsidRPr="00DF37E6">
        <w:rPr>
          <w:rFonts w:ascii="Arial Narrow" w:hAnsi="Arial Narrow"/>
          <w:sz w:val="22"/>
          <w:szCs w:val="22"/>
        </w:rPr>
        <w:t>, čo predstavuje</w:t>
      </w:r>
      <w:r>
        <w:rPr>
          <w:rFonts w:ascii="Arial Narrow" w:hAnsi="Arial Narrow"/>
          <w:sz w:val="22"/>
          <w:szCs w:val="22"/>
        </w:rPr>
        <w:t xml:space="preserve"> 105,74</w:t>
      </w:r>
      <w:r w:rsidRPr="00DF37E6">
        <w:rPr>
          <w:rFonts w:ascii="Arial Narrow" w:hAnsi="Arial Narrow"/>
          <w:sz w:val="22"/>
          <w:szCs w:val="22"/>
        </w:rPr>
        <w:t xml:space="preserve"> % plnenie. </w:t>
      </w:r>
    </w:p>
    <w:p w14:paraId="17F1A2EF" w14:textId="77777777" w:rsidR="003834D7" w:rsidRPr="00DF37E6" w:rsidRDefault="003834D7" w:rsidP="003834D7">
      <w:pPr>
        <w:rPr>
          <w:rFonts w:ascii="Arial Narrow" w:hAnsi="Arial Narrow"/>
          <w:b/>
          <w:sz w:val="22"/>
          <w:szCs w:val="22"/>
        </w:rPr>
      </w:pPr>
    </w:p>
    <w:p w14:paraId="2C04651F" w14:textId="77777777" w:rsidR="003834D7" w:rsidRPr="00DF37E6" w:rsidRDefault="003834D7" w:rsidP="003834D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14:paraId="3FA815E0" w14:textId="77777777" w:rsidR="003834D7" w:rsidRPr="00DF37E6" w:rsidRDefault="003834D7" w:rsidP="003834D7">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345796C7" w14:textId="77777777" w:rsidTr="0053437C">
        <w:tc>
          <w:tcPr>
            <w:tcW w:w="2962" w:type="dxa"/>
            <w:shd w:val="clear" w:color="auto" w:fill="D9D9D9"/>
          </w:tcPr>
          <w:p w14:paraId="2E5C1462"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Rozpočet na rok 2020</w:t>
            </w:r>
          </w:p>
        </w:tc>
        <w:tc>
          <w:tcPr>
            <w:tcW w:w="3071" w:type="dxa"/>
            <w:shd w:val="clear" w:color="auto" w:fill="D9D9D9"/>
          </w:tcPr>
          <w:p w14:paraId="1D86BD8F"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Skutočnosť k 31.12.2020</w:t>
            </w:r>
          </w:p>
        </w:tc>
        <w:tc>
          <w:tcPr>
            <w:tcW w:w="3323" w:type="dxa"/>
            <w:shd w:val="clear" w:color="auto" w:fill="D9D9D9"/>
          </w:tcPr>
          <w:p w14:paraId="5522D52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6F6EC7AF" w14:textId="77777777" w:rsidTr="0053437C">
        <w:tc>
          <w:tcPr>
            <w:tcW w:w="2962" w:type="dxa"/>
          </w:tcPr>
          <w:p w14:paraId="1F401BD3"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1 537 315 €</w:t>
            </w:r>
          </w:p>
        </w:tc>
        <w:tc>
          <w:tcPr>
            <w:tcW w:w="3071" w:type="dxa"/>
          </w:tcPr>
          <w:p w14:paraId="797824B9"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1 567 063,82</w:t>
            </w:r>
          </w:p>
        </w:tc>
        <w:tc>
          <w:tcPr>
            <w:tcW w:w="3323" w:type="dxa"/>
          </w:tcPr>
          <w:p w14:paraId="1125BA75" w14:textId="77777777" w:rsidR="003834D7" w:rsidRPr="00DF37E6" w:rsidRDefault="003834D7" w:rsidP="0053437C">
            <w:pPr>
              <w:jc w:val="center"/>
              <w:rPr>
                <w:rFonts w:ascii="Arial Narrow" w:hAnsi="Arial Narrow"/>
                <w:sz w:val="22"/>
                <w:szCs w:val="22"/>
              </w:rPr>
            </w:pPr>
            <w:r>
              <w:rPr>
                <w:rFonts w:ascii="Arial Narrow" w:hAnsi="Arial Narrow"/>
                <w:sz w:val="22"/>
                <w:szCs w:val="22"/>
              </w:rPr>
              <w:t>101,93 %</w:t>
            </w:r>
          </w:p>
        </w:tc>
      </w:tr>
    </w:tbl>
    <w:p w14:paraId="07EF72B9" w14:textId="77777777" w:rsidR="003834D7" w:rsidRPr="00DF37E6" w:rsidRDefault="003834D7" w:rsidP="003834D7">
      <w:pPr>
        <w:rPr>
          <w:rFonts w:ascii="Arial Narrow" w:hAnsi="Arial Narrow"/>
          <w:b/>
          <w:color w:val="FF0000"/>
          <w:sz w:val="22"/>
          <w:szCs w:val="22"/>
        </w:rPr>
      </w:pPr>
    </w:p>
    <w:p w14:paraId="0810D749"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1 537 315 €</w:t>
      </w:r>
      <w:r w:rsidRPr="00DF37E6">
        <w:rPr>
          <w:rFonts w:ascii="Arial Narrow" w:hAnsi="Arial Narrow"/>
          <w:sz w:val="22"/>
          <w:szCs w:val="22"/>
        </w:rPr>
        <w:t xml:space="preserve"> bol sk</w:t>
      </w:r>
      <w:r>
        <w:rPr>
          <w:rFonts w:ascii="Arial Narrow" w:hAnsi="Arial Narrow"/>
          <w:sz w:val="22"/>
          <w:szCs w:val="22"/>
        </w:rPr>
        <w:t>utočný príjem k 31.12.2020</w:t>
      </w:r>
      <w:r w:rsidRPr="00DF37E6">
        <w:rPr>
          <w:rFonts w:ascii="Arial Narrow" w:hAnsi="Arial Narrow"/>
          <w:sz w:val="22"/>
          <w:szCs w:val="22"/>
        </w:rPr>
        <w:t xml:space="preserve"> v sume </w:t>
      </w:r>
      <w:r>
        <w:rPr>
          <w:rFonts w:ascii="Arial Narrow" w:hAnsi="Arial Narrow"/>
          <w:sz w:val="22"/>
          <w:szCs w:val="22"/>
        </w:rPr>
        <w:t>1 567 063,82</w:t>
      </w:r>
      <w:r w:rsidRPr="00DF37E6">
        <w:rPr>
          <w:rFonts w:ascii="Arial Narrow" w:hAnsi="Arial Narrow"/>
          <w:sz w:val="22"/>
          <w:szCs w:val="22"/>
        </w:rPr>
        <w:t>€ , čo predstavuje  1</w:t>
      </w:r>
      <w:r>
        <w:rPr>
          <w:rFonts w:ascii="Arial Narrow" w:hAnsi="Arial Narrow"/>
          <w:sz w:val="22"/>
          <w:szCs w:val="22"/>
        </w:rPr>
        <w:t>01,93</w:t>
      </w:r>
      <w:r w:rsidRPr="00DF37E6">
        <w:rPr>
          <w:rFonts w:ascii="Arial Narrow" w:hAnsi="Arial Narrow"/>
          <w:sz w:val="22"/>
          <w:szCs w:val="22"/>
        </w:rPr>
        <w:t xml:space="preserve"> % plnenie. </w:t>
      </w:r>
    </w:p>
    <w:p w14:paraId="091FC837" w14:textId="77777777" w:rsidR="003834D7" w:rsidRPr="00DF37E6" w:rsidRDefault="003834D7" w:rsidP="003834D7">
      <w:pPr>
        <w:ind w:left="284"/>
        <w:rPr>
          <w:rFonts w:ascii="Arial Narrow" w:hAnsi="Arial Narrow"/>
          <w:sz w:val="22"/>
          <w:szCs w:val="22"/>
        </w:rPr>
      </w:pPr>
    </w:p>
    <w:p w14:paraId="23509E67" w14:textId="77777777" w:rsidR="003834D7" w:rsidRPr="00DF37E6" w:rsidRDefault="003834D7" w:rsidP="003834D7">
      <w:pPr>
        <w:numPr>
          <w:ilvl w:val="0"/>
          <w:numId w:val="5"/>
        </w:numPr>
        <w:rPr>
          <w:rFonts w:ascii="Arial Narrow" w:hAnsi="Arial Narrow"/>
          <w:b/>
          <w:sz w:val="22"/>
          <w:szCs w:val="22"/>
        </w:rPr>
      </w:pPr>
      <w:r w:rsidRPr="00DF37E6">
        <w:rPr>
          <w:rFonts w:ascii="Arial Narrow" w:hAnsi="Arial Narrow"/>
          <w:b/>
          <w:sz w:val="22"/>
          <w:szCs w:val="22"/>
        </w:rPr>
        <w:t xml:space="preserve">daňové príjmy </w:t>
      </w:r>
    </w:p>
    <w:p w14:paraId="66D9A6A3" w14:textId="77777777" w:rsidR="003834D7" w:rsidRPr="00DF37E6" w:rsidRDefault="003834D7" w:rsidP="003834D7">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6C8F3225" w14:textId="77777777" w:rsidTr="0053437C">
        <w:tc>
          <w:tcPr>
            <w:tcW w:w="2962" w:type="dxa"/>
            <w:shd w:val="clear" w:color="auto" w:fill="D9D9D9"/>
          </w:tcPr>
          <w:p w14:paraId="46DAB785"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4FBF504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79773091"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314EDC39" w14:textId="77777777" w:rsidTr="0053437C">
        <w:tc>
          <w:tcPr>
            <w:tcW w:w="2962" w:type="dxa"/>
          </w:tcPr>
          <w:p w14:paraId="4C839EDD" w14:textId="77777777" w:rsidR="003834D7" w:rsidRPr="00DF37E6" w:rsidRDefault="003834D7" w:rsidP="0053437C">
            <w:pPr>
              <w:jc w:val="center"/>
              <w:rPr>
                <w:rFonts w:ascii="Arial Narrow" w:hAnsi="Arial Narrow"/>
                <w:sz w:val="22"/>
                <w:szCs w:val="22"/>
              </w:rPr>
            </w:pPr>
            <w:r>
              <w:rPr>
                <w:rFonts w:ascii="Arial Narrow" w:hAnsi="Arial Narrow"/>
                <w:sz w:val="22"/>
                <w:szCs w:val="22"/>
              </w:rPr>
              <w:t>776 980€</w:t>
            </w:r>
          </w:p>
        </w:tc>
        <w:tc>
          <w:tcPr>
            <w:tcW w:w="3071" w:type="dxa"/>
          </w:tcPr>
          <w:p w14:paraId="70727400" w14:textId="77777777" w:rsidR="003834D7" w:rsidRPr="00DF37E6" w:rsidRDefault="003834D7" w:rsidP="0053437C">
            <w:pPr>
              <w:jc w:val="center"/>
              <w:rPr>
                <w:rFonts w:ascii="Arial Narrow" w:hAnsi="Arial Narrow"/>
                <w:sz w:val="22"/>
                <w:szCs w:val="22"/>
              </w:rPr>
            </w:pPr>
            <w:r>
              <w:rPr>
                <w:rFonts w:ascii="Arial Narrow" w:hAnsi="Arial Narrow"/>
                <w:sz w:val="22"/>
                <w:szCs w:val="22"/>
              </w:rPr>
              <w:t>789 020 ,88</w:t>
            </w:r>
          </w:p>
        </w:tc>
        <w:tc>
          <w:tcPr>
            <w:tcW w:w="3323" w:type="dxa"/>
          </w:tcPr>
          <w:p w14:paraId="71D91D88" w14:textId="77777777" w:rsidR="003834D7" w:rsidRPr="00DF37E6" w:rsidRDefault="003834D7" w:rsidP="0053437C">
            <w:pPr>
              <w:jc w:val="center"/>
              <w:rPr>
                <w:rFonts w:ascii="Arial Narrow" w:hAnsi="Arial Narrow"/>
                <w:sz w:val="22"/>
                <w:szCs w:val="22"/>
              </w:rPr>
            </w:pPr>
            <w:r>
              <w:rPr>
                <w:rFonts w:ascii="Arial Narrow" w:hAnsi="Arial Narrow"/>
                <w:sz w:val="22"/>
                <w:szCs w:val="22"/>
              </w:rPr>
              <w:t>101,55 %</w:t>
            </w:r>
          </w:p>
        </w:tc>
      </w:tr>
    </w:tbl>
    <w:p w14:paraId="39634D40" w14:textId="77777777" w:rsidR="003834D7" w:rsidRPr="00DF37E6" w:rsidRDefault="003834D7" w:rsidP="003834D7">
      <w:pPr>
        <w:jc w:val="both"/>
        <w:rPr>
          <w:rFonts w:ascii="Arial Narrow" w:hAnsi="Arial Narrow"/>
          <w:b/>
          <w:sz w:val="22"/>
          <w:szCs w:val="22"/>
        </w:rPr>
      </w:pPr>
    </w:p>
    <w:p w14:paraId="31976239"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14:paraId="179FF39C"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predpokladanej finančnej čiastky v sume </w:t>
      </w:r>
      <w:r>
        <w:rPr>
          <w:rFonts w:ascii="Arial Narrow" w:hAnsi="Arial Narrow"/>
          <w:sz w:val="22"/>
          <w:szCs w:val="22"/>
        </w:rPr>
        <w:t>575 000</w:t>
      </w:r>
      <w:r w:rsidRPr="00DF37E6">
        <w:rPr>
          <w:rFonts w:ascii="Arial Narrow" w:hAnsi="Arial Narrow"/>
          <w:sz w:val="22"/>
          <w:szCs w:val="22"/>
        </w:rPr>
        <w:t>€ z výnosu dane z príjmov boli k 31.12.20</w:t>
      </w:r>
      <w:r>
        <w:rPr>
          <w:rFonts w:ascii="Arial Narrow" w:hAnsi="Arial Narrow"/>
          <w:sz w:val="22"/>
          <w:szCs w:val="22"/>
        </w:rPr>
        <w:t>20</w:t>
      </w:r>
      <w:r w:rsidRPr="00DF37E6">
        <w:rPr>
          <w:rFonts w:ascii="Arial Narrow" w:hAnsi="Arial Narrow"/>
          <w:sz w:val="22"/>
          <w:szCs w:val="22"/>
        </w:rPr>
        <w:t xml:space="preserve"> poukázané finančné prostriedky zo ŠR v sume </w:t>
      </w:r>
      <w:r>
        <w:rPr>
          <w:rFonts w:ascii="Arial Narrow" w:hAnsi="Arial Narrow"/>
          <w:sz w:val="22"/>
          <w:szCs w:val="22"/>
        </w:rPr>
        <w:t>586 572,95</w:t>
      </w:r>
      <w:r w:rsidRPr="00DF37E6">
        <w:rPr>
          <w:rFonts w:ascii="Arial Narrow" w:hAnsi="Arial Narrow"/>
          <w:sz w:val="22"/>
          <w:szCs w:val="22"/>
        </w:rPr>
        <w:t xml:space="preserve">€, čo predstavuje plnenie na </w:t>
      </w:r>
      <w:r>
        <w:rPr>
          <w:rFonts w:ascii="Arial Narrow" w:hAnsi="Arial Narrow"/>
          <w:sz w:val="22"/>
          <w:szCs w:val="22"/>
        </w:rPr>
        <w:t>102,01</w:t>
      </w:r>
      <w:r w:rsidRPr="00DF37E6">
        <w:rPr>
          <w:rFonts w:ascii="Arial Narrow" w:hAnsi="Arial Narrow"/>
          <w:sz w:val="22"/>
          <w:szCs w:val="22"/>
        </w:rPr>
        <w:t xml:space="preserve">%. </w:t>
      </w:r>
    </w:p>
    <w:p w14:paraId="6E516569" w14:textId="77777777" w:rsidR="003834D7" w:rsidRPr="005C0616" w:rsidRDefault="003834D7" w:rsidP="003834D7">
      <w:pPr>
        <w:jc w:val="both"/>
        <w:rPr>
          <w:rFonts w:ascii="Arial Narrow" w:hAnsi="Arial Narrow"/>
          <w:b/>
        </w:rPr>
      </w:pPr>
    </w:p>
    <w:p w14:paraId="43AC60C2" w14:textId="77777777" w:rsidR="003834D7" w:rsidRPr="005C0616" w:rsidRDefault="003834D7" w:rsidP="003834D7">
      <w:pPr>
        <w:jc w:val="both"/>
        <w:rPr>
          <w:rFonts w:ascii="Arial Narrow" w:hAnsi="Arial Narrow"/>
          <w:b/>
          <w:sz w:val="22"/>
          <w:szCs w:val="22"/>
        </w:rPr>
      </w:pPr>
      <w:r w:rsidRPr="005C0616">
        <w:rPr>
          <w:rFonts w:ascii="Arial Narrow" w:hAnsi="Arial Narrow"/>
          <w:b/>
          <w:sz w:val="22"/>
          <w:szCs w:val="22"/>
        </w:rPr>
        <w:t>Daň z nehnuteľností</w:t>
      </w:r>
    </w:p>
    <w:p w14:paraId="4708D6CE" w14:textId="77777777" w:rsidR="003834D7" w:rsidRDefault="003834D7" w:rsidP="003834D7">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165 290</w:t>
      </w:r>
      <w:r w:rsidRPr="005C0616">
        <w:rPr>
          <w:rFonts w:ascii="Arial Narrow" w:hAnsi="Arial Narrow"/>
          <w:sz w:val="22"/>
          <w:szCs w:val="22"/>
        </w:rPr>
        <w:t>€ bol skutočný príjem k 31.12.20</w:t>
      </w:r>
      <w:r>
        <w:rPr>
          <w:rFonts w:ascii="Arial Narrow" w:hAnsi="Arial Narrow"/>
          <w:sz w:val="22"/>
          <w:szCs w:val="22"/>
        </w:rPr>
        <w:t>20</w:t>
      </w:r>
      <w:r w:rsidRPr="005C0616">
        <w:rPr>
          <w:rFonts w:ascii="Arial Narrow" w:hAnsi="Arial Narrow"/>
          <w:sz w:val="22"/>
          <w:szCs w:val="22"/>
        </w:rPr>
        <w:t xml:space="preserve"> v sume </w:t>
      </w:r>
      <w:r>
        <w:rPr>
          <w:rFonts w:ascii="Arial Narrow" w:hAnsi="Arial Narrow"/>
          <w:sz w:val="22"/>
          <w:szCs w:val="22"/>
        </w:rPr>
        <w:t>166 259,55</w:t>
      </w:r>
      <w:r w:rsidRPr="005C0616">
        <w:rPr>
          <w:rFonts w:ascii="Arial Narrow" w:hAnsi="Arial Narrow"/>
          <w:sz w:val="22"/>
          <w:szCs w:val="22"/>
        </w:rPr>
        <w:t xml:space="preserve"> EUR, čo je </w:t>
      </w:r>
      <w:r>
        <w:rPr>
          <w:rFonts w:ascii="Arial Narrow" w:hAnsi="Arial Narrow"/>
          <w:sz w:val="22"/>
          <w:szCs w:val="22"/>
        </w:rPr>
        <w:t>100,58</w:t>
      </w:r>
      <w:r w:rsidRPr="005C0616">
        <w:rPr>
          <w:rFonts w:ascii="Arial Narrow" w:hAnsi="Arial Narrow"/>
          <w:sz w:val="22"/>
          <w:szCs w:val="22"/>
        </w:rPr>
        <w:t xml:space="preserve"> % plnenie. Príjmy dane z pozemkov boli v sume </w:t>
      </w:r>
      <w:r>
        <w:rPr>
          <w:rFonts w:ascii="Arial Narrow" w:hAnsi="Arial Narrow"/>
          <w:sz w:val="22"/>
          <w:szCs w:val="22"/>
        </w:rPr>
        <w:t>148 370,65</w:t>
      </w:r>
      <w:r w:rsidRPr="005C0616">
        <w:rPr>
          <w:rFonts w:ascii="Arial Narrow" w:hAnsi="Arial Narrow"/>
          <w:sz w:val="22"/>
          <w:szCs w:val="22"/>
        </w:rPr>
        <w:t xml:space="preserve">€, dane zo stavieb boli v sume </w:t>
      </w:r>
      <w:r>
        <w:rPr>
          <w:rFonts w:ascii="Arial Narrow" w:hAnsi="Arial Narrow"/>
          <w:sz w:val="22"/>
          <w:szCs w:val="22"/>
        </w:rPr>
        <w:t>17 572,56</w:t>
      </w:r>
      <w:r w:rsidRPr="005C0616">
        <w:rPr>
          <w:rFonts w:ascii="Arial Narrow" w:hAnsi="Arial Narrow"/>
          <w:sz w:val="22"/>
          <w:szCs w:val="22"/>
        </w:rPr>
        <w:t xml:space="preserve"> €, dane z bytov </w:t>
      </w:r>
      <w:r>
        <w:rPr>
          <w:rFonts w:ascii="Arial Narrow" w:hAnsi="Arial Narrow"/>
          <w:sz w:val="22"/>
          <w:szCs w:val="22"/>
        </w:rPr>
        <w:t>316,34</w:t>
      </w:r>
      <w:r w:rsidRPr="005C0616">
        <w:rPr>
          <w:rFonts w:ascii="Arial Narrow" w:hAnsi="Arial Narrow"/>
          <w:sz w:val="22"/>
          <w:szCs w:val="22"/>
        </w:rPr>
        <w:t xml:space="preserve">€. </w:t>
      </w:r>
    </w:p>
    <w:p w14:paraId="39257EFE" w14:textId="77777777" w:rsidR="003834D7" w:rsidRPr="00870384" w:rsidRDefault="003834D7" w:rsidP="003834D7">
      <w:pPr>
        <w:jc w:val="both"/>
        <w:rPr>
          <w:rFonts w:ascii="Arial Narrow" w:hAnsi="Arial Narrow"/>
          <w:sz w:val="22"/>
          <w:szCs w:val="22"/>
        </w:rPr>
      </w:pPr>
      <w:r w:rsidRPr="00870384">
        <w:rPr>
          <w:rFonts w:ascii="Arial Narrow" w:hAnsi="Arial Narrow"/>
          <w:sz w:val="22"/>
          <w:szCs w:val="22"/>
        </w:rPr>
        <w:t>K 31.12.20</w:t>
      </w:r>
      <w:r>
        <w:rPr>
          <w:rFonts w:ascii="Arial Narrow" w:hAnsi="Arial Narrow"/>
          <w:sz w:val="22"/>
          <w:szCs w:val="22"/>
        </w:rPr>
        <w:t>20</w:t>
      </w:r>
      <w:r w:rsidRPr="00870384">
        <w:rPr>
          <w:rFonts w:ascii="Arial Narrow" w:hAnsi="Arial Narrow"/>
          <w:sz w:val="22"/>
          <w:szCs w:val="22"/>
        </w:rPr>
        <w:t xml:space="preserve"> obec eviduje pohľadávky na dani z nehnuteľností v sume </w:t>
      </w:r>
      <w:r>
        <w:rPr>
          <w:rFonts w:ascii="Arial Narrow" w:hAnsi="Arial Narrow"/>
          <w:sz w:val="22"/>
          <w:szCs w:val="22"/>
        </w:rPr>
        <w:t>1648,86</w:t>
      </w:r>
      <w:r w:rsidRPr="00870384">
        <w:rPr>
          <w:rFonts w:ascii="Arial Narrow" w:hAnsi="Arial Narrow"/>
          <w:sz w:val="22"/>
          <w:szCs w:val="22"/>
        </w:rPr>
        <w:t xml:space="preserve">€. </w:t>
      </w:r>
    </w:p>
    <w:p w14:paraId="6E85AE29" w14:textId="77777777" w:rsidR="003834D7" w:rsidRPr="00870384" w:rsidRDefault="003834D7" w:rsidP="003834D7">
      <w:pPr>
        <w:jc w:val="both"/>
        <w:rPr>
          <w:rFonts w:ascii="Arial Narrow" w:hAnsi="Arial Narrow"/>
          <w:sz w:val="22"/>
          <w:szCs w:val="22"/>
        </w:rPr>
      </w:pPr>
      <w:r w:rsidRPr="00870384">
        <w:rPr>
          <w:rFonts w:ascii="Arial Narrow" w:hAnsi="Arial Narrow"/>
          <w:sz w:val="22"/>
          <w:szCs w:val="22"/>
        </w:rPr>
        <w:t xml:space="preserve">Z tejto sumy nedoplatkov daň za minulé obdobia predstavuje sumu </w:t>
      </w:r>
      <w:r>
        <w:rPr>
          <w:rFonts w:ascii="Arial Narrow" w:hAnsi="Arial Narrow"/>
          <w:sz w:val="22"/>
          <w:szCs w:val="22"/>
        </w:rPr>
        <w:t>775,83</w:t>
      </w:r>
      <w:r w:rsidRPr="00870384">
        <w:rPr>
          <w:rFonts w:ascii="Arial Narrow" w:hAnsi="Arial Narrow"/>
          <w:sz w:val="22"/>
          <w:szCs w:val="22"/>
        </w:rPr>
        <w:t>€ ,nedoplatky za rok 20</w:t>
      </w:r>
      <w:r>
        <w:rPr>
          <w:rFonts w:ascii="Arial Narrow" w:hAnsi="Arial Narrow"/>
          <w:sz w:val="22"/>
          <w:szCs w:val="22"/>
        </w:rPr>
        <w:t>20</w:t>
      </w:r>
      <w:r w:rsidRPr="00870384">
        <w:rPr>
          <w:rFonts w:ascii="Arial Narrow" w:hAnsi="Arial Narrow"/>
          <w:sz w:val="22"/>
          <w:szCs w:val="22"/>
        </w:rPr>
        <w:t xml:space="preserve"> predstavujú sumu </w:t>
      </w:r>
      <w:r>
        <w:rPr>
          <w:rFonts w:ascii="Arial Narrow" w:hAnsi="Arial Narrow"/>
          <w:sz w:val="22"/>
          <w:szCs w:val="22"/>
        </w:rPr>
        <w:t>873,03</w:t>
      </w:r>
      <w:r w:rsidRPr="00870384">
        <w:rPr>
          <w:rFonts w:ascii="Arial Narrow" w:hAnsi="Arial Narrow"/>
          <w:sz w:val="22"/>
          <w:szCs w:val="22"/>
        </w:rPr>
        <w:t>€.</w:t>
      </w:r>
    </w:p>
    <w:p w14:paraId="19775D92" w14:textId="77777777" w:rsidR="003834D7" w:rsidRPr="00672EE3" w:rsidRDefault="003834D7" w:rsidP="003834D7">
      <w:pPr>
        <w:jc w:val="both"/>
        <w:rPr>
          <w:rFonts w:ascii="Arial Narrow" w:hAnsi="Arial Narrow"/>
          <w:b/>
          <w:color w:val="FF0000"/>
          <w:sz w:val="22"/>
          <w:szCs w:val="22"/>
        </w:rPr>
      </w:pPr>
    </w:p>
    <w:p w14:paraId="134D7B7D"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 xml:space="preserve">Daň za psa  </w:t>
      </w:r>
    </w:p>
    <w:p w14:paraId="1E872EE6" w14:textId="77777777" w:rsidR="003834D7" w:rsidRDefault="003834D7" w:rsidP="003834D7">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500</w:t>
      </w:r>
      <w:r w:rsidRPr="00DF37E6">
        <w:rPr>
          <w:rFonts w:ascii="Arial Narrow" w:hAnsi="Arial Narrow"/>
          <w:sz w:val="22"/>
          <w:szCs w:val="22"/>
        </w:rPr>
        <w:t>€ bol skutočný príjem k 31.12.20</w:t>
      </w:r>
      <w:r>
        <w:rPr>
          <w:rFonts w:ascii="Arial Narrow" w:hAnsi="Arial Narrow"/>
          <w:sz w:val="22"/>
          <w:szCs w:val="22"/>
        </w:rPr>
        <w:t>20</w:t>
      </w:r>
      <w:r w:rsidRPr="00DF37E6">
        <w:rPr>
          <w:rFonts w:ascii="Arial Narrow" w:hAnsi="Arial Narrow"/>
          <w:sz w:val="22"/>
          <w:szCs w:val="22"/>
        </w:rPr>
        <w:t xml:space="preserve"> v sume 1</w:t>
      </w:r>
      <w:r>
        <w:rPr>
          <w:rFonts w:ascii="Arial Narrow" w:hAnsi="Arial Narrow"/>
          <w:sz w:val="22"/>
          <w:szCs w:val="22"/>
        </w:rPr>
        <w:t>449</w:t>
      </w:r>
      <w:r w:rsidRPr="00DF37E6">
        <w:rPr>
          <w:rFonts w:ascii="Arial Narrow" w:hAnsi="Arial Narrow"/>
          <w:sz w:val="22"/>
          <w:szCs w:val="22"/>
        </w:rPr>
        <w:t xml:space="preserve">€, čo je </w:t>
      </w:r>
      <w:r>
        <w:rPr>
          <w:rFonts w:ascii="Arial Narrow" w:hAnsi="Arial Narrow"/>
          <w:sz w:val="22"/>
          <w:szCs w:val="22"/>
        </w:rPr>
        <w:t>96,60</w:t>
      </w:r>
      <w:r w:rsidRPr="00DF37E6">
        <w:rPr>
          <w:rFonts w:ascii="Arial Narrow" w:hAnsi="Arial Narrow"/>
          <w:sz w:val="22"/>
          <w:szCs w:val="22"/>
        </w:rPr>
        <w:t xml:space="preserve"> % plnenie</w:t>
      </w:r>
      <w:r>
        <w:rPr>
          <w:rFonts w:ascii="Arial Narrow" w:hAnsi="Arial Narrow"/>
          <w:sz w:val="22"/>
          <w:szCs w:val="22"/>
        </w:rPr>
        <w:t>.</w:t>
      </w:r>
    </w:p>
    <w:p w14:paraId="431EE1C8" w14:textId="77777777" w:rsidR="003834D7" w:rsidRPr="00F83349" w:rsidRDefault="003834D7" w:rsidP="003834D7">
      <w:pPr>
        <w:jc w:val="both"/>
        <w:rPr>
          <w:rFonts w:ascii="Arial Narrow" w:hAnsi="Arial Narrow"/>
          <w:sz w:val="22"/>
          <w:szCs w:val="22"/>
        </w:rPr>
      </w:pPr>
      <w:r>
        <w:rPr>
          <w:rFonts w:ascii="Arial Narrow" w:hAnsi="Arial Narrow"/>
          <w:sz w:val="22"/>
          <w:szCs w:val="22"/>
        </w:rPr>
        <w:t xml:space="preserve">K 31.12.2020 obec neeviduje nedoplatky tejto dane. </w:t>
      </w:r>
    </w:p>
    <w:p w14:paraId="12C8804A" w14:textId="77777777" w:rsidR="003834D7" w:rsidRPr="00DF37E6" w:rsidRDefault="003834D7" w:rsidP="003834D7">
      <w:pPr>
        <w:jc w:val="both"/>
        <w:rPr>
          <w:rFonts w:ascii="Arial Narrow" w:hAnsi="Arial Narrow"/>
          <w:b/>
          <w:sz w:val="22"/>
          <w:szCs w:val="22"/>
        </w:rPr>
      </w:pPr>
    </w:p>
    <w:p w14:paraId="30EE4710"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Daň z ubytovania</w:t>
      </w:r>
    </w:p>
    <w:p w14:paraId="402902C9"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210</w:t>
      </w:r>
      <w:r w:rsidRPr="00DF37E6">
        <w:rPr>
          <w:rFonts w:ascii="Arial Narrow" w:hAnsi="Arial Narrow"/>
          <w:sz w:val="22"/>
          <w:szCs w:val="22"/>
        </w:rPr>
        <w:t>€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483</w:t>
      </w:r>
      <w:r w:rsidRPr="00DF37E6">
        <w:rPr>
          <w:rFonts w:ascii="Arial Narrow" w:hAnsi="Arial Narrow"/>
          <w:sz w:val="22"/>
          <w:szCs w:val="22"/>
        </w:rPr>
        <w:t xml:space="preserve">€, čo je </w:t>
      </w:r>
      <w:r>
        <w:rPr>
          <w:rFonts w:ascii="Arial Narrow" w:hAnsi="Arial Narrow"/>
          <w:sz w:val="22"/>
          <w:szCs w:val="22"/>
        </w:rPr>
        <w:t>230</w:t>
      </w:r>
      <w:r w:rsidRPr="00DF37E6">
        <w:rPr>
          <w:rFonts w:ascii="Arial Narrow" w:hAnsi="Arial Narrow"/>
          <w:sz w:val="22"/>
          <w:szCs w:val="22"/>
        </w:rPr>
        <w:t xml:space="preserve"> % plnenie. </w:t>
      </w:r>
    </w:p>
    <w:p w14:paraId="005CA7EC" w14:textId="77777777" w:rsidR="003834D7" w:rsidRPr="00DF37E6" w:rsidRDefault="003834D7" w:rsidP="003834D7">
      <w:pPr>
        <w:jc w:val="both"/>
        <w:rPr>
          <w:rFonts w:ascii="Arial Narrow" w:hAnsi="Arial Narrow"/>
          <w:sz w:val="22"/>
          <w:szCs w:val="22"/>
        </w:rPr>
      </w:pPr>
    </w:p>
    <w:p w14:paraId="7DA2C679"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Daň za užívanie verejného priestranstva</w:t>
      </w:r>
    </w:p>
    <w:p w14:paraId="68A50392"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100</w:t>
      </w:r>
      <w:r w:rsidRPr="00DF37E6">
        <w:rPr>
          <w:rFonts w:ascii="Arial Narrow" w:hAnsi="Arial Narrow"/>
          <w:sz w:val="22"/>
          <w:szCs w:val="22"/>
        </w:rPr>
        <w:t xml:space="preserve"> EUR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 xml:space="preserve">0 </w:t>
      </w:r>
      <w:r w:rsidRPr="00DF37E6">
        <w:rPr>
          <w:rFonts w:ascii="Arial Narrow" w:hAnsi="Arial Narrow"/>
          <w:sz w:val="22"/>
          <w:szCs w:val="22"/>
        </w:rPr>
        <w:t xml:space="preserve">EUR, čo je </w:t>
      </w:r>
      <w:r>
        <w:rPr>
          <w:rFonts w:ascii="Arial Narrow" w:hAnsi="Arial Narrow"/>
          <w:sz w:val="22"/>
          <w:szCs w:val="22"/>
        </w:rPr>
        <w:t>0,00</w:t>
      </w:r>
      <w:r w:rsidRPr="00DF37E6">
        <w:rPr>
          <w:rFonts w:ascii="Arial Narrow" w:hAnsi="Arial Narrow"/>
          <w:sz w:val="22"/>
          <w:szCs w:val="22"/>
        </w:rPr>
        <w:t xml:space="preserve"> % plnenie. </w:t>
      </w:r>
    </w:p>
    <w:p w14:paraId="1D86EAC2" w14:textId="77777777" w:rsidR="003834D7" w:rsidRPr="00DF37E6" w:rsidRDefault="003834D7" w:rsidP="003834D7">
      <w:pPr>
        <w:jc w:val="both"/>
        <w:rPr>
          <w:rFonts w:ascii="Arial Narrow" w:hAnsi="Arial Narrow"/>
          <w:b/>
          <w:sz w:val="22"/>
          <w:szCs w:val="22"/>
        </w:rPr>
      </w:pPr>
    </w:p>
    <w:p w14:paraId="5BE8CB79" w14:textId="77777777" w:rsidR="003834D7" w:rsidRPr="005C0616" w:rsidRDefault="003834D7" w:rsidP="003834D7">
      <w:pPr>
        <w:jc w:val="both"/>
        <w:rPr>
          <w:rFonts w:ascii="Arial Narrow" w:hAnsi="Arial Narrow"/>
          <w:b/>
          <w:sz w:val="22"/>
          <w:szCs w:val="22"/>
        </w:rPr>
      </w:pPr>
      <w:r w:rsidRPr="005C0616">
        <w:rPr>
          <w:rFonts w:ascii="Arial Narrow" w:hAnsi="Arial Narrow"/>
          <w:b/>
          <w:sz w:val="22"/>
          <w:szCs w:val="22"/>
        </w:rPr>
        <w:t>Poplatok za komunálny odpad a drobný stavebný odpad</w:t>
      </w:r>
    </w:p>
    <w:p w14:paraId="0CD2C73D" w14:textId="77777777" w:rsidR="003834D7" w:rsidRPr="005C0616" w:rsidRDefault="003834D7" w:rsidP="003834D7">
      <w:pPr>
        <w:jc w:val="both"/>
        <w:rPr>
          <w:rFonts w:ascii="Arial Narrow" w:hAnsi="Arial Narrow"/>
          <w:sz w:val="22"/>
          <w:szCs w:val="22"/>
        </w:rPr>
      </w:pPr>
      <w:r w:rsidRPr="005C0616">
        <w:rPr>
          <w:rFonts w:ascii="Arial Narrow" w:hAnsi="Arial Narrow"/>
          <w:sz w:val="22"/>
          <w:szCs w:val="22"/>
        </w:rPr>
        <w:t xml:space="preserve">Z rozpočtovaných </w:t>
      </w:r>
      <w:r>
        <w:rPr>
          <w:rFonts w:ascii="Arial Narrow" w:hAnsi="Arial Narrow"/>
          <w:sz w:val="22"/>
          <w:szCs w:val="22"/>
        </w:rPr>
        <w:t>34 000</w:t>
      </w:r>
      <w:r w:rsidRPr="005C0616">
        <w:rPr>
          <w:rFonts w:ascii="Arial Narrow" w:hAnsi="Arial Narrow"/>
          <w:sz w:val="22"/>
          <w:szCs w:val="22"/>
        </w:rPr>
        <w:t xml:space="preserve"> € bol skutočný príjem k 31.12.20</w:t>
      </w:r>
      <w:r>
        <w:rPr>
          <w:rFonts w:ascii="Arial Narrow" w:hAnsi="Arial Narrow"/>
          <w:sz w:val="22"/>
          <w:szCs w:val="22"/>
        </w:rPr>
        <w:t>20</w:t>
      </w:r>
      <w:r w:rsidRPr="005C0616">
        <w:rPr>
          <w:rFonts w:ascii="Arial Narrow" w:hAnsi="Arial Narrow"/>
          <w:sz w:val="22"/>
          <w:szCs w:val="22"/>
        </w:rPr>
        <w:t xml:space="preserve"> v sume </w:t>
      </w:r>
      <w:r>
        <w:rPr>
          <w:rFonts w:ascii="Arial Narrow" w:hAnsi="Arial Narrow"/>
          <w:sz w:val="22"/>
          <w:szCs w:val="22"/>
        </w:rPr>
        <w:t>34 176,38</w:t>
      </w:r>
      <w:r w:rsidRPr="005C0616">
        <w:rPr>
          <w:rFonts w:ascii="Arial Narrow" w:hAnsi="Arial Narrow"/>
          <w:sz w:val="22"/>
          <w:szCs w:val="22"/>
        </w:rPr>
        <w:t xml:space="preserve">€, čo je </w:t>
      </w:r>
      <w:r>
        <w:rPr>
          <w:rFonts w:ascii="Arial Narrow" w:hAnsi="Arial Narrow"/>
          <w:sz w:val="22"/>
          <w:szCs w:val="22"/>
        </w:rPr>
        <w:t>100,52</w:t>
      </w:r>
      <w:r w:rsidRPr="005C0616">
        <w:rPr>
          <w:rFonts w:ascii="Arial Narrow" w:hAnsi="Arial Narrow"/>
          <w:sz w:val="22"/>
          <w:szCs w:val="22"/>
        </w:rPr>
        <w:t xml:space="preserve"> % plnenie. K 31.12.20</w:t>
      </w:r>
      <w:r>
        <w:rPr>
          <w:rFonts w:ascii="Arial Narrow" w:hAnsi="Arial Narrow"/>
          <w:sz w:val="22"/>
          <w:szCs w:val="22"/>
        </w:rPr>
        <w:t>20</w:t>
      </w:r>
      <w:r w:rsidRPr="005C0616">
        <w:rPr>
          <w:rFonts w:ascii="Arial Narrow" w:hAnsi="Arial Narrow"/>
          <w:sz w:val="22"/>
          <w:szCs w:val="22"/>
        </w:rPr>
        <w:t xml:space="preserve"> obec eviduje pohľadávky z poplatkov za komunálny odpad v sume </w:t>
      </w:r>
      <w:r>
        <w:rPr>
          <w:rFonts w:ascii="Arial Narrow" w:hAnsi="Arial Narrow"/>
          <w:sz w:val="22"/>
          <w:szCs w:val="22"/>
        </w:rPr>
        <w:t>6671,51</w:t>
      </w:r>
      <w:r w:rsidRPr="005C0616">
        <w:rPr>
          <w:rFonts w:ascii="Arial Narrow" w:hAnsi="Arial Narrow"/>
          <w:sz w:val="22"/>
          <w:szCs w:val="22"/>
        </w:rPr>
        <w:t xml:space="preserve">€. €. Z tejto sumy nedoplatkov daň za minulé obdobia predstavuje sumu </w:t>
      </w:r>
      <w:r>
        <w:rPr>
          <w:rFonts w:ascii="Arial Narrow" w:hAnsi="Arial Narrow"/>
          <w:sz w:val="22"/>
          <w:szCs w:val="22"/>
        </w:rPr>
        <w:t>2501,05</w:t>
      </w:r>
      <w:r w:rsidRPr="005C0616">
        <w:rPr>
          <w:rFonts w:ascii="Arial Narrow" w:hAnsi="Arial Narrow"/>
          <w:sz w:val="22"/>
          <w:szCs w:val="22"/>
        </w:rPr>
        <w:t>€ ,nedoplatky za rok 20</w:t>
      </w:r>
      <w:r>
        <w:rPr>
          <w:rFonts w:ascii="Arial Narrow" w:hAnsi="Arial Narrow"/>
          <w:sz w:val="22"/>
          <w:szCs w:val="22"/>
        </w:rPr>
        <w:t>20</w:t>
      </w:r>
      <w:r w:rsidRPr="005C0616">
        <w:rPr>
          <w:rFonts w:ascii="Arial Narrow" w:hAnsi="Arial Narrow"/>
          <w:sz w:val="22"/>
          <w:szCs w:val="22"/>
        </w:rPr>
        <w:t xml:space="preserve"> predstavujú sumu </w:t>
      </w:r>
      <w:r>
        <w:rPr>
          <w:rFonts w:ascii="Arial Narrow" w:hAnsi="Arial Narrow"/>
          <w:sz w:val="22"/>
          <w:szCs w:val="22"/>
        </w:rPr>
        <w:t>4170,46</w:t>
      </w:r>
      <w:r w:rsidRPr="005C0616">
        <w:rPr>
          <w:rFonts w:ascii="Arial Narrow" w:hAnsi="Arial Narrow"/>
          <w:sz w:val="22"/>
          <w:szCs w:val="22"/>
        </w:rPr>
        <w:t>€</w:t>
      </w:r>
    </w:p>
    <w:p w14:paraId="0D322051" w14:textId="77777777" w:rsidR="003834D7" w:rsidRPr="005A2321" w:rsidRDefault="003834D7" w:rsidP="003834D7">
      <w:pPr>
        <w:jc w:val="both"/>
        <w:rPr>
          <w:rFonts w:ascii="Arial Narrow" w:hAnsi="Arial Narrow"/>
          <w:color w:val="FF0000"/>
          <w:sz w:val="22"/>
          <w:szCs w:val="22"/>
        </w:rPr>
      </w:pPr>
    </w:p>
    <w:p w14:paraId="570E7CE5"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Daň za nevýherné hracie prístroje</w:t>
      </w:r>
    </w:p>
    <w:p w14:paraId="61DA433E"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880</w:t>
      </w:r>
      <w:r w:rsidRPr="00DF37E6">
        <w:rPr>
          <w:rFonts w:ascii="Arial Narrow" w:hAnsi="Arial Narrow"/>
          <w:sz w:val="22"/>
          <w:szCs w:val="22"/>
        </w:rPr>
        <w:t>€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80</w:t>
      </w:r>
      <w:r w:rsidRPr="00DF37E6">
        <w:rPr>
          <w:rFonts w:ascii="Arial Narrow" w:hAnsi="Arial Narrow"/>
          <w:sz w:val="22"/>
          <w:szCs w:val="22"/>
        </w:rPr>
        <w:t xml:space="preserve">€, čo predstavuje </w:t>
      </w:r>
      <w:r>
        <w:rPr>
          <w:rFonts w:ascii="Arial Narrow" w:hAnsi="Arial Narrow"/>
          <w:sz w:val="22"/>
          <w:szCs w:val="22"/>
        </w:rPr>
        <w:t>9,09</w:t>
      </w:r>
      <w:r w:rsidRPr="00DF37E6">
        <w:rPr>
          <w:rFonts w:ascii="Arial Narrow" w:hAnsi="Arial Narrow"/>
          <w:sz w:val="22"/>
          <w:szCs w:val="22"/>
        </w:rPr>
        <w:t>% plnenie.</w:t>
      </w:r>
    </w:p>
    <w:p w14:paraId="0D528A80" w14:textId="77777777" w:rsidR="003834D7" w:rsidRDefault="003834D7" w:rsidP="003834D7">
      <w:pPr>
        <w:jc w:val="both"/>
        <w:rPr>
          <w:rFonts w:ascii="Arial Narrow" w:hAnsi="Arial Narrow"/>
          <w:b/>
          <w:i/>
          <w:sz w:val="22"/>
          <w:szCs w:val="22"/>
        </w:rPr>
      </w:pPr>
    </w:p>
    <w:p w14:paraId="32981656" w14:textId="77777777" w:rsidR="003834D7" w:rsidRDefault="003834D7" w:rsidP="003834D7">
      <w:pPr>
        <w:jc w:val="both"/>
        <w:rPr>
          <w:rFonts w:ascii="Arial Narrow" w:hAnsi="Arial Narrow"/>
          <w:b/>
          <w:i/>
          <w:sz w:val="22"/>
          <w:szCs w:val="22"/>
        </w:rPr>
      </w:pPr>
    </w:p>
    <w:p w14:paraId="0F9D9FD0" w14:textId="77777777" w:rsidR="003834D7" w:rsidRDefault="003834D7" w:rsidP="003834D7">
      <w:pPr>
        <w:jc w:val="both"/>
        <w:rPr>
          <w:rFonts w:ascii="Arial Narrow" w:hAnsi="Arial Narrow"/>
          <w:b/>
          <w:i/>
          <w:sz w:val="22"/>
          <w:szCs w:val="22"/>
        </w:rPr>
      </w:pPr>
    </w:p>
    <w:p w14:paraId="2D089560" w14:textId="77777777" w:rsidR="003834D7" w:rsidRDefault="003834D7" w:rsidP="003834D7">
      <w:pPr>
        <w:jc w:val="both"/>
        <w:rPr>
          <w:rFonts w:ascii="Arial Narrow" w:hAnsi="Arial Narrow"/>
          <w:b/>
          <w:i/>
          <w:sz w:val="22"/>
          <w:szCs w:val="22"/>
        </w:rPr>
      </w:pPr>
    </w:p>
    <w:p w14:paraId="3D576129" w14:textId="77777777" w:rsidR="003834D7" w:rsidRDefault="003834D7" w:rsidP="003834D7">
      <w:pPr>
        <w:jc w:val="both"/>
        <w:rPr>
          <w:rFonts w:ascii="Arial Narrow" w:hAnsi="Arial Narrow"/>
          <w:b/>
          <w:i/>
          <w:sz w:val="22"/>
          <w:szCs w:val="22"/>
        </w:rPr>
      </w:pPr>
    </w:p>
    <w:p w14:paraId="5C374134" w14:textId="77777777" w:rsidR="003834D7" w:rsidRDefault="003834D7" w:rsidP="003834D7">
      <w:pPr>
        <w:jc w:val="both"/>
        <w:rPr>
          <w:rFonts w:ascii="Arial Narrow" w:hAnsi="Arial Narrow"/>
          <w:b/>
          <w:i/>
          <w:sz w:val="22"/>
          <w:szCs w:val="22"/>
        </w:rPr>
      </w:pPr>
    </w:p>
    <w:p w14:paraId="4ECD4387" w14:textId="77777777" w:rsidR="003834D7" w:rsidRDefault="003834D7" w:rsidP="003834D7">
      <w:pPr>
        <w:jc w:val="both"/>
        <w:rPr>
          <w:rFonts w:ascii="Arial Narrow" w:hAnsi="Arial Narrow"/>
          <w:b/>
          <w:i/>
          <w:sz w:val="22"/>
          <w:szCs w:val="22"/>
        </w:rPr>
      </w:pPr>
    </w:p>
    <w:p w14:paraId="33A47181" w14:textId="77777777" w:rsidR="003834D7" w:rsidRPr="00DF37E6" w:rsidRDefault="003834D7" w:rsidP="003834D7">
      <w:pPr>
        <w:jc w:val="both"/>
        <w:rPr>
          <w:rFonts w:ascii="Arial Narrow" w:hAnsi="Arial Narrow"/>
          <w:b/>
          <w:i/>
          <w:sz w:val="22"/>
          <w:szCs w:val="22"/>
        </w:rPr>
      </w:pPr>
    </w:p>
    <w:p w14:paraId="46A32513" w14:textId="77777777" w:rsidR="003834D7" w:rsidRPr="00DF37E6" w:rsidRDefault="003834D7" w:rsidP="003834D7">
      <w:pPr>
        <w:numPr>
          <w:ilvl w:val="0"/>
          <w:numId w:val="5"/>
        </w:numPr>
        <w:rPr>
          <w:rFonts w:ascii="Arial Narrow" w:hAnsi="Arial Narrow"/>
          <w:b/>
          <w:sz w:val="22"/>
          <w:szCs w:val="22"/>
        </w:rPr>
      </w:pPr>
      <w:r w:rsidRPr="00DF37E6">
        <w:rPr>
          <w:rFonts w:ascii="Arial Narrow" w:hAnsi="Arial Narrow"/>
          <w:b/>
          <w:sz w:val="22"/>
          <w:szCs w:val="22"/>
        </w:rPr>
        <w:t xml:space="preserve">nedaňové príjmy: </w:t>
      </w:r>
    </w:p>
    <w:p w14:paraId="7BD2211E"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704DE6F0" w14:textId="77777777" w:rsidTr="0053437C">
        <w:tc>
          <w:tcPr>
            <w:tcW w:w="2962" w:type="dxa"/>
            <w:shd w:val="clear" w:color="auto" w:fill="D9D9D9"/>
          </w:tcPr>
          <w:p w14:paraId="474D6639"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7F5768F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9</w:t>
            </w:r>
          </w:p>
        </w:tc>
        <w:tc>
          <w:tcPr>
            <w:tcW w:w="3323" w:type="dxa"/>
            <w:shd w:val="clear" w:color="auto" w:fill="D9D9D9"/>
          </w:tcPr>
          <w:p w14:paraId="57624715"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1A9C468A" w14:textId="77777777" w:rsidTr="0053437C">
        <w:tc>
          <w:tcPr>
            <w:tcW w:w="2962" w:type="dxa"/>
          </w:tcPr>
          <w:p w14:paraId="77A17E1E" w14:textId="77777777" w:rsidR="003834D7" w:rsidRPr="00DF37E6" w:rsidRDefault="003834D7" w:rsidP="0053437C">
            <w:pPr>
              <w:jc w:val="center"/>
              <w:rPr>
                <w:rFonts w:ascii="Arial Narrow" w:hAnsi="Arial Narrow"/>
                <w:sz w:val="22"/>
                <w:szCs w:val="22"/>
              </w:rPr>
            </w:pPr>
            <w:r>
              <w:rPr>
                <w:rFonts w:ascii="Arial Narrow" w:hAnsi="Arial Narrow"/>
                <w:sz w:val="22"/>
                <w:szCs w:val="22"/>
              </w:rPr>
              <w:t>77 688€</w:t>
            </w:r>
          </w:p>
        </w:tc>
        <w:tc>
          <w:tcPr>
            <w:tcW w:w="3071" w:type="dxa"/>
          </w:tcPr>
          <w:p w14:paraId="09704BB3" w14:textId="77777777" w:rsidR="003834D7" w:rsidRPr="00DF37E6" w:rsidRDefault="003834D7" w:rsidP="0053437C">
            <w:pPr>
              <w:jc w:val="center"/>
              <w:rPr>
                <w:rFonts w:ascii="Arial Narrow" w:hAnsi="Arial Narrow"/>
                <w:sz w:val="22"/>
                <w:szCs w:val="22"/>
              </w:rPr>
            </w:pPr>
            <w:r>
              <w:rPr>
                <w:rFonts w:ascii="Arial Narrow" w:hAnsi="Arial Narrow"/>
                <w:sz w:val="22"/>
                <w:szCs w:val="22"/>
              </w:rPr>
              <w:t>78 861,16</w:t>
            </w:r>
          </w:p>
        </w:tc>
        <w:tc>
          <w:tcPr>
            <w:tcW w:w="3323" w:type="dxa"/>
          </w:tcPr>
          <w:p w14:paraId="3414BCD0" w14:textId="77777777" w:rsidR="003834D7" w:rsidRPr="00DF37E6" w:rsidRDefault="003834D7" w:rsidP="0053437C">
            <w:pPr>
              <w:jc w:val="center"/>
              <w:rPr>
                <w:rFonts w:ascii="Arial Narrow" w:hAnsi="Arial Narrow"/>
                <w:sz w:val="22"/>
                <w:szCs w:val="22"/>
              </w:rPr>
            </w:pPr>
            <w:r>
              <w:rPr>
                <w:rFonts w:ascii="Arial Narrow" w:hAnsi="Arial Narrow"/>
                <w:sz w:val="22"/>
                <w:szCs w:val="22"/>
              </w:rPr>
              <w:t>101,5%</w:t>
            </w:r>
          </w:p>
        </w:tc>
      </w:tr>
    </w:tbl>
    <w:p w14:paraId="784AE0D7" w14:textId="77777777" w:rsidR="003834D7" w:rsidRPr="00DF37E6" w:rsidRDefault="003834D7" w:rsidP="003834D7">
      <w:pPr>
        <w:tabs>
          <w:tab w:val="right" w:pos="284"/>
        </w:tabs>
        <w:jc w:val="both"/>
        <w:rPr>
          <w:rFonts w:ascii="Arial Narrow" w:hAnsi="Arial Narrow"/>
          <w:b/>
          <w:sz w:val="22"/>
          <w:szCs w:val="22"/>
        </w:rPr>
      </w:pPr>
    </w:p>
    <w:p w14:paraId="6BA08799" w14:textId="77777777" w:rsidR="003834D7" w:rsidRPr="00DF37E6" w:rsidRDefault="003834D7" w:rsidP="003834D7">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14:paraId="087EDD37" w14:textId="77777777" w:rsidR="003834D7" w:rsidRPr="00DF37E6" w:rsidRDefault="003834D7" w:rsidP="003834D7">
      <w:pPr>
        <w:jc w:val="both"/>
        <w:rPr>
          <w:rFonts w:ascii="Arial Narrow" w:hAnsi="Arial Narrow"/>
          <w:b/>
          <w:sz w:val="22"/>
          <w:szCs w:val="22"/>
        </w:rPr>
      </w:pPr>
      <w:r w:rsidRPr="00DF37E6">
        <w:rPr>
          <w:rFonts w:ascii="Arial Narrow" w:hAnsi="Arial Narrow"/>
          <w:sz w:val="22"/>
          <w:szCs w:val="22"/>
        </w:rPr>
        <w:t xml:space="preserve">Z rozpočtovaných </w:t>
      </w:r>
      <w:r>
        <w:rPr>
          <w:rFonts w:ascii="Arial Narrow" w:hAnsi="Arial Narrow"/>
          <w:sz w:val="22"/>
          <w:szCs w:val="22"/>
        </w:rPr>
        <w:t>43 868</w:t>
      </w:r>
      <w:r w:rsidRPr="00DF37E6">
        <w:rPr>
          <w:rFonts w:ascii="Arial Narrow" w:hAnsi="Arial Narrow"/>
          <w:sz w:val="22"/>
          <w:szCs w:val="22"/>
        </w:rPr>
        <w:t>€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43 608,16</w:t>
      </w:r>
      <w:r w:rsidRPr="00DF37E6">
        <w:rPr>
          <w:rFonts w:ascii="Arial Narrow" w:hAnsi="Arial Narrow"/>
          <w:sz w:val="22"/>
          <w:szCs w:val="22"/>
        </w:rPr>
        <w:t xml:space="preserve">€, čo je </w:t>
      </w:r>
      <w:r>
        <w:rPr>
          <w:rFonts w:ascii="Arial Narrow" w:hAnsi="Arial Narrow"/>
          <w:sz w:val="22"/>
          <w:szCs w:val="22"/>
        </w:rPr>
        <w:t>99,41</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20,34</w:t>
      </w:r>
      <w:r w:rsidRPr="00DF37E6">
        <w:rPr>
          <w:rFonts w:ascii="Arial Narrow" w:hAnsi="Arial Narrow"/>
          <w:sz w:val="22"/>
          <w:szCs w:val="22"/>
        </w:rPr>
        <w:t xml:space="preserve"> EUR, príjem z prenajatých bytov v dvoch obecných bytových domoch v sume </w:t>
      </w:r>
      <w:r>
        <w:rPr>
          <w:rFonts w:ascii="Arial Narrow" w:hAnsi="Arial Narrow"/>
          <w:sz w:val="22"/>
          <w:szCs w:val="22"/>
        </w:rPr>
        <w:t>34 499,72</w:t>
      </w:r>
      <w:r w:rsidRPr="00DF37E6">
        <w:rPr>
          <w:rFonts w:ascii="Arial Narrow" w:hAnsi="Arial Narrow"/>
          <w:sz w:val="22"/>
          <w:szCs w:val="22"/>
        </w:rPr>
        <w:t xml:space="preserve">€, príjem z prenájmu </w:t>
      </w:r>
      <w:r>
        <w:rPr>
          <w:rFonts w:ascii="Arial Narrow" w:hAnsi="Arial Narrow"/>
          <w:sz w:val="22"/>
          <w:szCs w:val="22"/>
        </w:rPr>
        <w:t xml:space="preserve">trhového miesta, </w:t>
      </w:r>
      <w:proofErr w:type="spellStart"/>
      <w:r w:rsidRPr="00DF37E6">
        <w:rPr>
          <w:rFonts w:ascii="Arial Narrow" w:hAnsi="Arial Narrow"/>
          <w:sz w:val="22"/>
          <w:szCs w:val="22"/>
        </w:rPr>
        <w:t>mäsny</w:t>
      </w:r>
      <w:proofErr w:type="spellEnd"/>
      <w:r w:rsidRPr="00DF37E6">
        <w:rPr>
          <w:rFonts w:ascii="Arial Narrow" w:hAnsi="Arial Narrow"/>
          <w:sz w:val="22"/>
          <w:szCs w:val="22"/>
        </w:rPr>
        <w:t xml:space="preserve">, </w:t>
      </w:r>
      <w:r>
        <w:rPr>
          <w:rFonts w:ascii="Arial Narrow" w:hAnsi="Arial Narrow"/>
          <w:sz w:val="22"/>
          <w:szCs w:val="22"/>
        </w:rPr>
        <w:t xml:space="preserve">pizzerie, </w:t>
      </w:r>
      <w:r w:rsidRPr="00DF37E6">
        <w:rPr>
          <w:rFonts w:ascii="Arial Narrow" w:hAnsi="Arial Narrow"/>
          <w:sz w:val="22"/>
          <w:szCs w:val="22"/>
        </w:rPr>
        <w:t xml:space="preserve">kultúrneho domu, </w:t>
      </w:r>
      <w:r>
        <w:rPr>
          <w:rFonts w:ascii="Arial Narrow" w:hAnsi="Arial Narrow"/>
          <w:sz w:val="22"/>
          <w:szCs w:val="22"/>
        </w:rPr>
        <w:t>domu u </w:t>
      </w:r>
      <w:proofErr w:type="spellStart"/>
      <w:r>
        <w:rPr>
          <w:rFonts w:ascii="Arial Narrow" w:hAnsi="Arial Narrow"/>
          <w:sz w:val="22"/>
          <w:szCs w:val="22"/>
        </w:rPr>
        <w:t>Sklenkov</w:t>
      </w:r>
      <w:proofErr w:type="spellEnd"/>
      <w:r>
        <w:rPr>
          <w:rFonts w:ascii="Arial Narrow" w:hAnsi="Arial Narrow"/>
          <w:sz w:val="22"/>
          <w:szCs w:val="22"/>
        </w:rPr>
        <w:t>, domu v </w:t>
      </w:r>
      <w:proofErr w:type="spellStart"/>
      <w:r>
        <w:rPr>
          <w:rFonts w:ascii="Arial Narrow" w:hAnsi="Arial Narrow"/>
          <w:sz w:val="22"/>
          <w:szCs w:val="22"/>
        </w:rPr>
        <w:t>L.Porúbke</w:t>
      </w:r>
      <w:proofErr w:type="spellEnd"/>
      <w:r>
        <w:rPr>
          <w:rFonts w:ascii="Arial Narrow" w:hAnsi="Arial Narrow"/>
          <w:sz w:val="22"/>
          <w:szCs w:val="22"/>
        </w:rPr>
        <w:t xml:space="preserve">, </w:t>
      </w:r>
      <w:r w:rsidRPr="00DF37E6">
        <w:rPr>
          <w:rFonts w:ascii="Arial Narrow" w:hAnsi="Arial Narrow"/>
          <w:sz w:val="22"/>
          <w:szCs w:val="22"/>
        </w:rPr>
        <w:t xml:space="preserve">zasadačky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a ostatných priestorov v budove </w:t>
      </w:r>
      <w:proofErr w:type="spellStart"/>
      <w:r w:rsidRPr="00DF37E6">
        <w:rPr>
          <w:rFonts w:ascii="Arial Narrow" w:hAnsi="Arial Narrow"/>
          <w:sz w:val="22"/>
          <w:szCs w:val="22"/>
        </w:rPr>
        <w:t>OcU</w:t>
      </w:r>
      <w:proofErr w:type="spellEnd"/>
      <w:r w:rsidRPr="00DF37E6">
        <w:rPr>
          <w:rFonts w:ascii="Arial Narrow" w:hAnsi="Arial Narrow"/>
          <w:sz w:val="22"/>
          <w:szCs w:val="22"/>
        </w:rPr>
        <w:t xml:space="preserve"> v sume </w:t>
      </w:r>
      <w:r>
        <w:rPr>
          <w:rFonts w:ascii="Arial Narrow" w:hAnsi="Arial Narrow"/>
          <w:sz w:val="22"/>
          <w:szCs w:val="22"/>
        </w:rPr>
        <w:t>9088,10</w:t>
      </w:r>
      <w:r w:rsidRPr="00DF37E6">
        <w:rPr>
          <w:rFonts w:ascii="Arial Narrow" w:hAnsi="Arial Narrow"/>
          <w:sz w:val="22"/>
          <w:szCs w:val="22"/>
        </w:rPr>
        <w:t>€.</w:t>
      </w:r>
    </w:p>
    <w:p w14:paraId="05F9385D" w14:textId="77777777" w:rsidR="003834D7" w:rsidRPr="00DF37E6" w:rsidRDefault="003834D7" w:rsidP="003834D7">
      <w:pPr>
        <w:tabs>
          <w:tab w:val="right" w:pos="284"/>
        </w:tabs>
        <w:jc w:val="both"/>
        <w:rPr>
          <w:rFonts w:ascii="Arial Narrow" w:hAnsi="Arial Narrow"/>
          <w:b/>
          <w:sz w:val="22"/>
          <w:szCs w:val="22"/>
        </w:rPr>
      </w:pPr>
    </w:p>
    <w:p w14:paraId="44F3EFCC" w14:textId="77777777" w:rsidR="003834D7" w:rsidRPr="00DF37E6" w:rsidRDefault="003834D7" w:rsidP="003834D7">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14:paraId="5D433ECC" w14:textId="77777777" w:rsidR="003834D7" w:rsidRDefault="003834D7" w:rsidP="003834D7">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33 805</w:t>
      </w:r>
      <w:r w:rsidRPr="00DF37E6">
        <w:rPr>
          <w:rFonts w:ascii="Arial Narrow" w:hAnsi="Arial Narrow"/>
          <w:sz w:val="22"/>
          <w:szCs w:val="22"/>
        </w:rPr>
        <w:t xml:space="preserve">€ </w:t>
      </w:r>
      <w:r>
        <w:rPr>
          <w:rFonts w:ascii="Arial Narrow" w:hAnsi="Arial Narrow"/>
          <w:sz w:val="22"/>
          <w:szCs w:val="22"/>
        </w:rPr>
        <w:t>bol skutočný príjem k 31.12.2020</w:t>
      </w:r>
      <w:r w:rsidRPr="00DF37E6">
        <w:rPr>
          <w:rFonts w:ascii="Arial Narrow" w:hAnsi="Arial Narrow"/>
          <w:sz w:val="22"/>
          <w:szCs w:val="22"/>
        </w:rPr>
        <w:t xml:space="preserve"> v sume </w:t>
      </w:r>
      <w:r>
        <w:rPr>
          <w:rFonts w:ascii="Arial Narrow" w:hAnsi="Arial Narrow"/>
          <w:sz w:val="22"/>
          <w:szCs w:val="22"/>
        </w:rPr>
        <w:t>35 249,31</w:t>
      </w:r>
      <w:r w:rsidRPr="00DF37E6">
        <w:rPr>
          <w:rFonts w:ascii="Arial Narrow" w:hAnsi="Arial Narrow"/>
          <w:sz w:val="22"/>
          <w:szCs w:val="22"/>
        </w:rPr>
        <w:t xml:space="preserve">€, čo je </w:t>
      </w:r>
      <w:r>
        <w:rPr>
          <w:rFonts w:ascii="Arial Narrow" w:hAnsi="Arial Narrow"/>
          <w:sz w:val="22"/>
          <w:szCs w:val="22"/>
        </w:rPr>
        <w:t xml:space="preserve">104,27 </w:t>
      </w:r>
      <w:r w:rsidRPr="00DF37E6">
        <w:rPr>
          <w:rFonts w:ascii="Arial Narrow" w:hAnsi="Arial Narrow"/>
          <w:sz w:val="22"/>
          <w:szCs w:val="22"/>
        </w:rPr>
        <w:t xml:space="preserve">% plnenie. </w:t>
      </w:r>
    </w:p>
    <w:p w14:paraId="77CD0234"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Uvedený príjem predstavuje príjem za administratívne a </w:t>
      </w:r>
      <w:r>
        <w:rPr>
          <w:rFonts w:ascii="Arial Narrow" w:hAnsi="Arial Narrow"/>
          <w:sz w:val="22"/>
          <w:szCs w:val="22"/>
        </w:rPr>
        <w:t>s</w:t>
      </w:r>
      <w:r w:rsidRPr="00DF37E6">
        <w:rPr>
          <w:rFonts w:ascii="Arial Narrow" w:hAnsi="Arial Narrow"/>
          <w:sz w:val="22"/>
          <w:szCs w:val="22"/>
        </w:rPr>
        <w:t xml:space="preserve">právne poplatky  v sume </w:t>
      </w:r>
      <w:r>
        <w:rPr>
          <w:rFonts w:ascii="Arial Narrow" w:hAnsi="Arial Narrow"/>
          <w:sz w:val="22"/>
          <w:szCs w:val="22"/>
        </w:rPr>
        <w:t>3804</w:t>
      </w:r>
      <w:r w:rsidRPr="00DF37E6">
        <w:rPr>
          <w:rFonts w:ascii="Arial Narrow" w:hAnsi="Arial Narrow"/>
          <w:sz w:val="22"/>
          <w:szCs w:val="22"/>
        </w:rPr>
        <w:t xml:space="preserve"> €, pokuty a penále v sume </w:t>
      </w:r>
      <w:r>
        <w:rPr>
          <w:rFonts w:ascii="Arial Narrow" w:hAnsi="Arial Narrow"/>
          <w:sz w:val="22"/>
          <w:szCs w:val="22"/>
        </w:rPr>
        <w:t>1546</w:t>
      </w:r>
      <w:r w:rsidRPr="00DF37E6">
        <w:rPr>
          <w:rFonts w:ascii="Arial Narrow" w:hAnsi="Arial Narrow"/>
          <w:sz w:val="22"/>
          <w:szCs w:val="22"/>
        </w:rPr>
        <w:t>€</w:t>
      </w:r>
      <w:r>
        <w:rPr>
          <w:rFonts w:ascii="Arial Narrow" w:hAnsi="Arial Narrow"/>
          <w:sz w:val="22"/>
          <w:szCs w:val="22"/>
        </w:rPr>
        <w:t xml:space="preserve"> (splátkový kalendár </w:t>
      </w:r>
      <w:proofErr w:type="spellStart"/>
      <w:r>
        <w:rPr>
          <w:rFonts w:ascii="Arial Narrow" w:hAnsi="Arial Narrow"/>
          <w:sz w:val="22"/>
          <w:szCs w:val="22"/>
        </w:rPr>
        <w:t>J.Matejbus</w:t>
      </w:r>
      <w:proofErr w:type="spellEnd"/>
      <w:r>
        <w:rPr>
          <w:rFonts w:ascii="Arial Narrow" w:hAnsi="Arial Narrow"/>
          <w:sz w:val="22"/>
          <w:szCs w:val="22"/>
        </w:rPr>
        <w:t xml:space="preserve">) </w:t>
      </w:r>
      <w:r w:rsidRPr="00DF37E6">
        <w:rPr>
          <w:rFonts w:ascii="Arial Narrow" w:hAnsi="Arial Narrow"/>
          <w:sz w:val="22"/>
          <w:szCs w:val="22"/>
        </w:rPr>
        <w:t xml:space="preserve">, predané </w:t>
      </w:r>
      <w:proofErr w:type="spellStart"/>
      <w:r w:rsidRPr="00DF37E6">
        <w:rPr>
          <w:rFonts w:ascii="Arial Narrow" w:hAnsi="Arial Narrow"/>
          <w:sz w:val="22"/>
          <w:szCs w:val="22"/>
        </w:rPr>
        <w:t>kuka</w:t>
      </w:r>
      <w:proofErr w:type="spellEnd"/>
      <w:r w:rsidRPr="00DF37E6">
        <w:rPr>
          <w:rFonts w:ascii="Arial Narrow" w:hAnsi="Arial Narrow"/>
          <w:sz w:val="22"/>
          <w:szCs w:val="22"/>
        </w:rPr>
        <w:t xml:space="preserve"> nádoby </w:t>
      </w:r>
      <w:r>
        <w:rPr>
          <w:rFonts w:ascii="Arial Narrow" w:hAnsi="Arial Narrow"/>
          <w:sz w:val="22"/>
          <w:szCs w:val="22"/>
        </w:rPr>
        <w:t>a </w:t>
      </w:r>
      <w:proofErr w:type="spellStart"/>
      <w:r>
        <w:rPr>
          <w:rFonts w:ascii="Arial Narrow" w:hAnsi="Arial Narrow"/>
          <w:sz w:val="22"/>
          <w:szCs w:val="22"/>
        </w:rPr>
        <w:t>kompostéry</w:t>
      </w:r>
      <w:proofErr w:type="spellEnd"/>
      <w:r>
        <w:rPr>
          <w:rFonts w:ascii="Arial Narrow" w:hAnsi="Arial Narrow"/>
          <w:sz w:val="22"/>
          <w:szCs w:val="22"/>
        </w:rPr>
        <w:t xml:space="preserve"> </w:t>
      </w:r>
      <w:r w:rsidRPr="00DF37E6">
        <w:rPr>
          <w:rFonts w:ascii="Arial Narrow" w:hAnsi="Arial Narrow"/>
          <w:sz w:val="22"/>
          <w:szCs w:val="22"/>
        </w:rPr>
        <w:t xml:space="preserve">v sume </w:t>
      </w:r>
      <w:r>
        <w:rPr>
          <w:rFonts w:ascii="Arial Narrow" w:hAnsi="Arial Narrow"/>
          <w:sz w:val="22"/>
          <w:szCs w:val="22"/>
        </w:rPr>
        <w:t>740,32</w:t>
      </w:r>
      <w:r w:rsidRPr="00DF37E6">
        <w:rPr>
          <w:rFonts w:ascii="Arial Narrow" w:hAnsi="Arial Narrow"/>
          <w:sz w:val="22"/>
          <w:szCs w:val="22"/>
        </w:rPr>
        <w:t xml:space="preserve">€, za služby domu smútku </w:t>
      </w:r>
      <w:r>
        <w:rPr>
          <w:rFonts w:ascii="Arial Narrow" w:hAnsi="Arial Narrow"/>
          <w:sz w:val="22"/>
          <w:szCs w:val="22"/>
        </w:rPr>
        <w:t>174</w:t>
      </w:r>
      <w:r w:rsidRPr="00DF37E6">
        <w:rPr>
          <w:rFonts w:ascii="Arial Narrow" w:hAnsi="Arial Narrow"/>
          <w:sz w:val="22"/>
          <w:szCs w:val="22"/>
        </w:rPr>
        <w:t xml:space="preserve">€, za služby občanom a firmám </w:t>
      </w:r>
      <w:r>
        <w:rPr>
          <w:rFonts w:ascii="Arial Narrow" w:hAnsi="Arial Narrow"/>
          <w:sz w:val="22"/>
          <w:szCs w:val="22"/>
        </w:rPr>
        <w:t>1128,42</w:t>
      </w:r>
      <w:r w:rsidRPr="00DF37E6">
        <w:rPr>
          <w:rFonts w:ascii="Arial Narrow" w:hAnsi="Arial Narrow"/>
          <w:sz w:val="22"/>
          <w:szCs w:val="22"/>
        </w:rPr>
        <w:t xml:space="preserve">€, za relácie v miestnom rozhlase </w:t>
      </w:r>
      <w:r>
        <w:rPr>
          <w:rFonts w:ascii="Arial Narrow" w:hAnsi="Arial Narrow"/>
          <w:sz w:val="22"/>
          <w:szCs w:val="22"/>
        </w:rPr>
        <w:t>174,90</w:t>
      </w:r>
      <w:r w:rsidRPr="00DF37E6">
        <w:rPr>
          <w:rFonts w:ascii="Arial Narrow" w:hAnsi="Arial Narrow"/>
          <w:sz w:val="22"/>
          <w:szCs w:val="22"/>
        </w:rPr>
        <w:t xml:space="preserve">€, za predaj propagačných materiálov </w:t>
      </w:r>
      <w:r>
        <w:rPr>
          <w:rFonts w:ascii="Arial Narrow" w:hAnsi="Arial Narrow"/>
          <w:sz w:val="22"/>
          <w:szCs w:val="22"/>
        </w:rPr>
        <w:t>0</w:t>
      </w:r>
      <w:r w:rsidRPr="00DF37E6">
        <w:rPr>
          <w:rFonts w:ascii="Arial Narrow" w:hAnsi="Arial Narrow"/>
          <w:sz w:val="22"/>
          <w:szCs w:val="22"/>
        </w:rPr>
        <w:t xml:space="preserve">€,cintorínske poplatky </w:t>
      </w:r>
      <w:r>
        <w:rPr>
          <w:rFonts w:ascii="Arial Narrow" w:hAnsi="Arial Narrow"/>
          <w:sz w:val="22"/>
          <w:szCs w:val="22"/>
        </w:rPr>
        <w:t>1215</w:t>
      </w:r>
      <w:r w:rsidRPr="00DF37E6">
        <w:rPr>
          <w:rFonts w:ascii="Arial Narrow" w:hAnsi="Arial Narrow"/>
          <w:sz w:val="22"/>
          <w:szCs w:val="22"/>
        </w:rPr>
        <w:t xml:space="preserve">€, poplatky za teplo a vodu </w:t>
      </w:r>
      <w:r>
        <w:rPr>
          <w:rFonts w:ascii="Arial Narrow" w:hAnsi="Arial Narrow"/>
          <w:sz w:val="22"/>
          <w:szCs w:val="22"/>
        </w:rPr>
        <w:t>2337,21</w:t>
      </w:r>
      <w:r w:rsidRPr="00DF37E6">
        <w:rPr>
          <w:rFonts w:ascii="Arial Narrow" w:hAnsi="Arial Narrow"/>
          <w:sz w:val="22"/>
          <w:szCs w:val="22"/>
        </w:rPr>
        <w:t xml:space="preserve">€, poplatky za televízny káblový rozvod v sume </w:t>
      </w:r>
      <w:r>
        <w:rPr>
          <w:rFonts w:ascii="Arial Narrow" w:hAnsi="Arial Narrow"/>
          <w:sz w:val="22"/>
          <w:szCs w:val="22"/>
        </w:rPr>
        <w:t>4978,24</w:t>
      </w:r>
      <w:r w:rsidRPr="00DF37E6">
        <w:rPr>
          <w:rFonts w:ascii="Arial Narrow" w:hAnsi="Arial Narrow"/>
          <w:sz w:val="22"/>
          <w:szCs w:val="22"/>
        </w:rPr>
        <w:t xml:space="preserve">€, poplatky za hrnčiarsky kurz </w:t>
      </w:r>
      <w:r>
        <w:rPr>
          <w:rFonts w:ascii="Arial Narrow" w:hAnsi="Arial Narrow"/>
          <w:sz w:val="22"/>
          <w:szCs w:val="22"/>
        </w:rPr>
        <w:t>0</w:t>
      </w:r>
      <w:r w:rsidRPr="00DF37E6">
        <w:rPr>
          <w:rFonts w:ascii="Arial Narrow" w:hAnsi="Arial Narrow"/>
          <w:sz w:val="22"/>
          <w:szCs w:val="22"/>
        </w:rPr>
        <w:t>€,poplatky</w:t>
      </w:r>
      <w:r>
        <w:rPr>
          <w:rFonts w:ascii="Arial Narrow" w:hAnsi="Arial Narrow"/>
          <w:sz w:val="22"/>
          <w:szCs w:val="22"/>
        </w:rPr>
        <w:t xml:space="preserve"> </w:t>
      </w:r>
      <w:r w:rsidRPr="00DF37E6">
        <w:rPr>
          <w:rFonts w:ascii="Arial Narrow" w:hAnsi="Arial Narrow"/>
          <w:sz w:val="22"/>
          <w:szCs w:val="22"/>
        </w:rPr>
        <w:t xml:space="preserve">za vývoz fekálií </w:t>
      </w:r>
      <w:r>
        <w:rPr>
          <w:rFonts w:ascii="Arial Narrow" w:hAnsi="Arial Narrow"/>
          <w:sz w:val="22"/>
          <w:szCs w:val="22"/>
        </w:rPr>
        <w:t>4080,01</w:t>
      </w:r>
      <w:r w:rsidRPr="00DF37E6">
        <w:rPr>
          <w:rFonts w:ascii="Arial Narrow" w:hAnsi="Arial Narrow"/>
          <w:sz w:val="22"/>
          <w:szCs w:val="22"/>
        </w:rPr>
        <w:t xml:space="preserve">€,poplatky za vodu </w:t>
      </w:r>
      <w:proofErr w:type="spellStart"/>
      <w:r>
        <w:rPr>
          <w:rFonts w:ascii="Arial Narrow" w:hAnsi="Arial Narrow"/>
          <w:sz w:val="22"/>
          <w:szCs w:val="22"/>
        </w:rPr>
        <w:t>BJ+ostatné</w:t>
      </w:r>
      <w:proofErr w:type="spellEnd"/>
      <w:r>
        <w:rPr>
          <w:rFonts w:ascii="Arial Narrow" w:hAnsi="Arial Narrow"/>
          <w:sz w:val="22"/>
          <w:szCs w:val="22"/>
        </w:rPr>
        <w:t xml:space="preserve"> nájmy 10537</w:t>
      </w:r>
      <w:r w:rsidRPr="00DF37E6">
        <w:rPr>
          <w:rFonts w:ascii="Arial Narrow" w:hAnsi="Arial Narrow"/>
          <w:sz w:val="22"/>
          <w:szCs w:val="22"/>
        </w:rPr>
        <w:t xml:space="preserve">€, za stravné zamestnanci obce </w:t>
      </w:r>
      <w:r>
        <w:rPr>
          <w:rFonts w:ascii="Arial Narrow" w:hAnsi="Arial Narrow"/>
          <w:sz w:val="22"/>
          <w:szCs w:val="22"/>
        </w:rPr>
        <w:t>3158,40</w:t>
      </w:r>
      <w:r w:rsidRPr="00DF37E6">
        <w:rPr>
          <w:rFonts w:ascii="Arial Narrow" w:hAnsi="Arial Narrow"/>
          <w:sz w:val="22"/>
          <w:szCs w:val="22"/>
        </w:rPr>
        <w:t xml:space="preserve">€, poplatky za znečisťovanie ovzdušia </w:t>
      </w:r>
      <w:r>
        <w:rPr>
          <w:rFonts w:ascii="Arial Narrow" w:hAnsi="Arial Narrow"/>
          <w:sz w:val="22"/>
          <w:szCs w:val="22"/>
        </w:rPr>
        <w:t>578,40</w:t>
      </w:r>
      <w:r w:rsidRPr="00DF37E6">
        <w:rPr>
          <w:rFonts w:ascii="Arial Narrow" w:hAnsi="Arial Narrow"/>
          <w:sz w:val="22"/>
          <w:szCs w:val="22"/>
        </w:rPr>
        <w:t xml:space="preserve">€, príjmy divadlo </w:t>
      </w:r>
      <w:r>
        <w:rPr>
          <w:rFonts w:ascii="Arial Narrow" w:hAnsi="Arial Narrow"/>
          <w:sz w:val="22"/>
          <w:szCs w:val="22"/>
        </w:rPr>
        <w:t>0</w:t>
      </w:r>
      <w:r w:rsidRPr="00DF37E6">
        <w:rPr>
          <w:rFonts w:ascii="Arial Narrow" w:hAnsi="Arial Narrow"/>
          <w:sz w:val="22"/>
          <w:szCs w:val="22"/>
        </w:rPr>
        <w:t xml:space="preserve">€, príjmy z členského v knižnici </w:t>
      </w:r>
      <w:r>
        <w:rPr>
          <w:rFonts w:ascii="Arial Narrow" w:hAnsi="Arial Narrow"/>
          <w:sz w:val="22"/>
          <w:szCs w:val="22"/>
        </w:rPr>
        <w:t>27,06</w:t>
      </w:r>
      <w:r w:rsidRPr="00DF37E6">
        <w:rPr>
          <w:rFonts w:ascii="Arial Narrow" w:hAnsi="Arial Narrow"/>
          <w:sz w:val="22"/>
          <w:szCs w:val="22"/>
        </w:rPr>
        <w:t>€,</w:t>
      </w:r>
      <w:r>
        <w:rPr>
          <w:rFonts w:ascii="Arial Narrow" w:hAnsi="Arial Narrow"/>
          <w:sz w:val="22"/>
          <w:szCs w:val="22"/>
        </w:rPr>
        <w:t xml:space="preserve"> a prijatá zábezpeka BJ 769,02€, ostatné služby 1,33€.</w:t>
      </w:r>
    </w:p>
    <w:p w14:paraId="0EDA8CE4" w14:textId="77777777" w:rsidR="003834D7" w:rsidRDefault="003834D7" w:rsidP="003834D7">
      <w:pPr>
        <w:jc w:val="both"/>
        <w:rPr>
          <w:rFonts w:ascii="Arial Narrow" w:hAnsi="Arial Narrow"/>
          <w:b/>
          <w:sz w:val="22"/>
          <w:szCs w:val="22"/>
        </w:rPr>
      </w:pPr>
    </w:p>
    <w:p w14:paraId="715BAE03" w14:textId="77777777" w:rsidR="003834D7" w:rsidRPr="00DF37E6" w:rsidRDefault="003834D7" w:rsidP="003834D7">
      <w:pPr>
        <w:jc w:val="both"/>
        <w:rPr>
          <w:rFonts w:ascii="Arial Narrow" w:hAnsi="Arial Narrow"/>
          <w:sz w:val="22"/>
          <w:szCs w:val="22"/>
        </w:rPr>
      </w:pPr>
      <w:r w:rsidRPr="003324CB">
        <w:rPr>
          <w:rFonts w:ascii="Arial Narrow" w:hAnsi="Arial Narrow"/>
          <w:b/>
          <w:sz w:val="22"/>
          <w:szCs w:val="22"/>
        </w:rPr>
        <w:t>Príjmy – úroky z vkladov</w:t>
      </w:r>
      <w:r w:rsidRPr="00DF37E6">
        <w:rPr>
          <w:rFonts w:ascii="Arial Narrow" w:hAnsi="Arial Narrow"/>
          <w:sz w:val="22"/>
          <w:szCs w:val="22"/>
        </w:rPr>
        <w:t xml:space="preserve"> boli rozpočtované v sume </w:t>
      </w:r>
      <w:r>
        <w:rPr>
          <w:rFonts w:ascii="Arial Narrow" w:hAnsi="Arial Narrow"/>
          <w:sz w:val="22"/>
          <w:szCs w:val="22"/>
        </w:rPr>
        <w:t>15</w:t>
      </w:r>
      <w:r w:rsidRPr="00DF37E6">
        <w:rPr>
          <w:rFonts w:ascii="Arial Narrow" w:hAnsi="Arial Narrow"/>
          <w:sz w:val="22"/>
          <w:szCs w:val="22"/>
        </w:rPr>
        <w:t xml:space="preserve"> EUR, skutočný príjem k 31.12.20</w:t>
      </w:r>
      <w:r>
        <w:rPr>
          <w:rFonts w:ascii="Arial Narrow" w:hAnsi="Arial Narrow"/>
          <w:sz w:val="22"/>
          <w:szCs w:val="22"/>
        </w:rPr>
        <w:t>20</w:t>
      </w:r>
      <w:r w:rsidRPr="00DF37E6">
        <w:rPr>
          <w:rFonts w:ascii="Arial Narrow" w:hAnsi="Arial Narrow"/>
          <w:sz w:val="22"/>
          <w:szCs w:val="22"/>
        </w:rPr>
        <w:t xml:space="preserve"> bol v sume </w:t>
      </w:r>
      <w:r>
        <w:rPr>
          <w:rFonts w:ascii="Arial Narrow" w:hAnsi="Arial Narrow"/>
          <w:sz w:val="22"/>
          <w:szCs w:val="22"/>
        </w:rPr>
        <w:t>3,69</w:t>
      </w:r>
      <w:r w:rsidRPr="00DF37E6">
        <w:rPr>
          <w:rFonts w:ascii="Arial Narrow" w:hAnsi="Arial Narrow"/>
          <w:sz w:val="22"/>
          <w:szCs w:val="22"/>
        </w:rPr>
        <w:t xml:space="preserve">€, čo je </w:t>
      </w:r>
      <w:r>
        <w:rPr>
          <w:rFonts w:ascii="Arial Narrow" w:hAnsi="Arial Narrow"/>
          <w:sz w:val="22"/>
          <w:szCs w:val="22"/>
        </w:rPr>
        <w:t>24,60</w:t>
      </w:r>
      <w:r w:rsidRPr="00DF37E6">
        <w:rPr>
          <w:rFonts w:ascii="Arial Narrow" w:hAnsi="Arial Narrow"/>
          <w:sz w:val="22"/>
          <w:szCs w:val="22"/>
        </w:rPr>
        <w:t>% plnenie.</w:t>
      </w:r>
    </w:p>
    <w:p w14:paraId="652FA937" w14:textId="77777777" w:rsidR="003834D7" w:rsidRPr="00DF37E6" w:rsidRDefault="003834D7" w:rsidP="003834D7">
      <w:pPr>
        <w:jc w:val="both"/>
        <w:rPr>
          <w:rFonts w:ascii="Arial Narrow" w:hAnsi="Arial Narrow"/>
          <w:b/>
          <w:sz w:val="22"/>
          <w:szCs w:val="22"/>
        </w:rPr>
      </w:pPr>
      <w:r w:rsidRPr="00DF37E6">
        <w:rPr>
          <w:rFonts w:ascii="Arial Narrow" w:hAnsi="Arial Narrow"/>
          <w:sz w:val="22"/>
          <w:szCs w:val="22"/>
        </w:rPr>
        <w:t xml:space="preserve"> </w:t>
      </w:r>
    </w:p>
    <w:p w14:paraId="707B9432" w14:textId="77777777" w:rsidR="003834D7" w:rsidRPr="00DF37E6" w:rsidRDefault="003834D7" w:rsidP="003834D7">
      <w:pPr>
        <w:numPr>
          <w:ilvl w:val="0"/>
          <w:numId w:val="5"/>
        </w:numPr>
        <w:rPr>
          <w:rFonts w:ascii="Arial Narrow" w:hAnsi="Arial Narrow"/>
          <w:b/>
          <w:sz w:val="22"/>
          <w:szCs w:val="22"/>
        </w:rPr>
      </w:pPr>
      <w:r w:rsidRPr="00DF37E6">
        <w:rPr>
          <w:rFonts w:ascii="Arial Narrow" w:hAnsi="Arial Narrow"/>
          <w:b/>
          <w:sz w:val="22"/>
          <w:szCs w:val="22"/>
        </w:rPr>
        <w:t xml:space="preserve"> iné nedaňové príjmy: </w:t>
      </w:r>
    </w:p>
    <w:p w14:paraId="4FF12D9C"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1B54A661" w14:textId="77777777" w:rsidTr="0053437C">
        <w:tc>
          <w:tcPr>
            <w:tcW w:w="2962" w:type="dxa"/>
            <w:shd w:val="clear" w:color="auto" w:fill="D9D9D9"/>
          </w:tcPr>
          <w:p w14:paraId="726FA5CA"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40383AB5"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48310333"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03DA0B35" w14:textId="77777777" w:rsidTr="0053437C">
        <w:tc>
          <w:tcPr>
            <w:tcW w:w="2962" w:type="dxa"/>
          </w:tcPr>
          <w:p w14:paraId="197F8B77" w14:textId="77777777" w:rsidR="003834D7" w:rsidRPr="00DF37E6" w:rsidRDefault="003834D7" w:rsidP="0053437C">
            <w:pPr>
              <w:jc w:val="center"/>
              <w:rPr>
                <w:rFonts w:ascii="Arial Narrow" w:hAnsi="Arial Narrow"/>
                <w:sz w:val="22"/>
                <w:szCs w:val="22"/>
              </w:rPr>
            </w:pPr>
            <w:r>
              <w:rPr>
                <w:rFonts w:ascii="Arial Narrow" w:hAnsi="Arial Narrow"/>
                <w:sz w:val="22"/>
                <w:szCs w:val="22"/>
              </w:rPr>
              <w:t>18 075€</w:t>
            </w:r>
          </w:p>
        </w:tc>
        <w:tc>
          <w:tcPr>
            <w:tcW w:w="3071" w:type="dxa"/>
          </w:tcPr>
          <w:p w14:paraId="4D161EDC" w14:textId="77777777" w:rsidR="003834D7" w:rsidRPr="00DF37E6" w:rsidRDefault="003834D7" w:rsidP="0053437C">
            <w:pPr>
              <w:jc w:val="center"/>
              <w:rPr>
                <w:rFonts w:ascii="Arial Narrow" w:hAnsi="Arial Narrow"/>
                <w:sz w:val="22"/>
                <w:szCs w:val="22"/>
              </w:rPr>
            </w:pPr>
            <w:r>
              <w:rPr>
                <w:rFonts w:ascii="Arial Narrow" w:hAnsi="Arial Narrow"/>
                <w:sz w:val="22"/>
                <w:szCs w:val="22"/>
              </w:rPr>
              <w:t>34 480,81</w:t>
            </w:r>
          </w:p>
        </w:tc>
        <w:tc>
          <w:tcPr>
            <w:tcW w:w="3323" w:type="dxa"/>
          </w:tcPr>
          <w:p w14:paraId="64AAB476" w14:textId="77777777" w:rsidR="003834D7" w:rsidRPr="00DF37E6" w:rsidRDefault="003834D7" w:rsidP="0053437C">
            <w:pPr>
              <w:jc w:val="center"/>
              <w:rPr>
                <w:rFonts w:ascii="Arial Narrow" w:hAnsi="Arial Narrow"/>
                <w:sz w:val="22"/>
                <w:szCs w:val="22"/>
              </w:rPr>
            </w:pPr>
            <w:r>
              <w:rPr>
                <w:rFonts w:ascii="Arial Narrow" w:hAnsi="Arial Narrow"/>
                <w:sz w:val="22"/>
                <w:szCs w:val="22"/>
              </w:rPr>
              <w:t>190,76 %</w:t>
            </w:r>
          </w:p>
        </w:tc>
      </w:tr>
    </w:tbl>
    <w:p w14:paraId="5EEC98CA" w14:textId="77777777" w:rsidR="003834D7" w:rsidRPr="00DF37E6" w:rsidRDefault="003834D7" w:rsidP="003834D7">
      <w:pPr>
        <w:jc w:val="both"/>
        <w:rPr>
          <w:rFonts w:ascii="Arial Narrow" w:hAnsi="Arial Narrow"/>
          <w:sz w:val="22"/>
          <w:szCs w:val="22"/>
        </w:rPr>
      </w:pPr>
    </w:p>
    <w:p w14:paraId="35AE617D"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18 075</w:t>
      </w:r>
      <w:r w:rsidRPr="00DF37E6">
        <w:rPr>
          <w:rFonts w:ascii="Arial Narrow" w:hAnsi="Arial Narrow"/>
          <w:sz w:val="22"/>
          <w:szCs w:val="22"/>
        </w:rPr>
        <w:t xml:space="preserve"> EUR, bol skutočný príjem vo výške </w:t>
      </w:r>
      <w:r>
        <w:rPr>
          <w:rFonts w:ascii="Arial Narrow" w:hAnsi="Arial Narrow"/>
          <w:sz w:val="22"/>
          <w:szCs w:val="22"/>
        </w:rPr>
        <w:t>34 480,81</w:t>
      </w:r>
      <w:r w:rsidRPr="00DF37E6">
        <w:rPr>
          <w:rFonts w:ascii="Arial Narrow" w:hAnsi="Arial Narrow"/>
          <w:sz w:val="22"/>
          <w:szCs w:val="22"/>
        </w:rPr>
        <w:t xml:space="preserve">€, čo predstavuje </w:t>
      </w:r>
      <w:r>
        <w:rPr>
          <w:rFonts w:ascii="Arial Narrow" w:hAnsi="Arial Narrow"/>
          <w:sz w:val="22"/>
          <w:szCs w:val="22"/>
        </w:rPr>
        <w:t>190,76</w:t>
      </w:r>
      <w:r w:rsidRPr="00DF37E6">
        <w:rPr>
          <w:rFonts w:ascii="Arial Narrow" w:hAnsi="Arial Narrow"/>
          <w:sz w:val="22"/>
          <w:szCs w:val="22"/>
        </w:rPr>
        <w:t xml:space="preserve"> % plnenie. </w:t>
      </w:r>
    </w:p>
    <w:p w14:paraId="7DDEC5A8"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Iné nedaňové príjmy tvoria príjmy z </w:t>
      </w:r>
      <w:proofErr w:type="spellStart"/>
      <w:r w:rsidRPr="00DF37E6">
        <w:rPr>
          <w:rFonts w:ascii="Arial Narrow" w:hAnsi="Arial Narrow"/>
          <w:sz w:val="22"/>
          <w:szCs w:val="22"/>
        </w:rPr>
        <w:t>vratiek</w:t>
      </w:r>
      <w:proofErr w:type="spellEnd"/>
      <w:r w:rsidRPr="00DF37E6">
        <w:rPr>
          <w:rFonts w:ascii="Arial Narrow" w:hAnsi="Arial Narrow"/>
          <w:sz w:val="22"/>
          <w:szCs w:val="22"/>
        </w:rPr>
        <w:t xml:space="preserve"> a</w:t>
      </w:r>
      <w:r>
        <w:rPr>
          <w:rFonts w:ascii="Arial Narrow" w:hAnsi="Arial Narrow"/>
          <w:sz w:val="22"/>
          <w:szCs w:val="22"/>
        </w:rPr>
        <w:t> </w:t>
      </w:r>
      <w:r w:rsidRPr="00DF37E6">
        <w:rPr>
          <w:rFonts w:ascii="Arial Narrow" w:hAnsi="Arial Narrow"/>
          <w:sz w:val="22"/>
          <w:szCs w:val="22"/>
        </w:rPr>
        <w:t>dobropisov</w:t>
      </w:r>
      <w:r>
        <w:rPr>
          <w:rFonts w:ascii="Arial Narrow" w:hAnsi="Arial Narrow"/>
          <w:sz w:val="22"/>
          <w:szCs w:val="22"/>
        </w:rPr>
        <w:t>, prijaté príjmy ZŠ, odvody za výherné automaty, prídavky na deti.</w:t>
      </w:r>
    </w:p>
    <w:p w14:paraId="6651C8A6" w14:textId="77777777" w:rsidR="003834D7" w:rsidRPr="00DF37E6" w:rsidRDefault="003834D7" w:rsidP="003834D7">
      <w:pPr>
        <w:outlineLvl w:val="0"/>
        <w:rPr>
          <w:rFonts w:ascii="Arial Narrow" w:hAnsi="Arial Narrow"/>
          <w:b/>
          <w:sz w:val="22"/>
          <w:szCs w:val="22"/>
        </w:rPr>
      </w:pPr>
    </w:p>
    <w:p w14:paraId="6A8B63A4" w14:textId="77777777" w:rsidR="003834D7" w:rsidRPr="00DF37E6" w:rsidRDefault="003834D7" w:rsidP="003834D7">
      <w:pPr>
        <w:outlineLvl w:val="0"/>
        <w:rPr>
          <w:rFonts w:ascii="Arial Narrow" w:hAnsi="Arial Narrow"/>
          <w:b/>
          <w:sz w:val="22"/>
          <w:szCs w:val="22"/>
        </w:rPr>
      </w:pPr>
      <w:r w:rsidRPr="00DF37E6">
        <w:rPr>
          <w:rFonts w:ascii="Arial Narrow" w:hAnsi="Arial Narrow"/>
          <w:b/>
          <w:sz w:val="22"/>
          <w:szCs w:val="22"/>
        </w:rPr>
        <w:t>Prijaté granty a transfery</w:t>
      </w:r>
    </w:p>
    <w:p w14:paraId="007A7488" w14:textId="77777777" w:rsidR="003834D7" w:rsidRPr="00DF37E6" w:rsidRDefault="003834D7" w:rsidP="003834D7">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664 572</w:t>
      </w:r>
      <w:r w:rsidRPr="00DF37E6">
        <w:rPr>
          <w:rFonts w:ascii="Arial Narrow" w:hAnsi="Arial Narrow"/>
          <w:sz w:val="22"/>
          <w:szCs w:val="22"/>
        </w:rPr>
        <w:t xml:space="preserve"> EUR bol skutočný príjem vo výške </w:t>
      </w:r>
      <w:r>
        <w:rPr>
          <w:rFonts w:ascii="Arial Narrow" w:hAnsi="Arial Narrow"/>
          <w:sz w:val="22"/>
          <w:szCs w:val="22"/>
        </w:rPr>
        <w:t>664700,97</w:t>
      </w:r>
      <w:r w:rsidRPr="00DF37E6">
        <w:rPr>
          <w:rFonts w:ascii="Arial Narrow" w:hAnsi="Arial Narrow"/>
          <w:sz w:val="22"/>
          <w:szCs w:val="22"/>
        </w:rPr>
        <w:t>€ čo predstavuje 1</w:t>
      </w:r>
      <w:r>
        <w:rPr>
          <w:rFonts w:ascii="Arial Narrow" w:hAnsi="Arial Narrow"/>
          <w:sz w:val="22"/>
          <w:szCs w:val="22"/>
        </w:rPr>
        <w:t xml:space="preserve">00,01 </w:t>
      </w:r>
      <w:r w:rsidRPr="00DF37E6">
        <w:rPr>
          <w:rFonts w:ascii="Arial Narrow" w:hAnsi="Arial Narrow"/>
          <w:sz w:val="22"/>
          <w:szCs w:val="22"/>
        </w:rPr>
        <w:t>% plnenie.</w:t>
      </w:r>
    </w:p>
    <w:p w14:paraId="74D532BC" w14:textId="77777777" w:rsidR="003834D7" w:rsidRPr="00DF37E6" w:rsidRDefault="003834D7" w:rsidP="003834D7">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3"/>
        <w:gridCol w:w="1827"/>
        <w:gridCol w:w="3498"/>
      </w:tblGrid>
      <w:tr w:rsidR="003834D7" w:rsidRPr="00DF37E6" w14:paraId="4061641C" w14:textId="77777777" w:rsidTr="0053437C">
        <w:tc>
          <w:tcPr>
            <w:tcW w:w="3913" w:type="dxa"/>
            <w:shd w:val="clear" w:color="auto" w:fill="D9D9D9"/>
          </w:tcPr>
          <w:p w14:paraId="32085261"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Poskytovateľ dotácie</w:t>
            </w:r>
          </w:p>
        </w:tc>
        <w:tc>
          <w:tcPr>
            <w:tcW w:w="1827" w:type="dxa"/>
            <w:shd w:val="clear" w:color="auto" w:fill="D9D9D9"/>
          </w:tcPr>
          <w:p w14:paraId="044D30D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Suma v EUR</w:t>
            </w:r>
          </w:p>
        </w:tc>
        <w:tc>
          <w:tcPr>
            <w:tcW w:w="3498" w:type="dxa"/>
            <w:shd w:val="clear" w:color="auto" w:fill="D9D9D9"/>
          </w:tcPr>
          <w:p w14:paraId="2056E379"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Účel</w:t>
            </w:r>
          </w:p>
        </w:tc>
      </w:tr>
      <w:tr w:rsidR="003834D7" w:rsidRPr="00DF37E6" w14:paraId="317116CB" w14:textId="77777777" w:rsidTr="0053437C">
        <w:tc>
          <w:tcPr>
            <w:tcW w:w="3913" w:type="dxa"/>
          </w:tcPr>
          <w:p w14:paraId="734A6720"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0863387B" w14:textId="77777777" w:rsidR="003834D7" w:rsidRPr="00DF37E6" w:rsidRDefault="003834D7" w:rsidP="0053437C">
            <w:pPr>
              <w:jc w:val="center"/>
              <w:rPr>
                <w:rFonts w:ascii="Arial Narrow" w:hAnsi="Arial Narrow"/>
                <w:sz w:val="22"/>
                <w:szCs w:val="22"/>
              </w:rPr>
            </w:pPr>
            <w:r>
              <w:rPr>
                <w:rFonts w:ascii="Arial Narrow" w:hAnsi="Arial Narrow"/>
                <w:sz w:val="22"/>
                <w:szCs w:val="22"/>
              </w:rPr>
              <w:t>13 715,32</w:t>
            </w:r>
          </w:p>
        </w:tc>
        <w:tc>
          <w:tcPr>
            <w:tcW w:w="3498" w:type="dxa"/>
          </w:tcPr>
          <w:p w14:paraId="617A71EA" w14:textId="77777777" w:rsidR="003834D7" w:rsidRPr="00DF37E6" w:rsidRDefault="003834D7" w:rsidP="0053437C">
            <w:pPr>
              <w:rPr>
                <w:rFonts w:ascii="Arial Narrow" w:hAnsi="Arial Narrow"/>
                <w:sz w:val="22"/>
                <w:szCs w:val="22"/>
              </w:rPr>
            </w:pPr>
            <w:r>
              <w:rPr>
                <w:rFonts w:ascii="Arial Narrow" w:hAnsi="Arial Narrow"/>
                <w:sz w:val="22"/>
                <w:szCs w:val="22"/>
              </w:rPr>
              <w:t>MŠ - pandémia</w:t>
            </w:r>
          </w:p>
        </w:tc>
      </w:tr>
      <w:tr w:rsidR="003834D7" w:rsidRPr="00DF37E6" w14:paraId="62626940" w14:textId="77777777" w:rsidTr="0053437C">
        <w:tc>
          <w:tcPr>
            <w:tcW w:w="3913" w:type="dxa"/>
          </w:tcPr>
          <w:p w14:paraId="5A843C17"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1E023019" w14:textId="77777777" w:rsidR="003834D7" w:rsidRPr="00DF37E6" w:rsidRDefault="003834D7" w:rsidP="0053437C">
            <w:pPr>
              <w:jc w:val="center"/>
              <w:rPr>
                <w:rFonts w:ascii="Arial Narrow" w:hAnsi="Arial Narrow"/>
                <w:sz w:val="22"/>
                <w:szCs w:val="22"/>
              </w:rPr>
            </w:pPr>
            <w:r>
              <w:rPr>
                <w:rFonts w:ascii="Arial Narrow" w:hAnsi="Arial Narrow"/>
                <w:sz w:val="22"/>
                <w:szCs w:val="22"/>
              </w:rPr>
              <w:t>26 926,80</w:t>
            </w:r>
          </w:p>
        </w:tc>
        <w:tc>
          <w:tcPr>
            <w:tcW w:w="3498" w:type="dxa"/>
          </w:tcPr>
          <w:p w14:paraId="54FBFE94" w14:textId="77777777" w:rsidR="003834D7" w:rsidRPr="00DF37E6" w:rsidRDefault="003834D7" w:rsidP="0053437C">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 xml:space="preserve">na stravu detí </w:t>
            </w:r>
          </w:p>
        </w:tc>
      </w:tr>
      <w:tr w:rsidR="003834D7" w:rsidRPr="00DF37E6" w14:paraId="168B3625" w14:textId="77777777" w:rsidTr="0053437C">
        <w:tc>
          <w:tcPr>
            <w:tcW w:w="3913" w:type="dxa"/>
          </w:tcPr>
          <w:p w14:paraId="746CB542"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09728C3B" w14:textId="77777777" w:rsidR="003834D7" w:rsidRPr="00DF37E6" w:rsidRDefault="003834D7" w:rsidP="0053437C">
            <w:pPr>
              <w:jc w:val="center"/>
              <w:rPr>
                <w:rFonts w:ascii="Arial Narrow" w:hAnsi="Arial Narrow"/>
                <w:sz w:val="22"/>
                <w:szCs w:val="22"/>
              </w:rPr>
            </w:pPr>
            <w:r>
              <w:rPr>
                <w:rFonts w:ascii="Arial Narrow" w:hAnsi="Arial Narrow"/>
                <w:sz w:val="22"/>
                <w:szCs w:val="22"/>
              </w:rPr>
              <w:t>249,00</w:t>
            </w:r>
          </w:p>
        </w:tc>
        <w:tc>
          <w:tcPr>
            <w:tcW w:w="3498" w:type="dxa"/>
          </w:tcPr>
          <w:p w14:paraId="0A7A729A" w14:textId="77777777" w:rsidR="003834D7" w:rsidRPr="00DF37E6" w:rsidRDefault="003834D7" w:rsidP="0053437C">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3834D7" w:rsidRPr="00DF37E6" w14:paraId="49195CF7" w14:textId="77777777" w:rsidTr="0053437C">
        <w:tc>
          <w:tcPr>
            <w:tcW w:w="3913" w:type="dxa"/>
          </w:tcPr>
          <w:p w14:paraId="75A8E5C1"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Ministerstvo vnútra SR</w:t>
            </w:r>
          </w:p>
        </w:tc>
        <w:tc>
          <w:tcPr>
            <w:tcW w:w="1827" w:type="dxa"/>
          </w:tcPr>
          <w:p w14:paraId="6B8325C8" w14:textId="77777777" w:rsidR="003834D7" w:rsidRPr="00DF37E6" w:rsidRDefault="003834D7" w:rsidP="0053437C">
            <w:pPr>
              <w:jc w:val="center"/>
              <w:rPr>
                <w:rFonts w:ascii="Arial Narrow" w:hAnsi="Arial Narrow"/>
                <w:sz w:val="22"/>
                <w:szCs w:val="22"/>
              </w:rPr>
            </w:pPr>
            <w:r>
              <w:rPr>
                <w:rFonts w:ascii="Arial Narrow" w:hAnsi="Arial Narrow"/>
                <w:sz w:val="22"/>
                <w:szCs w:val="22"/>
              </w:rPr>
              <w:t>522,91</w:t>
            </w:r>
          </w:p>
        </w:tc>
        <w:tc>
          <w:tcPr>
            <w:tcW w:w="3498" w:type="dxa"/>
          </w:tcPr>
          <w:p w14:paraId="214D4F7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Register obyvateľov a hlásenie </w:t>
            </w:r>
          </w:p>
          <w:p w14:paraId="2DEF1C31"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pobytu občanov</w:t>
            </w:r>
          </w:p>
        </w:tc>
      </w:tr>
      <w:tr w:rsidR="003834D7" w:rsidRPr="00DF37E6" w14:paraId="2D8F2B45" w14:textId="77777777" w:rsidTr="0053437C">
        <w:tc>
          <w:tcPr>
            <w:tcW w:w="3913" w:type="dxa"/>
          </w:tcPr>
          <w:p w14:paraId="6D104F69"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Ministerstvo vnútra SR</w:t>
            </w:r>
            <w:r>
              <w:rPr>
                <w:rFonts w:ascii="Arial Narrow" w:hAnsi="Arial Narrow"/>
                <w:sz w:val="22"/>
                <w:szCs w:val="22"/>
              </w:rPr>
              <w:t xml:space="preserve"> – </w:t>
            </w:r>
            <w:proofErr w:type="spellStart"/>
            <w:r>
              <w:rPr>
                <w:rFonts w:ascii="Arial Narrow" w:hAnsi="Arial Narrow"/>
                <w:sz w:val="22"/>
                <w:szCs w:val="22"/>
              </w:rPr>
              <w:t>okr.úrad</w:t>
            </w:r>
            <w:proofErr w:type="spellEnd"/>
          </w:p>
        </w:tc>
        <w:tc>
          <w:tcPr>
            <w:tcW w:w="1827" w:type="dxa"/>
          </w:tcPr>
          <w:p w14:paraId="25C36DA0" w14:textId="77777777" w:rsidR="003834D7" w:rsidRDefault="003834D7" w:rsidP="0053437C">
            <w:pPr>
              <w:jc w:val="center"/>
              <w:rPr>
                <w:rFonts w:ascii="Arial Narrow" w:hAnsi="Arial Narrow"/>
                <w:sz w:val="22"/>
                <w:szCs w:val="22"/>
              </w:rPr>
            </w:pPr>
            <w:r>
              <w:rPr>
                <w:rFonts w:ascii="Arial Narrow" w:hAnsi="Arial Narrow"/>
                <w:sz w:val="22"/>
                <w:szCs w:val="22"/>
              </w:rPr>
              <w:t>819,28</w:t>
            </w:r>
          </w:p>
        </w:tc>
        <w:tc>
          <w:tcPr>
            <w:tcW w:w="3498" w:type="dxa"/>
          </w:tcPr>
          <w:p w14:paraId="55515DFA" w14:textId="77777777" w:rsidR="003834D7" w:rsidRPr="00DF37E6" w:rsidRDefault="003834D7" w:rsidP="0053437C">
            <w:pPr>
              <w:rPr>
                <w:rFonts w:ascii="Arial Narrow" w:hAnsi="Arial Narrow"/>
                <w:sz w:val="22"/>
                <w:szCs w:val="22"/>
              </w:rPr>
            </w:pPr>
            <w:r>
              <w:rPr>
                <w:rFonts w:ascii="Arial Narrow" w:hAnsi="Arial Narrow"/>
                <w:sz w:val="22"/>
                <w:szCs w:val="22"/>
              </w:rPr>
              <w:t>Voľby</w:t>
            </w:r>
          </w:p>
        </w:tc>
      </w:tr>
      <w:tr w:rsidR="003834D7" w:rsidRPr="00DF37E6" w14:paraId="5CC0F475" w14:textId="77777777" w:rsidTr="0053437C">
        <w:tc>
          <w:tcPr>
            <w:tcW w:w="3913" w:type="dxa"/>
          </w:tcPr>
          <w:p w14:paraId="687BBBA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Ministerstvo vnútra SR</w:t>
            </w:r>
          </w:p>
        </w:tc>
        <w:tc>
          <w:tcPr>
            <w:tcW w:w="1827" w:type="dxa"/>
          </w:tcPr>
          <w:p w14:paraId="6DDBABDE" w14:textId="77777777" w:rsidR="003834D7" w:rsidRPr="00DF37E6" w:rsidRDefault="003834D7" w:rsidP="0053437C">
            <w:pPr>
              <w:jc w:val="center"/>
              <w:rPr>
                <w:rFonts w:ascii="Arial Narrow" w:hAnsi="Arial Narrow"/>
                <w:sz w:val="22"/>
                <w:szCs w:val="22"/>
              </w:rPr>
            </w:pPr>
            <w:r>
              <w:rPr>
                <w:rFonts w:ascii="Arial Narrow" w:hAnsi="Arial Narrow"/>
                <w:sz w:val="22"/>
                <w:szCs w:val="22"/>
              </w:rPr>
              <w:t>2 407,58</w:t>
            </w:r>
          </w:p>
        </w:tc>
        <w:tc>
          <w:tcPr>
            <w:tcW w:w="3498" w:type="dxa"/>
          </w:tcPr>
          <w:p w14:paraId="1F5D638E"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Výkon štátnej správy na úseku matrík</w:t>
            </w:r>
          </w:p>
        </w:tc>
      </w:tr>
      <w:tr w:rsidR="003834D7" w:rsidRPr="00DF37E6" w14:paraId="195C2971" w14:textId="77777777" w:rsidTr="0053437C">
        <w:tc>
          <w:tcPr>
            <w:tcW w:w="3913" w:type="dxa"/>
          </w:tcPr>
          <w:p w14:paraId="716F1D58"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27" w:type="dxa"/>
          </w:tcPr>
          <w:p w14:paraId="4EC5A7F0" w14:textId="77777777" w:rsidR="003834D7" w:rsidRPr="00DF37E6" w:rsidRDefault="003834D7" w:rsidP="0053437C">
            <w:pPr>
              <w:jc w:val="center"/>
              <w:rPr>
                <w:rFonts w:ascii="Arial Narrow" w:hAnsi="Arial Narrow"/>
                <w:sz w:val="22"/>
                <w:szCs w:val="22"/>
              </w:rPr>
            </w:pPr>
            <w:r>
              <w:rPr>
                <w:rFonts w:ascii="Arial Narrow" w:hAnsi="Arial Narrow"/>
                <w:sz w:val="22"/>
                <w:szCs w:val="22"/>
              </w:rPr>
              <w:t>2 141,67</w:t>
            </w:r>
          </w:p>
        </w:tc>
        <w:tc>
          <w:tcPr>
            <w:tcW w:w="3498" w:type="dxa"/>
          </w:tcPr>
          <w:p w14:paraId="0FC87C7B"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Výkon štátnej správy na úseku stavebného poriadku</w:t>
            </w:r>
          </w:p>
        </w:tc>
      </w:tr>
      <w:tr w:rsidR="003834D7" w:rsidRPr="00DF37E6" w14:paraId="7B393CA9" w14:textId="77777777" w:rsidTr="0053437C">
        <w:tc>
          <w:tcPr>
            <w:tcW w:w="3913" w:type="dxa"/>
          </w:tcPr>
          <w:p w14:paraId="7FAE94B6" w14:textId="77777777" w:rsidR="003834D7" w:rsidRPr="00DF37E6" w:rsidRDefault="003834D7" w:rsidP="0053437C">
            <w:pPr>
              <w:rPr>
                <w:rFonts w:ascii="Arial Narrow" w:hAnsi="Arial Narrow"/>
                <w:sz w:val="22"/>
                <w:szCs w:val="22"/>
              </w:rPr>
            </w:pPr>
            <w:r w:rsidRPr="00DF37E6">
              <w:rPr>
                <w:rFonts w:ascii="Arial Narrow" w:hAnsi="Arial Narrow"/>
                <w:sz w:val="22"/>
                <w:szCs w:val="22"/>
              </w:rPr>
              <w:lastRenderedPageBreak/>
              <w:t>Ministerstvo dopravy, výstavby a regionálneho rozvoja SR</w:t>
            </w:r>
          </w:p>
        </w:tc>
        <w:tc>
          <w:tcPr>
            <w:tcW w:w="1827" w:type="dxa"/>
          </w:tcPr>
          <w:p w14:paraId="678C00F4" w14:textId="77777777" w:rsidR="003834D7" w:rsidRDefault="003834D7" w:rsidP="0053437C">
            <w:pPr>
              <w:jc w:val="center"/>
              <w:rPr>
                <w:rFonts w:ascii="Arial Narrow" w:hAnsi="Arial Narrow"/>
                <w:sz w:val="22"/>
                <w:szCs w:val="22"/>
              </w:rPr>
            </w:pPr>
            <w:r>
              <w:rPr>
                <w:rFonts w:ascii="Arial Narrow" w:hAnsi="Arial Narrow"/>
                <w:sz w:val="22"/>
                <w:szCs w:val="22"/>
              </w:rPr>
              <w:t>63,37</w:t>
            </w:r>
          </w:p>
        </w:tc>
        <w:tc>
          <w:tcPr>
            <w:tcW w:w="3498" w:type="dxa"/>
          </w:tcPr>
          <w:p w14:paraId="010D6DC8" w14:textId="77777777" w:rsidR="003834D7" w:rsidRPr="00DF37E6" w:rsidRDefault="003834D7" w:rsidP="0053437C">
            <w:pPr>
              <w:rPr>
                <w:rFonts w:ascii="Arial Narrow" w:hAnsi="Arial Narrow"/>
                <w:sz w:val="22"/>
                <w:szCs w:val="22"/>
              </w:rPr>
            </w:pPr>
            <w:r>
              <w:rPr>
                <w:rFonts w:ascii="Arial Narrow" w:hAnsi="Arial Narrow"/>
                <w:sz w:val="22"/>
                <w:szCs w:val="22"/>
              </w:rPr>
              <w:t>Výkon štátnej správy v oblasti cestnej dopravy</w:t>
            </w:r>
          </w:p>
        </w:tc>
      </w:tr>
      <w:tr w:rsidR="003834D7" w:rsidRPr="00DF37E6" w14:paraId="01C979F7" w14:textId="77777777" w:rsidTr="0053437C">
        <w:tc>
          <w:tcPr>
            <w:tcW w:w="3913" w:type="dxa"/>
          </w:tcPr>
          <w:p w14:paraId="5DD929A3" w14:textId="77777777" w:rsidR="003834D7" w:rsidRPr="00DF37E6" w:rsidRDefault="003834D7" w:rsidP="0053437C">
            <w:pPr>
              <w:rPr>
                <w:rFonts w:ascii="Arial Narrow" w:hAnsi="Arial Narrow"/>
                <w:sz w:val="22"/>
                <w:szCs w:val="22"/>
              </w:rPr>
            </w:pPr>
            <w:r>
              <w:rPr>
                <w:rFonts w:ascii="Arial Narrow" w:hAnsi="Arial Narrow"/>
                <w:sz w:val="22"/>
                <w:szCs w:val="22"/>
              </w:rPr>
              <w:t>Ministerstvo vnútra SR</w:t>
            </w:r>
          </w:p>
        </w:tc>
        <w:tc>
          <w:tcPr>
            <w:tcW w:w="1827" w:type="dxa"/>
          </w:tcPr>
          <w:p w14:paraId="6F1F3C89" w14:textId="77777777" w:rsidR="003834D7" w:rsidRPr="00DF37E6" w:rsidRDefault="003834D7" w:rsidP="0053437C">
            <w:pPr>
              <w:jc w:val="center"/>
              <w:rPr>
                <w:rFonts w:ascii="Arial Narrow" w:hAnsi="Arial Narrow"/>
                <w:sz w:val="22"/>
                <w:szCs w:val="22"/>
              </w:rPr>
            </w:pPr>
            <w:r>
              <w:rPr>
                <w:rFonts w:ascii="Arial Narrow" w:hAnsi="Arial Narrow"/>
                <w:sz w:val="22"/>
                <w:szCs w:val="22"/>
              </w:rPr>
              <w:t>3 000,00</w:t>
            </w:r>
          </w:p>
        </w:tc>
        <w:tc>
          <w:tcPr>
            <w:tcW w:w="3498" w:type="dxa"/>
          </w:tcPr>
          <w:p w14:paraId="1C624A4F" w14:textId="77777777" w:rsidR="003834D7" w:rsidRPr="00DF37E6" w:rsidRDefault="003834D7" w:rsidP="0053437C">
            <w:pPr>
              <w:rPr>
                <w:rFonts w:ascii="Arial Narrow" w:hAnsi="Arial Narrow"/>
                <w:sz w:val="22"/>
                <w:szCs w:val="22"/>
              </w:rPr>
            </w:pPr>
            <w:r>
              <w:rPr>
                <w:rFonts w:ascii="Arial Narrow" w:hAnsi="Arial Narrow"/>
                <w:sz w:val="22"/>
                <w:szCs w:val="22"/>
              </w:rPr>
              <w:t>Transfer DHZ</w:t>
            </w:r>
          </w:p>
        </w:tc>
      </w:tr>
      <w:tr w:rsidR="003834D7" w:rsidRPr="00DF37E6" w14:paraId="3B78FEA1" w14:textId="77777777" w:rsidTr="0053437C">
        <w:tc>
          <w:tcPr>
            <w:tcW w:w="3913" w:type="dxa"/>
          </w:tcPr>
          <w:p w14:paraId="2958B43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27" w:type="dxa"/>
          </w:tcPr>
          <w:p w14:paraId="4B06D117" w14:textId="77777777" w:rsidR="003834D7" w:rsidRPr="00DF37E6" w:rsidRDefault="003834D7" w:rsidP="0053437C">
            <w:pPr>
              <w:jc w:val="center"/>
              <w:rPr>
                <w:rFonts w:ascii="Arial Narrow" w:hAnsi="Arial Narrow"/>
                <w:sz w:val="22"/>
                <w:szCs w:val="22"/>
              </w:rPr>
            </w:pPr>
            <w:r>
              <w:rPr>
                <w:rFonts w:ascii="Arial Narrow" w:hAnsi="Arial Narrow"/>
                <w:sz w:val="22"/>
                <w:szCs w:val="22"/>
              </w:rPr>
              <w:t>139,36</w:t>
            </w:r>
          </w:p>
        </w:tc>
        <w:tc>
          <w:tcPr>
            <w:tcW w:w="3498" w:type="dxa"/>
          </w:tcPr>
          <w:p w14:paraId="5F903CC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3834D7" w:rsidRPr="00DF37E6" w14:paraId="650A2BE0" w14:textId="77777777" w:rsidTr="0053437C">
        <w:tc>
          <w:tcPr>
            <w:tcW w:w="3913" w:type="dxa"/>
          </w:tcPr>
          <w:p w14:paraId="2BCD39E3"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7B32734E" w14:textId="77777777" w:rsidR="003834D7" w:rsidRPr="00DF37E6" w:rsidRDefault="003834D7" w:rsidP="0053437C">
            <w:pPr>
              <w:jc w:val="center"/>
              <w:rPr>
                <w:rFonts w:ascii="Arial Narrow" w:hAnsi="Arial Narrow"/>
                <w:sz w:val="22"/>
                <w:szCs w:val="22"/>
              </w:rPr>
            </w:pPr>
            <w:r>
              <w:rPr>
                <w:rFonts w:ascii="Arial Narrow" w:hAnsi="Arial Narrow"/>
                <w:sz w:val="22"/>
                <w:szCs w:val="22"/>
              </w:rPr>
              <w:t>524 163,00</w:t>
            </w:r>
          </w:p>
        </w:tc>
        <w:tc>
          <w:tcPr>
            <w:tcW w:w="3498" w:type="dxa"/>
          </w:tcPr>
          <w:p w14:paraId="597E803B"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Prenesené kompetencie ZŠ</w:t>
            </w:r>
          </w:p>
        </w:tc>
      </w:tr>
      <w:tr w:rsidR="003834D7" w:rsidRPr="00DF37E6" w14:paraId="35FD2048" w14:textId="77777777" w:rsidTr="0053437C">
        <w:tc>
          <w:tcPr>
            <w:tcW w:w="3913" w:type="dxa"/>
          </w:tcPr>
          <w:p w14:paraId="5242256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4EA222B5" w14:textId="77777777" w:rsidR="003834D7" w:rsidRPr="00DF37E6" w:rsidRDefault="003834D7" w:rsidP="0053437C">
            <w:pPr>
              <w:jc w:val="center"/>
              <w:rPr>
                <w:rFonts w:ascii="Arial Narrow" w:hAnsi="Arial Narrow"/>
                <w:sz w:val="22"/>
                <w:szCs w:val="22"/>
              </w:rPr>
            </w:pPr>
          </w:p>
        </w:tc>
        <w:tc>
          <w:tcPr>
            <w:tcW w:w="3498" w:type="dxa"/>
          </w:tcPr>
          <w:p w14:paraId="3D1A535E"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ZŠ – dotácia na dopravu</w:t>
            </w:r>
          </w:p>
        </w:tc>
      </w:tr>
      <w:tr w:rsidR="003834D7" w:rsidRPr="00DF37E6" w14:paraId="543C3001" w14:textId="77777777" w:rsidTr="0053437C">
        <w:tc>
          <w:tcPr>
            <w:tcW w:w="3913" w:type="dxa"/>
          </w:tcPr>
          <w:p w14:paraId="4ACC298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1562ACF7" w14:textId="77777777" w:rsidR="003834D7" w:rsidRPr="00DF37E6" w:rsidRDefault="003834D7" w:rsidP="0053437C">
            <w:pPr>
              <w:jc w:val="center"/>
              <w:rPr>
                <w:rFonts w:ascii="Arial Narrow" w:hAnsi="Arial Narrow"/>
                <w:sz w:val="22"/>
                <w:szCs w:val="22"/>
              </w:rPr>
            </w:pPr>
            <w:r>
              <w:rPr>
                <w:rFonts w:ascii="Arial Narrow" w:hAnsi="Arial Narrow"/>
                <w:sz w:val="22"/>
                <w:szCs w:val="22"/>
              </w:rPr>
              <w:t>5 171,00</w:t>
            </w:r>
          </w:p>
        </w:tc>
        <w:tc>
          <w:tcPr>
            <w:tcW w:w="3498" w:type="dxa"/>
          </w:tcPr>
          <w:p w14:paraId="05922FB0"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ZŠ – vzdelávacie poukazy</w:t>
            </w:r>
          </w:p>
        </w:tc>
      </w:tr>
      <w:tr w:rsidR="003834D7" w:rsidRPr="00DF37E6" w14:paraId="5B900078" w14:textId="77777777" w:rsidTr="0053437C">
        <w:tc>
          <w:tcPr>
            <w:tcW w:w="3913" w:type="dxa"/>
          </w:tcPr>
          <w:p w14:paraId="240A71A1"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3FB5EA1B" w14:textId="77777777" w:rsidR="003834D7" w:rsidRPr="00DF37E6" w:rsidRDefault="003834D7" w:rsidP="0053437C">
            <w:pPr>
              <w:jc w:val="center"/>
              <w:rPr>
                <w:rFonts w:ascii="Arial Narrow" w:hAnsi="Arial Narrow"/>
                <w:sz w:val="22"/>
                <w:szCs w:val="22"/>
              </w:rPr>
            </w:pPr>
            <w:r>
              <w:rPr>
                <w:rFonts w:ascii="Arial Narrow" w:hAnsi="Arial Narrow"/>
                <w:sz w:val="22"/>
                <w:szCs w:val="22"/>
              </w:rPr>
              <w:t>2 201,00</w:t>
            </w:r>
          </w:p>
        </w:tc>
        <w:tc>
          <w:tcPr>
            <w:tcW w:w="3498" w:type="dxa"/>
          </w:tcPr>
          <w:p w14:paraId="40E2E5A0" w14:textId="77777777" w:rsidR="003834D7" w:rsidRPr="00DF37E6" w:rsidRDefault="003834D7" w:rsidP="0053437C">
            <w:pPr>
              <w:rPr>
                <w:rFonts w:ascii="Arial Narrow" w:hAnsi="Arial Narrow"/>
                <w:sz w:val="22"/>
                <w:szCs w:val="22"/>
              </w:rPr>
            </w:pPr>
            <w:r>
              <w:rPr>
                <w:rFonts w:ascii="Arial Narrow" w:hAnsi="Arial Narrow"/>
                <w:sz w:val="22"/>
                <w:szCs w:val="22"/>
              </w:rPr>
              <w:t>ZŠ - d</w:t>
            </w:r>
            <w:r w:rsidRPr="00DF37E6">
              <w:rPr>
                <w:rFonts w:ascii="Arial Narrow" w:hAnsi="Arial Narrow"/>
                <w:sz w:val="22"/>
                <w:szCs w:val="22"/>
              </w:rPr>
              <w:t>otácia na predškolákov</w:t>
            </w:r>
          </w:p>
        </w:tc>
      </w:tr>
      <w:tr w:rsidR="003834D7" w:rsidRPr="00DF37E6" w14:paraId="07954337" w14:textId="77777777" w:rsidTr="0053437C">
        <w:tc>
          <w:tcPr>
            <w:tcW w:w="3913" w:type="dxa"/>
          </w:tcPr>
          <w:p w14:paraId="3E6ED12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3C5AFC5E" w14:textId="77777777" w:rsidR="003834D7" w:rsidRDefault="003834D7" w:rsidP="0053437C">
            <w:pPr>
              <w:jc w:val="center"/>
              <w:rPr>
                <w:rFonts w:ascii="Arial Narrow" w:hAnsi="Arial Narrow"/>
                <w:sz w:val="22"/>
                <w:szCs w:val="22"/>
              </w:rPr>
            </w:pPr>
          </w:p>
        </w:tc>
        <w:tc>
          <w:tcPr>
            <w:tcW w:w="3498" w:type="dxa"/>
          </w:tcPr>
          <w:p w14:paraId="09908043" w14:textId="77777777" w:rsidR="003834D7" w:rsidRPr="00DF37E6" w:rsidRDefault="003834D7" w:rsidP="0053437C">
            <w:pPr>
              <w:rPr>
                <w:rFonts w:ascii="Arial Narrow" w:hAnsi="Arial Narrow"/>
                <w:sz w:val="22"/>
                <w:szCs w:val="22"/>
              </w:rPr>
            </w:pPr>
            <w:r>
              <w:rPr>
                <w:rFonts w:ascii="Arial Narrow" w:hAnsi="Arial Narrow"/>
                <w:sz w:val="22"/>
                <w:szCs w:val="22"/>
              </w:rPr>
              <w:t>ZS – škola v prírode, lyžiarsky výcvik</w:t>
            </w:r>
          </w:p>
        </w:tc>
      </w:tr>
      <w:tr w:rsidR="003834D7" w:rsidRPr="00DF37E6" w14:paraId="74E76FE4" w14:textId="77777777" w:rsidTr="0053437C">
        <w:tc>
          <w:tcPr>
            <w:tcW w:w="3913" w:type="dxa"/>
          </w:tcPr>
          <w:p w14:paraId="0440434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30622B1A"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1 050,00</w:t>
            </w:r>
          </w:p>
        </w:tc>
        <w:tc>
          <w:tcPr>
            <w:tcW w:w="3498" w:type="dxa"/>
          </w:tcPr>
          <w:p w14:paraId="411C4748"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ZŠ – dotácia pre žiakov zo </w:t>
            </w:r>
            <w:proofErr w:type="spellStart"/>
            <w:r w:rsidRPr="00DF37E6">
              <w:rPr>
                <w:rFonts w:ascii="Arial Narrow" w:hAnsi="Arial Narrow"/>
                <w:sz w:val="22"/>
                <w:szCs w:val="22"/>
              </w:rPr>
              <w:t>znev.prostredia</w:t>
            </w:r>
            <w:proofErr w:type="spellEnd"/>
          </w:p>
        </w:tc>
      </w:tr>
      <w:tr w:rsidR="003834D7" w:rsidRPr="00DF37E6" w14:paraId="2268520A" w14:textId="77777777" w:rsidTr="0053437C">
        <w:tc>
          <w:tcPr>
            <w:tcW w:w="3913" w:type="dxa"/>
          </w:tcPr>
          <w:p w14:paraId="6DBC7CC1"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730AECEC" w14:textId="77777777" w:rsidR="003834D7" w:rsidRPr="00DF37E6" w:rsidRDefault="003834D7" w:rsidP="0053437C">
            <w:pPr>
              <w:jc w:val="center"/>
              <w:rPr>
                <w:rFonts w:ascii="Arial Narrow" w:hAnsi="Arial Narrow"/>
                <w:sz w:val="22"/>
                <w:szCs w:val="22"/>
              </w:rPr>
            </w:pPr>
            <w:r>
              <w:rPr>
                <w:rFonts w:ascii="Arial Narrow" w:hAnsi="Arial Narrow"/>
                <w:sz w:val="22"/>
                <w:szCs w:val="22"/>
              </w:rPr>
              <w:t>36 332,00</w:t>
            </w:r>
          </w:p>
        </w:tc>
        <w:tc>
          <w:tcPr>
            <w:tcW w:w="3498" w:type="dxa"/>
          </w:tcPr>
          <w:p w14:paraId="053020D6"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ZŠ - asistent</w:t>
            </w:r>
          </w:p>
        </w:tc>
      </w:tr>
      <w:tr w:rsidR="003834D7" w:rsidRPr="00DF37E6" w14:paraId="1A711AF5" w14:textId="77777777" w:rsidTr="0053437C">
        <w:tc>
          <w:tcPr>
            <w:tcW w:w="3913" w:type="dxa"/>
          </w:tcPr>
          <w:p w14:paraId="17200820"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42E479D5" w14:textId="77777777" w:rsidR="003834D7" w:rsidRPr="00DF37E6" w:rsidRDefault="003834D7" w:rsidP="0053437C">
            <w:pPr>
              <w:jc w:val="center"/>
              <w:rPr>
                <w:rFonts w:ascii="Arial Narrow" w:hAnsi="Arial Narrow"/>
                <w:sz w:val="22"/>
                <w:szCs w:val="22"/>
              </w:rPr>
            </w:pPr>
            <w:r>
              <w:rPr>
                <w:rFonts w:ascii="Arial Narrow" w:hAnsi="Arial Narrow"/>
                <w:sz w:val="22"/>
                <w:szCs w:val="22"/>
              </w:rPr>
              <w:t>5 024,00</w:t>
            </w:r>
          </w:p>
        </w:tc>
        <w:tc>
          <w:tcPr>
            <w:tcW w:w="3498" w:type="dxa"/>
          </w:tcPr>
          <w:p w14:paraId="5222C1C9" w14:textId="77777777" w:rsidR="003834D7" w:rsidRPr="00DF37E6" w:rsidRDefault="003834D7" w:rsidP="0053437C">
            <w:pPr>
              <w:rPr>
                <w:rFonts w:ascii="Arial Narrow" w:hAnsi="Arial Narrow"/>
                <w:sz w:val="22"/>
                <w:szCs w:val="22"/>
              </w:rPr>
            </w:pPr>
            <w:r>
              <w:rPr>
                <w:rFonts w:ascii="Arial Narrow" w:hAnsi="Arial Narrow"/>
                <w:sz w:val="22"/>
                <w:szCs w:val="22"/>
              </w:rPr>
              <w:t>ZŠ – dotácia na učebnice</w:t>
            </w:r>
          </w:p>
        </w:tc>
      </w:tr>
      <w:tr w:rsidR="003834D7" w:rsidRPr="00DF37E6" w14:paraId="42ABEEC9" w14:textId="77777777" w:rsidTr="0053437C">
        <w:tc>
          <w:tcPr>
            <w:tcW w:w="3913" w:type="dxa"/>
          </w:tcPr>
          <w:p w14:paraId="0023E1CE"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Okresný úrad Žilina, odbor školstva</w:t>
            </w:r>
          </w:p>
        </w:tc>
        <w:tc>
          <w:tcPr>
            <w:tcW w:w="1827" w:type="dxa"/>
          </w:tcPr>
          <w:p w14:paraId="7B9A432C" w14:textId="77777777" w:rsidR="003834D7" w:rsidRPr="00DF37E6" w:rsidRDefault="003834D7" w:rsidP="0053437C">
            <w:pPr>
              <w:jc w:val="center"/>
              <w:rPr>
                <w:rFonts w:ascii="Arial Narrow" w:hAnsi="Arial Narrow"/>
                <w:sz w:val="22"/>
                <w:szCs w:val="22"/>
              </w:rPr>
            </w:pPr>
            <w:r>
              <w:rPr>
                <w:rFonts w:ascii="Arial Narrow" w:hAnsi="Arial Narrow"/>
                <w:sz w:val="22"/>
                <w:szCs w:val="22"/>
              </w:rPr>
              <w:t>682,00</w:t>
            </w:r>
          </w:p>
        </w:tc>
        <w:tc>
          <w:tcPr>
            <w:tcW w:w="3498" w:type="dxa"/>
          </w:tcPr>
          <w:p w14:paraId="680FD6AF" w14:textId="77777777" w:rsidR="003834D7" w:rsidRDefault="003834D7" w:rsidP="0053437C">
            <w:pPr>
              <w:rPr>
                <w:rFonts w:ascii="Arial Narrow" w:hAnsi="Arial Narrow"/>
                <w:sz w:val="22"/>
                <w:szCs w:val="22"/>
              </w:rPr>
            </w:pPr>
            <w:r>
              <w:rPr>
                <w:rFonts w:ascii="Arial Narrow" w:hAnsi="Arial Narrow"/>
                <w:sz w:val="22"/>
                <w:szCs w:val="22"/>
              </w:rPr>
              <w:t>ZŠ – pandémia</w:t>
            </w:r>
          </w:p>
        </w:tc>
      </w:tr>
      <w:tr w:rsidR="003834D7" w:rsidRPr="00DF37E6" w14:paraId="2865B4E3" w14:textId="77777777" w:rsidTr="0053437C">
        <w:tc>
          <w:tcPr>
            <w:tcW w:w="3913" w:type="dxa"/>
          </w:tcPr>
          <w:p w14:paraId="58F46E7C" w14:textId="77777777" w:rsidR="003834D7" w:rsidRPr="00DF37E6" w:rsidRDefault="003834D7" w:rsidP="0053437C">
            <w:pPr>
              <w:rPr>
                <w:rFonts w:ascii="Arial Narrow" w:hAnsi="Arial Narrow"/>
                <w:sz w:val="22"/>
                <w:szCs w:val="22"/>
              </w:rPr>
            </w:pPr>
            <w:r>
              <w:rPr>
                <w:rFonts w:ascii="Arial Narrow" w:hAnsi="Arial Narrow"/>
                <w:sz w:val="22"/>
                <w:szCs w:val="22"/>
              </w:rPr>
              <w:t>Obec Nižná Boca</w:t>
            </w:r>
          </w:p>
        </w:tc>
        <w:tc>
          <w:tcPr>
            <w:tcW w:w="1827" w:type="dxa"/>
          </w:tcPr>
          <w:p w14:paraId="343F603E" w14:textId="77777777" w:rsidR="003834D7" w:rsidRPr="00DF37E6" w:rsidRDefault="003834D7" w:rsidP="0053437C">
            <w:pPr>
              <w:jc w:val="center"/>
              <w:rPr>
                <w:rFonts w:ascii="Arial Narrow" w:hAnsi="Arial Narrow"/>
                <w:sz w:val="22"/>
                <w:szCs w:val="22"/>
              </w:rPr>
            </w:pPr>
            <w:r>
              <w:rPr>
                <w:rFonts w:ascii="Arial Narrow" w:hAnsi="Arial Narrow"/>
                <w:sz w:val="22"/>
                <w:szCs w:val="22"/>
              </w:rPr>
              <w:t>471,69</w:t>
            </w:r>
          </w:p>
        </w:tc>
        <w:tc>
          <w:tcPr>
            <w:tcW w:w="3498" w:type="dxa"/>
          </w:tcPr>
          <w:p w14:paraId="7E5BF227" w14:textId="77777777" w:rsidR="003834D7" w:rsidRPr="00DF37E6" w:rsidRDefault="003834D7" w:rsidP="0053437C">
            <w:pPr>
              <w:rPr>
                <w:rFonts w:ascii="Arial Narrow" w:hAnsi="Arial Narrow"/>
                <w:sz w:val="22"/>
                <w:szCs w:val="22"/>
              </w:rPr>
            </w:pPr>
            <w:r>
              <w:rPr>
                <w:rFonts w:ascii="Arial Narrow" w:hAnsi="Arial Narrow"/>
                <w:sz w:val="22"/>
                <w:szCs w:val="22"/>
              </w:rPr>
              <w:t>ZŠ - krúžky</w:t>
            </w:r>
          </w:p>
        </w:tc>
      </w:tr>
      <w:tr w:rsidR="003834D7" w:rsidRPr="00DF37E6" w14:paraId="4A31190A" w14:textId="77777777" w:rsidTr="0053437C">
        <w:tc>
          <w:tcPr>
            <w:tcW w:w="3913" w:type="dxa"/>
          </w:tcPr>
          <w:p w14:paraId="60D91F89"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Úrad práce sociálnych vecí a rodiny</w:t>
            </w:r>
          </w:p>
        </w:tc>
        <w:tc>
          <w:tcPr>
            <w:tcW w:w="1827" w:type="dxa"/>
          </w:tcPr>
          <w:p w14:paraId="049BB805" w14:textId="77777777" w:rsidR="003834D7" w:rsidRPr="00DF37E6" w:rsidRDefault="003834D7" w:rsidP="0053437C">
            <w:pPr>
              <w:jc w:val="center"/>
              <w:rPr>
                <w:rFonts w:ascii="Arial Narrow" w:hAnsi="Arial Narrow"/>
                <w:sz w:val="22"/>
                <w:szCs w:val="22"/>
              </w:rPr>
            </w:pPr>
            <w:r>
              <w:rPr>
                <w:rFonts w:ascii="Arial Narrow" w:hAnsi="Arial Narrow"/>
                <w:sz w:val="22"/>
                <w:szCs w:val="22"/>
              </w:rPr>
              <w:t>27 723,81</w:t>
            </w:r>
          </w:p>
        </w:tc>
        <w:tc>
          <w:tcPr>
            <w:tcW w:w="3498" w:type="dxa"/>
          </w:tcPr>
          <w:p w14:paraId="64EF44D9"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3834D7" w:rsidRPr="00DF37E6" w14:paraId="6FCF437B" w14:textId="77777777" w:rsidTr="0053437C">
        <w:tc>
          <w:tcPr>
            <w:tcW w:w="3913" w:type="dxa"/>
          </w:tcPr>
          <w:p w14:paraId="589A772A" w14:textId="77777777" w:rsidR="003834D7" w:rsidRPr="00DF37E6" w:rsidRDefault="003834D7" w:rsidP="0053437C">
            <w:pPr>
              <w:rPr>
                <w:rFonts w:ascii="Arial Narrow" w:hAnsi="Arial Narrow"/>
                <w:sz w:val="22"/>
                <w:szCs w:val="22"/>
              </w:rPr>
            </w:pPr>
            <w:r>
              <w:rPr>
                <w:rFonts w:ascii="Arial Narrow" w:hAnsi="Arial Narrow"/>
                <w:sz w:val="22"/>
                <w:szCs w:val="22"/>
              </w:rPr>
              <w:t>ŠÚ SR</w:t>
            </w:r>
          </w:p>
        </w:tc>
        <w:tc>
          <w:tcPr>
            <w:tcW w:w="1827" w:type="dxa"/>
          </w:tcPr>
          <w:p w14:paraId="38DA5AA1" w14:textId="77777777" w:rsidR="003834D7" w:rsidRPr="00DF37E6" w:rsidRDefault="003834D7" w:rsidP="0053437C">
            <w:pPr>
              <w:jc w:val="center"/>
              <w:rPr>
                <w:rFonts w:ascii="Arial Narrow" w:hAnsi="Arial Narrow"/>
                <w:sz w:val="22"/>
                <w:szCs w:val="22"/>
              </w:rPr>
            </w:pPr>
            <w:r>
              <w:rPr>
                <w:rFonts w:ascii="Arial Narrow" w:hAnsi="Arial Narrow"/>
                <w:sz w:val="22"/>
                <w:szCs w:val="22"/>
              </w:rPr>
              <w:t>3 656,00</w:t>
            </w:r>
          </w:p>
        </w:tc>
        <w:tc>
          <w:tcPr>
            <w:tcW w:w="3498" w:type="dxa"/>
          </w:tcPr>
          <w:p w14:paraId="2BD39A32" w14:textId="77777777" w:rsidR="003834D7" w:rsidRPr="00DF37E6" w:rsidRDefault="003834D7" w:rsidP="0053437C">
            <w:pPr>
              <w:rPr>
                <w:rFonts w:ascii="Arial Narrow" w:hAnsi="Arial Narrow"/>
                <w:sz w:val="22"/>
                <w:szCs w:val="22"/>
              </w:rPr>
            </w:pPr>
            <w:r>
              <w:rPr>
                <w:rFonts w:ascii="Arial Narrow" w:hAnsi="Arial Narrow"/>
                <w:sz w:val="22"/>
                <w:szCs w:val="22"/>
              </w:rPr>
              <w:t>Transfer sčítanie</w:t>
            </w:r>
          </w:p>
        </w:tc>
      </w:tr>
      <w:tr w:rsidR="003834D7" w:rsidRPr="00DF37E6" w14:paraId="5596393F" w14:textId="77777777" w:rsidTr="0053437C">
        <w:tc>
          <w:tcPr>
            <w:tcW w:w="3913" w:type="dxa"/>
          </w:tcPr>
          <w:p w14:paraId="7D5CC548" w14:textId="77777777" w:rsidR="003834D7" w:rsidRDefault="003834D7" w:rsidP="0053437C">
            <w:pPr>
              <w:rPr>
                <w:rFonts w:ascii="Arial Narrow" w:hAnsi="Arial Narrow"/>
                <w:sz w:val="22"/>
                <w:szCs w:val="22"/>
              </w:rPr>
            </w:pPr>
            <w:proofErr w:type="spellStart"/>
            <w:r>
              <w:rPr>
                <w:rFonts w:ascii="Arial Narrow" w:hAnsi="Arial Narrow"/>
                <w:sz w:val="22"/>
                <w:szCs w:val="22"/>
              </w:rPr>
              <w:t>Envirofond</w:t>
            </w:r>
            <w:proofErr w:type="spellEnd"/>
          </w:p>
        </w:tc>
        <w:tc>
          <w:tcPr>
            <w:tcW w:w="1827" w:type="dxa"/>
          </w:tcPr>
          <w:p w14:paraId="6B09683E" w14:textId="77777777" w:rsidR="003834D7" w:rsidRDefault="003834D7" w:rsidP="0053437C">
            <w:pPr>
              <w:jc w:val="center"/>
              <w:rPr>
                <w:rFonts w:ascii="Arial Narrow" w:hAnsi="Arial Narrow"/>
                <w:sz w:val="22"/>
                <w:szCs w:val="22"/>
              </w:rPr>
            </w:pPr>
            <w:r>
              <w:rPr>
                <w:rFonts w:ascii="Arial Narrow" w:hAnsi="Arial Narrow"/>
                <w:sz w:val="22"/>
                <w:szCs w:val="22"/>
              </w:rPr>
              <w:t>1 159,33</w:t>
            </w:r>
          </w:p>
        </w:tc>
        <w:tc>
          <w:tcPr>
            <w:tcW w:w="3498" w:type="dxa"/>
          </w:tcPr>
          <w:p w14:paraId="62F113EC" w14:textId="77777777" w:rsidR="003834D7" w:rsidRDefault="003834D7" w:rsidP="0053437C">
            <w:pPr>
              <w:rPr>
                <w:rFonts w:ascii="Arial Narrow" w:hAnsi="Arial Narrow"/>
                <w:sz w:val="22"/>
                <w:szCs w:val="22"/>
              </w:rPr>
            </w:pPr>
            <w:r>
              <w:rPr>
                <w:rFonts w:ascii="Arial Narrow" w:hAnsi="Arial Narrow"/>
                <w:sz w:val="22"/>
                <w:szCs w:val="22"/>
              </w:rPr>
              <w:t>Transfer na zabezpečenie služieb súvisiacich s nakladaním s odpadom</w:t>
            </w:r>
          </w:p>
        </w:tc>
      </w:tr>
      <w:tr w:rsidR="003834D7" w:rsidRPr="00DF37E6" w14:paraId="01BEC8F2" w14:textId="77777777" w:rsidTr="0053437C">
        <w:tc>
          <w:tcPr>
            <w:tcW w:w="3913" w:type="dxa"/>
          </w:tcPr>
          <w:p w14:paraId="7F1F1108" w14:textId="77777777" w:rsidR="003834D7" w:rsidRDefault="003834D7" w:rsidP="0053437C">
            <w:pPr>
              <w:rPr>
                <w:rFonts w:ascii="Arial Narrow" w:hAnsi="Arial Narrow"/>
                <w:sz w:val="22"/>
                <w:szCs w:val="22"/>
              </w:rPr>
            </w:pPr>
            <w:r>
              <w:rPr>
                <w:rFonts w:ascii="Arial Narrow" w:hAnsi="Arial Narrow"/>
                <w:sz w:val="22"/>
                <w:szCs w:val="22"/>
              </w:rPr>
              <w:t xml:space="preserve">Okresný úrad </w:t>
            </w:r>
            <w:proofErr w:type="spellStart"/>
            <w:r>
              <w:rPr>
                <w:rFonts w:ascii="Arial Narrow" w:hAnsi="Arial Narrow"/>
                <w:sz w:val="22"/>
                <w:szCs w:val="22"/>
              </w:rPr>
              <w:t>L.Mikuláš</w:t>
            </w:r>
            <w:proofErr w:type="spellEnd"/>
          </w:p>
        </w:tc>
        <w:tc>
          <w:tcPr>
            <w:tcW w:w="1827" w:type="dxa"/>
          </w:tcPr>
          <w:p w14:paraId="65DD565E" w14:textId="77777777" w:rsidR="003834D7" w:rsidRDefault="003834D7" w:rsidP="0053437C">
            <w:pPr>
              <w:jc w:val="center"/>
              <w:rPr>
                <w:rFonts w:ascii="Arial Narrow" w:hAnsi="Arial Narrow"/>
                <w:sz w:val="22"/>
                <w:szCs w:val="22"/>
              </w:rPr>
            </w:pPr>
            <w:r>
              <w:rPr>
                <w:rFonts w:ascii="Arial Narrow" w:hAnsi="Arial Narrow"/>
                <w:sz w:val="22"/>
                <w:szCs w:val="22"/>
              </w:rPr>
              <w:t>1945,61</w:t>
            </w:r>
          </w:p>
        </w:tc>
        <w:tc>
          <w:tcPr>
            <w:tcW w:w="3498" w:type="dxa"/>
          </w:tcPr>
          <w:p w14:paraId="774734BA" w14:textId="77777777" w:rsidR="003834D7" w:rsidRDefault="003834D7" w:rsidP="0053437C">
            <w:pPr>
              <w:rPr>
                <w:rFonts w:ascii="Arial Narrow" w:hAnsi="Arial Narrow"/>
                <w:sz w:val="22"/>
                <w:szCs w:val="22"/>
              </w:rPr>
            </w:pPr>
            <w:r>
              <w:rPr>
                <w:rFonts w:ascii="Arial Narrow" w:hAnsi="Arial Narrow"/>
                <w:sz w:val="22"/>
                <w:szCs w:val="22"/>
              </w:rPr>
              <w:t>Transfer – testovanie COVID-19</w:t>
            </w:r>
          </w:p>
        </w:tc>
      </w:tr>
    </w:tbl>
    <w:p w14:paraId="0F2FABAE" w14:textId="77777777" w:rsidR="003834D7" w:rsidRPr="00DF37E6" w:rsidRDefault="003834D7" w:rsidP="003834D7">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14:paraId="32D9FBCB" w14:textId="77777777" w:rsidR="003834D7" w:rsidRPr="00DF37E6" w:rsidRDefault="003834D7" w:rsidP="003834D7">
      <w:pPr>
        <w:ind w:left="360"/>
        <w:rPr>
          <w:rFonts w:ascii="Arial Narrow" w:hAnsi="Arial Narrow"/>
          <w:sz w:val="22"/>
          <w:szCs w:val="22"/>
        </w:rPr>
      </w:pPr>
    </w:p>
    <w:p w14:paraId="6F9D7375" w14:textId="77777777" w:rsidR="003834D7" w:rsidRPr="00DF37E6" w:rsidRDefault="003834D7" w:rsidP="003834D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14:paraId="0663521C"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6D01708D" w14:textId="77777777" w:rsidTr="0053437C">
        <w:tc>
          <w:tcPr>
            <w:tcW w:w="2962" w:type="dxa"/>
            <w:shd w:val="clear" w:color="auto" w:fill="D9D9D9"/>
          </w:tcPr>
          <w:p w14:paraId="2B51A05D"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7581DF5B"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1262A285"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3BFDBAF3" w14:textId="77777777" w:rsidTr="0053437C">
        <w:trPr>
          <w:trHeight w:val="92"/>
        </w:trPr>
        <w:tc>
          <w:tcPr>
            <w:tcW w:w="2962" w:type="dxa"/>
          </w:tcPr>
          <w:p w14:paraId="6B47BFD1" w14:textId="77777777" w:rsidR="003834D7" w:rsidRPr="00DF37E6" w:rsidRDefault="003834D7" w:rsidP="0053437C">
            <w:pPr>
              <w:jc w:val="center"/>
              <w:rPr>
                <w:rFonts w:ascii="Arial Narrow" w:hAnsi="Arial Narrow"/>
                <w:sz w:val="22"/>
                <w:szCs w:val="22"/>
              </w:rPr>
            </w:pPr>
            <w:r>
              <w:rPr>
                <w:rFonts w:ascii="Arial Narrow" w:hAnsi="Arial Narrow"/>
                <w:sz w:val="22"/>
                <w:szCs w:val="22"/>
              </w:rPr>
              <w:t>35 500€</w:t>
            </w:r>
          </w:p>
        </w:tc>
        <w:tc>
          <w:tcPr>
            <w:tcW w:w="3071" w:type="dxa"/>
          </w:tcPr>
          <w:p w14:paraId="3A9692A9" w14:textId="77777777" w:rsidR="003834D7" w:rsidRPr="00DF37E6" w:rsidRDefault="003834D7" w:rsidP="0053437C">
            <w:pPr>
              <w:jc w:val="center"/>
              <w:rPr>
                <w:rFonts w:ascii="Arial Narrow" w:hAnsi="Arial Narrow"/>
                <w:sz w:val="22"/>
                <w:szCs w:val="22"/>
              </w:rPr>
            </w:pPr>
            <w:r>
              <w:rPr>
                <w:rFonts w:ascii="Arial Narrow" w:hAnsi="Arial Narrow"/>
                <w:sz w:val="22"/>
                <w:szCs w:val="22"/>
              </w:rPr>
              <w:t>39 791,00 €</w:t>
            </w:r>
          </w:p>
        </w:tc>
        <w:tc>
          <w:tcPr>
            <w:tcW w:w="3323" w:type="dxa"/>
          </w:tcPr>
          <w:p w14:paraId="3D85403A" w14:textId="77777777" w:rsidR="003834D7" w:rsidRPr="00DF37E6" w:rsidRDefault="003834D7" w:rsidP="0053437C">
            <w:pPr>
              <w:jc w:val="center"/>
              <w:rPr>
                <w:rFonts w:ascii="Arial Narrow" w:hAnsi="Arial Narrow"/>
                <w:sz w:val="22"/>
                <w:szCs w:val="22"/>
              </w:rPr>
            </w:pPr>
            <w:r>
              <w:rPr>
                <w:rFonts w:ascii="Arial Narrow" w:hAnsi="Arial Narrow"/>
                <w:sz w:val="22"/>
                <w:szCs w:val="22"/>
              </w:rPr>
              <w:t>112 ,08%</w:t>
            </w:r>
          </w:p>
        </w:tc>
      </w:tr>
    </w:tbl>
    <w:p w14:paraId="0FF9D9DE" w14:textId="77777777" w:rsidR="003834D7" w:rsidRPr="00DF37E6" w:rsidRDefault="003834D7" w:rsidP="003834D7">
      <w:pPr>
        <w:rPr>
          <w:rFonts w:ascii="Arial Narrow" w:hAnsi="Arial Narrow"/>
          <w:sz w:val="22"/>
          <w:szCs w:val="22"/>
        </w:rPr>
      </w:pPr>
    </w:p>
    <w:p w14:paraId="7F27C81A" w14:textId="77777777" w:rsidR="003834D7" w:rsidRDefault="003834D7" w:rsidP="003834D7">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35 500</w:t>
      </w:r>
      <w:r w:rsidRPr="00DF37E6">
        <w:rPr>
          <w:rFonts w:ascii="Arial Narrow" w:hAnsi="Arial Narrow"/>
          <w:sz w:val="22"/>
          <w:szCs w:val="22"/>
        </w:rPr>
        <w:t>€ bol skutočný príjem k 31.12.20</w:t>
      </w:r>
      <w:r>
        <w:rPr>
          <w:rFonts w:ascii="Arial Narrow" w:hAnsi="Arial Narrow"/>
          <w:sz w:val="22"/>
          <w:szCs w:val="22"/>
        </w:rPr>
        <w:t>20</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39 791,00</w:t>
      </w:r>
      <w:r w:rsidRPr="00DF37E6">
        <w:rPr>
          <w:rFonts w:ascii="Arial Narrow" w:hAnsi="Arial Narrow"/>
          <w:sz w:val="22"/>
          <w:szCs w:val="22"/>
        </w:rPr>
        <w:t xml:space="preserve">€ EUR, čo predstavuje  </w:t>
      </w:r>
      <w:r>
        <w:rPr>
          <w:rFonts w:ascii="Arial Narrow" w:hAnsi="Arial Narrow"/>
          <w:sz w:val="22"/>
          <w:szCs w:val="22"/>
        </w:rPr>
        <w:t>112,08</w:t>
      </w:r>
      <w:r w:rsidRPr="00DF37E6">
        <w:rPr>
          <w:rFonts w:ascii="Arial Narrow" w:hAnsi="Arial Narrow"/>
          <w:sz w:val="22"/>
          <w:szCs w:val="22"/>
        </w:rPr>
        <w:t xml:space="preserve"> % plnenie. </w:t>
      </w:r>
      <w:r>
        <w:rPr>
          <w:rFonts w:ascii="Arial Narrow" w:hAnsi="Arial Narrow"/>
          <w:sz w:val="22"/>
          <w:szCs w:val="22"/>
        </w:rPr>
        <w:t>Jednalo sa o predaj pozemkov, a o prijatý transfer v sume 10000€ účelovo viazaný na výstavbu tribúny v športovom areáli.</w:t>
      </w:r>
    </w:p>
    <w:p w14:paraId="34347EF6" w14:textId="77777777" w:rsidR="003834D7" w:rsidRPr="00DF37E6" w:rsidRDefault="003834D7" w:rsidP="003834D7">
      <w:pPr>
        <w:jc w:val="both"/>
        <w:rPr>
          <w:rFonts w:ascii="Arial Narrow" w:hAnsi="Arial Narrow"/>
          <w:sz w:val="22"/>
          <w:szCs w:val="22"/>
        </w:rPr>
      </w:pPr>
    </w:p>
    <w:p w14:paraId="5CF78466" w14:textId="77777777" w:rsidR="003834D7" w:rsidRPr="00DF37E6" w:rsidRDefault="003834D7" w:rsidP="003834D7">
      <w:pPr>
        <w:outlineLvl w:val="0"/>
        <w:rPr>
          <w:rFonts w:ascii="Arial Narrow" w:hAnsi="Arial Narrow"/>
          <w:b/>
          <w:sz w:val="22"/>
          <w:szCs w:val="22"/>
        </w:rPr>
      </w:pPr>
      <w:r w:rsidRPr="00DF37E6">
        <w:rPr>
          <w:rFonts w:ascii="Arial Narrow" w:hAnsi="Arial Narrow"/>
          <w:b/>
          <w:sz w:val="22"/>
          <w:szCs w:val="22"/>
        </w:rPr>
        <w:t>Prijaté granty a transfery</w:t>
      </w:r>
    </w:p>
    <w:p w14:paraId="1E9F1F83" w14:textId="77777777" w:rsidR="003834D7" w:rsidRPr="00DF37E6" w:rsidRDefault="003834D7" w:rsidP="003834D7">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20"/>
        <w:gridCol w:w="1822"/>
        <w:gridCol w:w="3496"/>
      </w:tblGrid>
      <w:tr w:rsidR="003834D7" w:rsidRPr="00DF37E6" w14:paraId="63CCE22A" w14:textId="77777777" w:rsidTr="0053437C">
        <w:tc>
          <w:tcPr>
            <w:tcW w:w="3969" w:type="dxa"/>
            <w:shd w:val="clear" w:color="auto" w:fill="D9D9D9"/>
          </w:tcPr>
          <w:p w14:paraId="5988B1FD"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14:paraId="6C212919"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14:paraId="4F329D64"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Účel</w:t>
            </w:r>
          </w:p>
        </w:tc>
      </w:tr>
      <w:tr w:rsidR="003834D7" w:rsidRPr="00DF37E6" w14:paraId="14627491" w14:textId="77777777" w:rsidTr="0053437C">
        <w:tc>
          <w:tcPr>
            <w:tcW w:w="3969" w:type="dxa"/>
          </w:tcPr>
          <w:p w14:paraId="460D411F" w14:textId="77777777" w:rsidR="003834D7" w:rsidRPr="00DF37E6" w:rsidRDefault="003834D7" w:rsidP="0053437C">
            <w:pPr>
              <w:rPr>
                <w:rFonts w:ascii="Arial Narrow" w:hAnsi="Arial Narrow"/>
                <w:sz w:val="22"/>
                <w:szCs w:val="22"/>
              </w:rPr>
            </w:pPr>
            <w:r>
              <w:rPr>
                <w:rFonts w:ascii="Arial Narrow" w:hAnsi="Arial Narrow"/>
                <w:sz w:val="22"/>
                <w:szCs w:val="22"/>
              </w:rPr>
              <w:t xml:space="preserve">Slovenský futbalový zväz </w:t>
            </w:r>
          </w:p>
        </w:tc>
        <w:tc>
          <w:tcPr>
            <w:tcW w:w="1843" w:type="dxa"/>
          </w:tcPr>
          <w:p w14:paraId="05881044" w14:textId="77777777" w:rsidR="003834D7" w:rsidRPr="00DF37E6" w:rsidRDefault="003834D7" w:rsidP="0053437C">
            <w:pPr>
              <w:jc w:val="center"/>
              <w:rPr>
                <w:rFonts w:ascii="Arial Narrow" w:hAnsi="Arial Narrow"/>
                <w:sz w:val="22"/>
                <w:szCs w:val="22"/>
              </w:rPr>
            </w:pPr>
            <w:r>
              <w:rPr>
                <w:rFonts w:ascii="Arial Narrow" w:hAnsi="Arial Narrow"/>
                <w:sz w:val="22"/>
                <w:szCs w:val="22"/>
              </w:rPr>
              <w:t>10000</w:t>
            </w:r>
          </w:p>
        </w:tc>
        <w:tc>
          <w:tcPr>
            <w:tcW w:w="3544" w:type="dxa"/>
          </w:tcPr>
          <w:p w14:paraId="4FE4B78D" w14:textId="77777777" w:rsidR="003834D7" w:rsidRPr="00DF37E6" w:rsidRDefault="003834D7" w:rsidP="0053437C">
            <w:pPr>
              <w:rPr>
                <w:rFonts w:ascii="Arial Narrow" w:hAnsi="Arial Narrow"/>
                <w:sz w:val="22"/>
                <w:szCs w:val="22"/>
              </w:rPr>
            </w:pPr>
            <w:r>
              <w:rPr>
                <w:rFonts w:ascii="Arial Narrow" w:hAnsi="Arial Narrow"/>
                <w:sz w:val="22"/>
                <w:szCs w:val="22"/>
              </w:rPr>
              <w:t>Výstavba tribúny</w:t>
            </w:r>
          </w:p>
        </w:tc>
      </w:tr>
      <w:tr w:rsidR="003834D7" w:rsidRPr="00DF37E6" w14:paraId="27A64E62" w14:textId="77777777" w:rsidTr="0053437C">
        <w:tc>
          <w:tcPr>
            <w:tcW w:w="3969" w:type="dxa"/>
          </w:tcPr>
          <w:p w14:paraId="201E9813" w14:textId="77777777" w:rsidR="003834D7" w:rsidRPr="00DF37E6" w:rsidRDefault="003834D7" w:rsidP="0053437C">
            <w:pPr>
              <w:rPr>
                <w:rFonts w:ascii="Arial Narrow" w:hAnsi="Arial Narrow"/>
                <w:sz w:val="22"/>
                <w:szCs w:val="22"/>
              </w:rPr>
            </w:pPr>
          </w:p>
        </w:tc>
        <w:tc>
          <w:tcPr>
            <w:tcW w:w="1843" w:type="dxa"/>
          </w:tcPr>
          <w:p w14:paraId="50BCC99F" w14:textId="77777777" w:rsidR="003834D7" w:rsidRPr="00DF37E6" w:rsidRDefault="003834D7" w:rsidP="0053437C">
            <w:pPr>
              <w:jc w:val="center"/>
              <w:rPr>
                <w:rFonts w:ascii="Arial Narrow" w:hAnsi="Arial Narrow"/>
                <w:sz w:val="22"/>
                <w:szCs w:val="22"/>
              </w:rPr>
            </w:pPr>
          </w:p>
        </w:tc>
        <w:tc>
          <w:tcPr>
            <w:tcW w:w="3544" w:type="dxa"/>
          </w:tcPr>
          <w:p w14:paraId="758FC5DB" w14:textId="77777777" w:rsidR="003834D7" w:rsidRPr="00DF37E6" w:rsidRDefault="003834D7" w:rsidP="0053437C">
            <w:pPr>
              <w:rPr>
                <w:rFonts w:ascii="Arial Narrow" w:hAnsi="Arial Narrow"/>
                <w:sz w:val="22"/>
                <w:szCs w:val="22"/>
              </w:rPr>
            </w:pPr>
          </w:p>
        </w:tc>
      </w:tr>
    </w:tbl>
    <w:p w14:paraId="3219C7C4" w14:textId="701C3B0F" w:rsidR="003834D7" w:rsidRDefault="003834D7" w:rsidP="003834D7">
      <w:pPr>
        <w:outlineLvl w:val="0"/>
        <w:rPr>
          <w:rFonts w:ascii="Arial Narrow" w:hAnsi="Arial Narrow"/>
          <w:b/>
          <w:sz w:val="22"/>
          <w:szCs w:val="22"/>
        </w:rPr>
      </w:pPr>
    </w:p>
    <w:p w14:paraId="0612AD88" w14:textId="4107239C" w:rsidR="003834D7" w:rsidRDefault="003834D7" w:rsidP="003834D7">
      <w:pPr>
        <w:jc w:val="center"/>
        <w:outlineLvl w:val="0"/>
        <w:rPr>
          <w:rFonts w:ascii="Arial Narrow" w:hAnsi="Arial Narrow"/>
          <w:b/>
          <w:sz w:val="22"/>
          <w:szCs w:val="22"/>
        </w:rPr>
      </w:pPr>
      <w:r>
        <w:rPr>
          <w:noProof/>
        </w:rPr>
        <w:drawing>
          <wp:inline distT="0" distB="0" distL="0" distR="0" wp14:anchorId="06CD7782" wp14:editId="136E6985">
            <wp:extent cx="3017520" cy="2286000"/>
            <wp:effectExtent l="0" t="0" r="0" b="0"/>
            <wp:docPr id="8" name="Obrázok 8" descr="Fotka Obec Hy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tka Obec Hybe."/>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17520" cy="2286000"/>
                    </a:xfrm>
                    <a:prstGeom prst="rect">
                      <a:avLst/>
                    </a:prstGeom>
                    <a:noFill/>
                    <a:ln>
                      <a:noFill/>
                    </a:ln>
                  </pic:spPr>
                </pic:pic>
              </a:graphicData>
            </a:graphic>
          </wp:inline>
        </w:drawing>
      </w:r>
    </w:p>
    <w:p w14:paraId="49EDEC31" w14:textId="77777777" w:rsidR="003834D7" w:rsidRPr="00DF37E6" w:rsidRDefault="003834D7" w:rsidP="003834D7">
      <w:pPr>
        <w:jc w:val="center"/>
        <w:outlineLvl w:val="0"/>
        <w:rPr>
          <w:rFonts w:ascii="Arial Narrow" w:hAnsi="Arial Narrow"/>
          <w:b/>
          <w:sz w:val="22"/>
          <w:szCs w:val="22"/>
        </w:rPr>
      </w:pPr>
    </w:p>
    <w:p w14:paraId="22116C97" w14:textId="77777777" w:rsidR="003834D7" w:rsidRPr="00DF37E6" w:rsidRDefault="003834D7" w:rsidP="003834D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lastRenderedPageBreak/>
        <w:t>Príjmové finančné operácie</w:t>
      </w:r>
      <w:r>
        <w:rPr>
          <w:rFonts w:ascii="Arial Narrow" w:hAnsi="Arial Narrow"/>
          <w:b/>
          <w:color w:val="FF0000"/>
          <w:sz w:val="22"/>
          <w:szCs w:val="22"/>
        </w:rPr>
        <w:t xml:space="preserve"> obce</w:t>
      </w:r>
      <w:r w:rsidRPr="00DF37E6">
        <w:rPr>
          <w:rFonts w:ascii="Arial Narrow" w:hAnsi="Arial Narrow"/>
          <w:b/>
          <w:color w:val="FF0000"/>
          <w:sz w:val="22"/>
          <w:szCs w:val="22"/>
        </w:rPr>
        <w:t xml:space="preserve">: </w:t>
      </w:r>
    </w:p>
    <w:p w14:paraId="117FB426"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7"/>
        <w:gridCol w:w="3276"/>
      </w:tblGrid>
      <w:tr w:rsidR="003834D7" w:rsidRPr="00DF37E6" w14:paraId="4A005958" w14:textId="77777777" w:rsidTr="0053437C">
        <w:tc>
          <w:tcPr>
            <w:tcW w:w="2962" w:type="dxa"/>
            <w:shd w:val="clear" w:color="auto" w:fill="D9D9D9"/>
          </w:tcPr>
          <w:p w14:paraId="6B2EE0BB"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0070585A"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70FA3641"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4B5CD760" w14:textId="77777777" w:rsidTr="0053437C">
        <w:tc>
          <w:tcPr>
            <w:tcW w:w="2962" w:type="dxa"/>
          </w:tcPr>
          <w:p w14:paraId="0A706268"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c>
          <w:tcPr>
            <w:tcW w:w="3071" w:type="dxa"/>
          </w:tcPr>
          <w:p w14:paraId="147BF6AB" w14:textId="77777777" w:rsidR="003834D7" w:rsidRPr="00DF37E6" w:rsidRDefault="003834D7" w:rsidP="0053437C">
            <w:pPr>
              <w:jc w:val="center"/>
              <w:rPr>
                <w:rFonts w:ascii="Arial Narrow" w:hAnsi="Arial Narrow"/>
                <w:sz w:val="22"/>
                <w:szCs w:val="22"/>
              </w:rPr>
            </w:pPr>
            <w:r>
              <w:rPr>
                <w:rFonts w:ascii="Arial Narrow" w:hAnsi="Arial Narrow"/>
                <w:sz w:val="22"/>
                <w:szCs w:val="22"/>
              </w:rPr>
              <w:t>32 371,00</w:t>
            </w:r>
          </w:p>
        </w:tc>
        <w:tc>
          <w:tcPr>
            <w:tcW w:w="3323" w:type="dxa"/>
          </w:tcPr>
          <w:p w14:paraId="72B2AB26" w14:textId="77777777" w:rsidR="003834D7" w:rsidRPr="00DF37E6" w:rsidRDefault="003834D7" w:rsidP="0053437C">
            <w:pPr>
              <w:jc w:val="center"/>
              <w:rPr>
                <w:rFonts w:ascii="Arial Narrow" w:hAnsi="Arial Narrow"/>
                <w:sz w:val="22"/>
                <w:szCs w:val="22"/>
              </w:rPr>
            </w:pPr>
            <w:r>
              <w:rPr>
                <w:rFonts w:ascii="Arial Narrow" w:hAnsi="Arial Narrow"/>
                <w:sz w:val="22"/>
                <w:szCs w:val="22"/>
              </w:rPr>
              <w:t>0%</w:t>
            </w:r>
          </w:p>
        </w:tc>
      </w:tr>
    </w:tbl>
    <w:p w14:paraId="43BF6068" w14:textId="77777777" w:rsidR="003834D7" w:rsidRPr="00DF37E6" w:rsidRDefault="003834D7" w:rsidP="003834D7">
      <w:pPr>
        <w:jc w:val="both"/>
        <w:rPr>
          <w:rFonts w:ascii="Arial Narrow" w:hAnsi="Arial Narrow"/>
          <w:sz w:val="22"/>
          <w:szCs w:val="22"/>
        </w:rPr>
      </w:pPr>
    </w:p>
    <w:p w14:paraId="1FE24A27"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finančných príjmov </w:t>
      </w:r>
      <w:r>
        <w:rPr>
          <w:rFonts w:ascii="Arial Narrow" w:hAnsi="Arial Narrow"/>
          <w:sz w:val="22"/>
          <w:szCs w:val="22"/>
        </w:rPr>
        <w:t>0</w:t>
      </w:r>
      <w:r w:rsidRPr="00DF37E6">
        <w:rPr>
          <w:rFonts w:ascii="Arial Narrow" w:hAnsi="Arial Narrow"/>
          <w:sz w:val="22"/>
          <w:szCs w:val="22"/>
        </w:rPr>
        <w:t>€ EUR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32 371,00</w:t>
      </w:r>
      <w:r w:rsidRPr="00DF37E6">
        <w:rPr>
          <w:rFonts w:ascii="Arial Narrow" w:hAnsi="Arial Narrow"/>
          <w:sz w:val="22"/>
          <w:szCs w:val="22"/>
        </w:rPr>
        <w:t>€ EUR</w:t>
      </w:r>
      <w:r>
        <w:rPr>
          <w:rFonts w:ascii="Arial Narrow" w:hAnsi="Arial Narrow"/>
          <w:sz w:val="22"/>
          <w:szCs w:val="22"/>
        </w:rPr>
        <w:t xml:space="preserve"> – návratná finančná výpomoc v období pandémie od Ministerstva financií SR</w:t>
      </w:r>
      <w:r w:rsidRPr="00DF37E6">
        <w:rPr>
          <w:rFonts w:ascii="Arial Narrow" w:hAnsi="Arial Narrow"/>
          <w:sz w:val="22"/>
          <w:szCs w:val="22"/>
        </w:rPr>
        <w:t xml:space="preserve">. </w:t>
      </w:r>
    </w:p>
    <w:p w14:paraId="474381E0" w14:textId="77777777" w:rsidR="003834D7" w:rsidRPr="00DF37E6" w:rsidRDefault="003834D7" w:rsidP="003834D7">
      <w:pPr>
        <w:jc w:val="both"/>
        <w:rPr>
          <w:rFonts w:ascii="Arial Narrow" w:hAnsi="Arial Narrow"/>
          <w:sz w:val="22"/>
          <w:szCs w:val="22"/>
        </w:rPr>
      </w:pPr>
    </w:p>
    <w:p w14:paraId="03DA41B3" w14:textId="77777777" w:rsidR="003834D7" w:rsidRPr="00DF37E6" w:rsidRDefault="003834D7" w:rsidP="003834D7">
      <w:pPr>
        <w:jc w:val="both"/>
        <w:rPr>
          <w:rFonts w:ascii="Arial Narrow" w:hAnsi="Arial Narrow"/>
          <w:sz w:val="22"/>
          <w:szCs w:val="22"/>
        </w:rPr>
      </w:pPr>
    </w:p>
    <w:p w14:paraId="671722E7" w14:textId="77777777" w:rsidR="003834D7" w:rsidRPr="00DF37E6" w:rsidRDefault="003834D7" w:rsidP="003834D7">
      <w:pPr>
        <w:numPr>
          <w:ilvl w:val="0"/>
          <w:numId w:val="4"/>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14:paraId="7DA2DE91" w14:textId="77777777" w:rsidR="003834D7" w:rsidRPr="002161B0" w:rsidRDefault="003834D7" w:rsidP="003834D7">
      <w:pPr>
        <w:jc w:val="both"/>
        <w:rPr>
          <w:rFonts w:ascii="Arial Narrow" w:hAnsi="Arial Narrow"/>
          <w:b/>
          <w:sz w:val="22"/>
          <w:szCs w:val="22"/>
          <w:highlight w:val="lightGray"/>
        </w:rPr>
      </w:pPr>
    </w:p>
    <w:p w14:paraId="6C415B08" w14:textId="77777777" w:rsidR="003834D7" w:rsidRPr="00DF37E6" w:rsidRDefault="003834D7" w:rsidP="003834D7">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14:paraId="224E3393" w14:textId="77777777" w:rsidR="003834D7" w:rsidRPr="00DF37E6" w:rsidRDefault="003834D7" w:rsidP="003834D7">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0DBAA62E" w14:textId="77777777" w:rsidTr="0053437C">
        <w:tc>
          <w:tcPr>
            <w:tcW w:w="2962" w:type="dxa"/>
            <w:shd w:val="clear" w:color="auto" w:fill="D9D9D9"/>
          </w:tcPr>
          <w:p w14:paraId="2D1D5702"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9</w:t>
            </w:r>
          </w:p>
        </w:tc>
        <w:tc>
          <w:tcPr>
            <w:tcW w:w="3071" w:type="dxa"/>
            <w:shd w:val="clear" w:color="auto" w:fill="D9D9D9"/>
          </w:tcPr>
          <w:p w14:paraId="599FC1F0"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60E008B3"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plnenia</w:t>
            </w:r>
          </w:p>
        </w:tc>
      </w:tr>
      <w:tr w:rsidR="003834D7" w:rsidRPr="00DF37E6" w14:paraId="3D6F802E" w14:textId="77777777" w:rsidTr="0053437C">
        <w:tc>
          <w:tcPr>
            <w:tcW w:w="2962" w:type="dxa"/>
          </w:tcPr>
          <w:p w14:paraId="4C85DC72" w14:textId="77777777" w:rsidR="003834D7" w:rsidRPr="00DF37E6" w:rsidRDefault="003834D7" w:rsidP="0053437C">
            <w:pPr>
              <w:jc w:val="center"/>
              <w:rPr>
                <w:rFonts w:ascii="Arial Narrow" w:hAnsi="Arial Narrow"/>
                <w:sz w:val="22"/>
                <w:szCs w:val="22"/>
              </w:rPr>
            </w:pPr>
            <w:r>
              <w:rPr>
                <w:rFonts w:ascii="Arial Narrow" w:hAnsi="Arial Narrow"/>
                <w:sz w:val="22"/>
                <w:szCs w:val="22"/>
              </w:rPr>
              <w:t>21 906,00</w:t>
            </w:r>
          </w:p>
        </w:tc>
        <w:tc>
          <w:tcPr>
            <w:tcW w:w="3071" w:type="dxa"/>
          </w:tcPr>
          <w:p w14:paraId="4666E1EC" w14:textId="77777777" w:rsidR="003834D7" w:rsidRPr="00DF37E6" w:rsidRDefault="003834D7" w:rsidP="0053437C">
            <w:pPr>
              <w:jc w:val="center"/>
              <w:rPr>
                <w:rFonts w:ascii="Arial Narrow" w:hAnsi="Arial Narrow"/>
                <w:sz w:val="22"/>
                <w:szCs w:val="22"/>
              </w:rPr>
            </w:pPr>
            <w:r>
              <w:rPr>
                <w:rFonts w:ascii="Arial Narrow" w:hAnsi="Arial Narrow"/>
                <w:sz w:val="22"/>
                <w:szCs w:val="22"/>
              </w:rPr>
              <w:t>46 953,66</w:t>
            </w:r>
          </w:p>
        </w:tc>
        <w:tc>
          <w:tcPr>
            <w:tcW w:w="3323" w:type="dxa"/>
          </w:tcPr>
          <w:p w14:paraId="73F5F2C6" w14:textId="77777777" w:rsidR="003834D7" w:rsidRPr="00DF37E6" w:rsidRDefault="003834D7" w:rsidP="0053437C">
            <w:pPr>
              <w:jc w:val="center"/>
              <w:rPr>
                <w:rFonts w:ascii="Arial Narrow" w:hAnsi="Arial Narrow"/>
                <w:sz w:val="22"/>
                <w:szCs w:val="22"/>
              </w:rPr>
            </w:pPr>
            <w:r>
              <w:rPr>
                <w:rFonts w:ascii="Arial Narrow" w:hAnsi="Arial Narrow"/>
                <w:sz w:val="22"/>
                <w:szCs w:val="22"/>
              </w:rPr>
              <w:t>214,34%</w:t>
            </w:r>
          </w:p>
        </w:tc>
      </w:tr>
    </w:tbl>
    <w:p w14:paraId="79952E10" w14:textId="77777777" w:rsidR="003834D7" w:rsidRPr="00DF37E6" w:rsidRDefault="003834D7" w:rsidP="003834D7">
      <w:pPr>
        <w:rPr>
          <w:rFonts w:ascii="Arial Narrow" w:hAnsi="Arial Narrow"/>
          <w:sz w:val="22"/>
          <w:szCs w:val="22"/>
        </w:rPr>
      </w:pPr>
    </w:p>
    <w:p w14:paraId="6B151558"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21 906€</w:t>
      </w:r>
      <w:r w:rsidRPr="00DF37E6">
        <w:rPr>
          <w:rFonts w:ascii="Arial Narrow" w:hAnsi="Arial Narrow"/>
          <w:sz w:val="22"/>
          <w:szCs w:val="22"/>
        </w:rPr>
        <w:t xml:space="preserve"> bol skutočný príjem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46 953,66</w:t>
      </w:r>
      <w:r w:rsidRPr="00DF37E6">
        <w:rPr>
          <w:rFonts w:ascii="Arial Narrow" w:hAnsi="Arial Narrow"/>
          <w:sz w:val="22"/>
          <w:szCs w:val="22"/>
        </w:rPr>
        <w:t xml:space="preserve">€, čo predstavuje  </w:t>
      </w:r>
      <w:r>
        <w:rPr>
          <w:rFonts w:ascii="Arial Narrow" w:hAnsi="Arial Narrow"/>
          <w:sz w:val="22"/>
          <w:szCs w:val="22"/>
        </w:rPr>
        <w:t>214,34</w:t>
      </w:r>
      <w:r w:rsidRPr="00DF37E6">
        <w:rPr>
          <w:rFonts w:ascii="Arial Narrow" w:hAnsi="Arial Narrow"/>
          <w:sz w:val="22"/>
          <w:szCs w:val="22"/>
        </w:rPr>
        <w:t xml:space="preserve"> % plnenie. </w:t>
      </w:r>
    </w:p>
    <w:p w14:paraId="22E0C2C9" w14:textId="77777777" w:rsidR="003834D7" w:rsidRDefault="003834D7" w:rsidP="003834D7">
      <w:pPr>
        <w:jc w:val="both"/>
        <w:rPr>
          <w:rFonts w:ascii="Arial Narrow" w:hAnsi="Arial Narrow"/>
          <w:sz w:val="22"/>
          <w:szCs w:val="22"/>
        </w:rPr>
      </w:pPr>
      <w:r w:rsidRPr="00DF37E6">
        <w:rPr>
          <w:rFonts w:ascii="Arial Narrow" w:hAnsi="Arial Narrow"/>
          <w:sz w:val="22"/>
          <w:szCs w:val="22"/>
        </w:rPr>
        <w:t>Bežný príjem Základnej školy s materskou školou v Hybiach je tvorený z vlastných príjmov školy, kam v roku 20</w:t>
      </w:r>
      <w:r>
        <w:rPr>
          <w:rFonts w:ascii="Arial Narrow" w:hAnsi="Arial Narrow"/>
          <w:sz w:val="22"/>
          <w:szCs w:val="22"/>
        </w:rPr>
        <w:t>20</w:t>
      </w:r>
      <w:r w:rsidRPr="00DF37E6">
        <w:rPr>
          <w:rFonts w:ascii="Arial Narrow" w:hAnsi="Arial Narrow"/>
          <w:sz w:val="22"/>
          <w:szCs w:val="22"/>
        </w:rPr>
        <w:t xml:space="preserve"> spadali: </w:t>
      </w:r>
      <w:proofErr w:type="spellStart"/>
      <w:r w:rsidRPr="00DF37E6">
        <w:rPr>
          <w:rFonts w:ascii="Arial Narrow" w:hAnsi="Arial Narrow"/>
          <w:sz w:val="22"/>
          <w:szCs w:val="22"/>
        </w:rPr>
        <w:t>prefakturácia</w:t>
      </w:r>
      <w:proofErr w:type="spellEnd"/>
      <w:r w:rsidRPr="00DF37E6">
        <w:rPr>
          <w:rFonts w:ascii="Arial Narrow" w:hAnsi="Arial Narrow"/>
          <w:sz w:val="22"/>
          <w:szCs w:val="22"/>
        </w:rPr>
        <w:t xml:space="preserve"> vody, nájom telocvične, poplatky za stravné a školsk</w:t>
      </w:r>
      <w:r>
        <w:rPr>
          <w:rFonts w:ascii="Arial Narrow" w:hAnsi="Arial Narrow"/>
          <w:sz w:val="22"/>
          <w:szCs w:val="22"/>
        </w:rPr>
        <w:t>ý</w:t>
      </w:r>
      <w:r w:rsidRPr="00DF37E6">
        <w:rPr>
          <w:rFonts w:ascii="Arial Narrow" w:hAnsi="Arial Narrow"/>
          <w:sz w:val="22"/>
          <w:szCs w:val="22"/>
        </w:rPr>
        <w:t xml:space="preserve"> </w:t>
      </w:r>
      <w:r>
        <w:rPr>
          <w:rFonts w:ascii="Arial Narrow" w:hAnsi="Arial Narrow"/>
          <w:sz w:val="22"/>
          <w:szCs w:val="22"/>
        </w:rPr>
        <w:t>klub detí</w:t>
      </w:r>
      <w:r w:rsidRPr="00DF37E6">
        <w:rPr>
          <w:rFonts w:ascii="Arial Narrow" w:hAnsi="Arial Narrow"/>
          <w:sz w:val="22"/>
          <w:szCs w:val="22"/>
        </w:rPr>
        <w:t>,</w:t>
      </w:r>
      <w:r>
        <w:rPr>
          <w:rFonts w:ascii="Arial Narrow" w:hAnsi="Arial Narrow"/>
          <w:sz w:val="22"/>
          <w:szCs w:val="22"/>
        </w:rPr>
        <w:t xml:space="preserve"> </w:t>
      </w:r>
      <w:r w:rsidRPr="00DF37E6">
        <w:rPr>
          <w:rFonts w:ascii="Arial Narrow" w:hAnsi="Arial Narrow"/>
          <w:sz w:val="22"/>
          <w:szCs w:val="22"/>
        </w:rPr>
        <w:t>poplatky za MŠ, úroky z vkladov, a pod.</w:t>
      </w:r>
    </w:p>
    <w:p w14:paraId="239D6F90" w14:textId="77777777" w:rsidR="003834D7" w:rsidRDefault="003834D7" w:rsidP="003834D7">
      <w:pPr>
        <w:jc w:val="both"/>
        <w:rPr>
          <w:noProof/>
        </w:rPr>
      </w:pPr>
      <w:r>
        <w:rPr>
          <w:noProof/>
        </w:rPr>
        <w:drawing>
          <wp:inline distT="0" distB="0" distL="0" distR="0" wp14:anchorId="52F09412" wp14:editId="726D5ADE">
            <wp:extent cx="5941060" cy="4455795"/>
            <wp:effectExtent l="0" t="0" r="2540" b="1905"/>
            <wp:docPr id="22" name="Obrázok 22" descr="Obrázok 2021-05-03 19:4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brázok 2021-05-03 19:40:5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1060" cy="4455795"/>
                    </a:xfrm>
                    <a:prstGeom prst="rect">
                      <a:avLst/>
                    </a:prstGeom>
                    <a:noFill/>
                    <a:ln>
                      <a:noFill/>
                    </a:ln>
                  </pic:spPr>
                </pic:pic>
              </a:graphicData>
            </a:graphic>
          </wp:inline>
        </w:drawing>
      </w:r>
    </w:p>
    <w:p w14:paraId="69CDB948" w14:textId="77777777" w:rsidR="003834D7" w:rsidRDefault="003834D7" w:rsidP="003834D7">
      <w:pPr>
        <w:jc w:val="both"/>
        <w:rPr>
          <w:noProof/>
        </w:rPr>
      </w:pPr>
      <w:r>
        <w:rPr>
          <w:noProof/>
        </w:rPr>
        <w:t>Marec – mesiac knihy – obecná knižnica 2020</w:t>
      </w:r>
    </w:p>
    <w:p w14:paraId="1449F46C" w14:textId="1B067473" w:rsidR="003834D7" w:rsidRDefault="003834D7" w:rsidP="003834D7">
      <w:pPr>
        <w:jc w:val="both"/>
        <w:rPr>
          <w:noProof/>
        </w:rPr>
      </w:pPr>
    </w:p>
    <w:p w14:paraId="61AE30EC" w14:textId="7297C312" w:rsidR="003834D7" w:rsidRDefault="003834D7" w:rsidP="003834D7">
      <w:pPr>
        <w:jc w:val="both"/>
        <w:rPr>
          <w:noProof/>
        </w:rPr>
      </w:pPr>
    </w:p>
    <w:p w14:paraId="4323749D" w14:textId="77777777" w:rsidR="003834D7" w:rsidRDefault="003834D7" w:rsidP="003834D7">
      <w:pPr>
        <w:jc w:val="both"/>
        <w:rPr>
          <w:noProof/>
        </w:rPr>
      </w:pPr>
    </w:p>
    <w:p w14:paraId="743290F9" w14:textId="77777777" w:rsidR="003834D7" w:rsidRDefault="003834D7" w:rsidP="003834D7">
      <w:pPr>
        <w:jc w:val="both"/>
        <w:rPr>
          <w:rFonts w:ascii="Arial Narrow" w:hAnsi="Arial Narrow"/>
          <w:sz w:val="22"/>
          <w:szCs w:val="22"/>
        </w:rPr>
      </w:pPr>
    </w:p>
    <w:p w14:paraId="3443FA2D" w14:textId="376ABAC5" w:rsidR="001C77D2" w:rsidRPr="001C77D2" w:rsidRDefault="001C77D2" w:rsidP="001C77D2">
      <w:pPr>
        <w:rPr>
          <w:rFonts w:ascii="Arial Narrow" w:hAnsi="Arial Narrow"/>
          <w:b/>
          <w:sz w:val="28"/>
          <w:szCs w:val="28"/>
        </w:rPr>
      </w:pPr>
      <w:r w:rsidRPr="001C77D2">
        <w:rPr>
          <w:rFonts w:ascii="Arial Narrow" w:hAnsi="Arial Narrow"/>
          <w:b/>
          <w:sz w:val="28"/>
          <w:szCs w:val="28"/>
        </w:rPr>
        <w:lastRenderedPageBreak/>
        <w:t>2.3 Rozbor čerpania výdavkov za rok 20</w:t>
      </w:r>
      <w:r w:rsidR="003834D7">
        <w:rPr>
          <w:rFonts w:ascii="Arial Narrow" w:hAnsi="Arial Narrow"/>
          <w:b/>
          <w:sz w:val="28"/>
          <w:szCs w:val="28"/>
        </w:rPr>
        <w:t>20</w:t>
      </w:r>
    </w:p>
    <w:p w14:paraId="2EE170C8" w14:textId="127303C7" w:rsidR="001C77D2" w:rsidRDefault="001C77D2" w:rsidP="001C77D2">
      <w:pPr>
        <w:rPr>
          <w:rFonts w:ascii="Arial Narrow" w:hAnsi="Arial Narrow"/>
          <w:b/>
          <w:color w:val="0000FF"/>
          <w:sz w:val="28"/>
          <w:szCs w:val="28"/>
        </w:rPr>
      </w:pPr>
    </w:p>
    <w:p w14:paraId="6D5D5209" w14:textId="77777777" w:rsidR="003834D7" w:rsidRPr="00DF37E6" w:rsidRDefault="003834D7" w:rsidP="003834D7">
      <w:pPr>
        <w:rPr>
          <w:rFonts w:ascii="Arial Narrow" w:hAnsi="Arial Narrow"/>
          <w:b/>
          <w:color w:val="0000FF"/>
          <w:sz w:val="28"/>
          <w:szCs w:val="28"/>
        </w:rPr>
      </w:pPr>
    </w:p>
    <w:p w14:paraId="30211802" w14:textId="77777777" w:rsidR="003834D7" w:rsidRPr="00DF37E6" w:rsidRDefault="003834D7" w:rsidP="003834D7">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8"/>
        <w:gridCol w:w="3035"/>
        <w:gridCol w:w="3275"/>
      </w:tblGrid>
      <w:tr w:rsidR="003834D7" w:rsidRPr="00DF37E6" w14:paraId="54BFE7EE" w14:textId="77777777" w:rsidTr="0053437C">
        <w:tc>
          <w:tcPr>
            <w:tcW w:w="2962" w:type="dxa"/>
            <w:shd w:val="clear" w:color="auto" w:fill="D9D9D9"/>
          </w:tcPr>
          <w:p w14:paraId="00A2DE92"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0341325A"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773559B8"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755A9B7E" w14:textId="77777777" w:rsidTr="0053437C">
        <w:tc>
          <w:tcPr>
            <w:tcW w:w="2962" w:type="dxa"/>
          </w:tcPr>
          <w:p w14:paraId="61317F55"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1 593 158,00</w:t>
            </w:r>
          </w:p>
        </w:tc>
        <w:tc>
          <w:tcPr>
            <w:tcW w:w="3071" w:type="dxa"/>
          </w:tcPr>
          <w:p w14:paraId="42EED2F8"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1 474 852,23</w:t>
            </w:r>
          </w:p>
        </w:tc>
        <w:tc>
          <w:tcPr>
            <w:tcW w:w="3323" w:type="dxa"/>
          </w:tcPr>
          <w:p w14:paraId="5F204DEE" w14:textId="77777777" w:rsidR="003834D7" w:rsidRPr="00D1302D" w:rsidRDefault="003834D7" w:rsidP="0053437C">
            <w:pPr>
              <w:jc w:val="center"/>
              <w:rPr>
                <w:rFonts w:ascii="Arial Narrow" w:hAnsi="Arial Narrow"/>
                <w:sz w:val="22"/>
                <w:szCs w:val="22"/>
                <w:vertAlign w:val="subscript"/>
              </w:rPr>
            </w:pPr>
            <w:r>
              <w:rPr>
                <w:rFonts w:ascii="Arial Narrow" w:hAnsi="Arial Narrow"/>
                <w:sz w:val="22"/>
                <w:szCs w:val="22"/>
              </w:rPr>
              <w:t>92,57 %</w:t>
            </w:r>
          </w:p>
        </w:tc>
      </w:tr>
    </w:tbl>
    <w:p w14:paraId="300C3087" w14:textId="77777777" w:rsidR="003834D7" w:rsidRPr="00DF37E6" w:rsidRDefault="003834D7" w:rsidP="003834D7">
      <w:pPr>
        <w:ind w:left="360"/>
        <w:jc w:val="both"/>
        <w:rPr>
          <w:rFonts w:ascii="Arial Narrow" w:hAnsi="Arial Narrow"/>
          <w:sz w:val="22"/>
          <w:szCs w:val="22"/>
        </w:rPr>
      </w:pPr>
    </w:p>
    <w:p w14:paraId="5EAE7957"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593 158,00</w:t>
      </w:r>
      <w:r w:rsidRPr="00DF37E6">
        <w:rPr>
          <w:rFonts w:ascii="Arial Narrow" w:hAnsi="Arial Narrow"/>
          <w:sz w:val="22"/>
          <w:szCs w:val="22"/>
        </w:rPr>
        <w:t>€ bolo skutočne čerpané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1 474 852,23€</w:t>
      </w:r>
      <w:r w:rsidRPr="00DF37E6">
        <w:rPr>
          <w:rFonts w:ascii="Arial Narrow" w:hAnsi="Arial Narrow"/>
          <w:sz w:val="22"/>
          <w:szCs w:val="22"/>
        </w:rPr>
        <w:t xml:space="preserve"> , čo predstavuje </w:t>
      </w:r>
      <w:r>
        <w:rPr>
          <w:rFonts w:ascii="Arial Narrow" w:hAnsi="Arial Narrow"/>
          <w:sz w:val="22"/>
          <w:szCs w:val="22"/>
        </w:rPr>
        <w:t>92,57</w:t>
      </w:r>
      <w:r w:rsidRPr="00DF37E6">
        <w:rPr>
          <w:rFonts w:ascii="Arial Narrow" w:hAnsi="Arial Narrow"/>
          <w:sz w:val="22"/>
          <w:szCs w:val="22"/>
        </w:rPr>
        <w:t xml:space="preserve"> % čerpanie.</w:t>
      </w:r>
    </w:p>
    <w:p w14:paraId="6671F7B0" w14:textId="77777777" w:rsidR="003834D7" w:rsidRPr="00DF37E6" w:rsidRDefault="003834D7" w:rsidP="003834D7">
      <w:pPr>
        <w:rPr>
          <w:rFonts w:ascii="Arial Narrow" w:hAnsi="Arial Narrow"/>
          <w:sz w:val="22"/>
          <w:szCs w:val="22"/>
        </w:rPr>
      </w:pPr>
    </w:p>
    <w:p w14:paraId="3D380928" w14:textId="77777777" w:rsidR="003834D7" w:rsidRPr="00DF37E6" w:rsidRDefault="003834D7" w:rsidP="003834D7">
      <w:pPr>
        <w:numPr>
          <w:ilvl w:val="0"/>
          <w:numId w:val="6"/>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14:paraId="29C424CA"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74D4CBC9" w14:textId="77777777" w:rsidTr="0053437C">
        <w:trPr>
          <w:trHeight w:val="424"/>
        </w:trPr>
        <w:tc>
          <w:tcPr>
            <w:tcW w:w="2962" w:type="dxa"/>
            <w:shd w:val="clear" w:color="auto" w:fill="D9D9D9"/>
          </w:tcPr>
          <w:p w14:paraId="64C42A61"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549AB2A3"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4DC40A87"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56F27754" w14:textId="77777777" w:rsidTr="0053437C">
        <w:tc>
          <w:tcPr>
            <w:tcW w:w="2962" w:type="dxa"/>
          </w:tcPr>
          <w:p w14:paraId="229AC9B2" w14:textId="77777777" w:rsidR="003834D7" w:rsidRPr="00DF37E6" w:rsidRDefault="003834D7" w:rsidP="0053437C">
            <w:pPr>
              <w:jc w:val="center"/>
              <w:rPr>
                <w:rFonts w:ascii="Arial Narrow" w:hAnsi="Arial Narrow"/>
                <w:sz w:val="22"/>
                <w:szCs w:val="22"/>
              </w:rPr>
            </w:pPr>
            <w:r>
              <w:rPr>
                <w:rFonts w:ascii="Arial Narrow" w:hAnsi="Arial Narrow"/>
                <w:sz w:val="22"/>
                <w:szCs w:val="22"/>
              </w:rPr>
              <w:t>627 008,00</w:t>
            </w:r>
          </w:p>
        </w:tc>
        <w:tc>
          <w:tcPr>
            <w:tcW w:w="3071" w:type="dxa"/>
          </w:tcPr>
          <w:p w14:paraId="273865E4" w14:textId="77777777" w:rsidR="003834D7" w:rsidRPr="00DF37E6" w:rsidRDefault="003834D7" w:rsidP="0053437C">
            <w:pPr>
              <w:jc w:val="center"/>
              <w:rPr>
                <w:rFonts w:ascii="Arial Narrow" w:hAnsi="Arial Narrow"/>
                <w:sz w:val="22"/>
                <w:szCs w:val="22"/>
              </w:rPr>
            </w:pPr>
            <w:r>
              <w:rPr>
                <w:rFonts w:ascii="Arial Narrow" w:hAnsi="Arial Narrow"/>
                <w:sz w:val="22"/>
                <w:szCs w:val="22"/>
              </w:rPr>
              <w:t>526 236,76</w:t>
            </w:r>
          </w:p>
        </w:tc>
        <w:tc>
          <w:tcPr>
            <w:tcW w:w="3323" w:type="dxa"/>
          </w:tcPr>
          <w:p w14:paraId="39A9A675" w14:textId="77777777" w:rsidR="003834D7" w:rsidRDefault="003834D7" w:rsidP="0053437C">
            <w:pPr>
              <w:jc w:val="center"/>
              <w:rPr>
                <w:rFonts w:ascii="Arial Narrow" w:hAnsi="Arial Narrow"/>
                <w:b/>
                <w:sz w:val="22"/>
                <w:szCs w:val="22"/>
              </w:rPr>
            </w:pPr>
            <w:r>
              <w:rPr>
                <w:rFonts w:ascii="Arial Narrow" w:hAnsi="Arial Narrow"/>
                <w:b/>
                <w:sz w:val="22"/>
                <w:szCs w:val="22"/>
              </w:rPr>
              <w:t>83,93 %</w:t>
            </w:r>
          </w:p>
          <w:p w14:paraId="3C63AD0C" w14:textId="77777777" w:rsidR="003834D7" w:rsidRPr="008A029E" w:rsidRDefault="003834D7" w:rsidP="0053437C">
            <w:pPr>
              <w:jc w:val="center"/>
              <w:rPr>
                <w:rFonts w:ascii="Arial Narrow" w:hAnsi="Arial Narrow"/>
                <w:b/>
                <w:sz w:val="22"/>
                <w:szCs w:val="22"/>
                <w:vertAlign w:val="subscript"/>
              </w:rPr>
            </w:pPr>
          </w:p>
        </w:tc>
      </w:tr>
    </w:tbl>
    <w:p w14:paraId="2ED8C6C8" w14:textId="77777777" w:rsidR="003834D7" w:rsidRPr="00DF37E6" w:rsidRDefault="003834D7" w:rsidP="003834D7">
      <w:pPr>
        <w:jc w:val="both"/>
        <w:rPr>
          <w:rFonts w:ascii="Arial Narrow" w:hAnsi="Arial Narrow"/>
          <w:sz w:val="22"/>
          <w:szCs w:val="22"/>
        </w:rPr>
      </w:pPr>
    </w:p>
    <w:p w14:paraId="4D4EA466" w14:textId="77777777" w:rsidR="003834D7" w:rsidRPr="00DF37E6" w:rsidRDefault="003834D7" w:rsidP="003834D7">
      <w:pPr>
        <w:jc w:val="both"/>
        <w:rPr>
          <w:rFonts w:ascii="Arial Narrow" w:hAnsi="Arial Narrow"/>
          <w:sz w:val="22"/>
          <w:szCs w:val="22"/>
        </w:rPr>
      </w:pPr>
    </w:p>
    <w:p w14:paraId="5D05AA4E"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627 008</w:t>
      </w:r>
      <w:r w:rsidRPr="00DF37E6">
        <w:rPr>
          <w:rFonts w:ascii="Arial Narrow" w:hAnsi="Arial Narrow"/>
          <w:sz w:val="22"/>
          <w:szCs w:val="22"/>
        </w:rPr>
        <w:t>€ bolo skutočne čerpané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 xml:space="preserve">526 236,76 </w:t>
      </w:r>
      <w:r w:rsidRPr="00DF37E6">
        <w:rPr>
          <w:rFonts w:ascii="Arial Narrow" w:hAnsi="Arial Narrow"/>
          <w:sz w:val="22"/>
          <w:szCs w:val="22"/>
        </w:rPr>
        <w:t xml:space="preserve">€, čo predstavuje  </w:t>
      </w:r>
      <w:r>
        <w:rPr>
          <w:rFonts w:ascii="Arial Narrow" w:hAnsi="Arial Narrow"/>
          <w:sz w:val="22"/>
          <w:szCs w:val="22"/>
        </w:rPr>
        <w:t>83,93</w:t>
      </w:r>
      <w:r w:rsidRPr="00DF37E6">
        <w:rPr>
          <w:rFonts w:ascii="Arial Narrow" w:hAnsi="Arial Narrow"/>
          <w:sz w:val="22"/>
          <w:szCs w:val="22"/>
        </w:rPr>
        <w:t xml:space="preserve"> % čerpanie. </w:t>
      </w:r>
    </w:p>
    <w:p w14:paraId="3D635697" w14:textId="77777777" w:rsidR="003834D7" w:rsidRPr="00DF37E6" w:rsidRDefault="003834D7" w:rsidP="003834D7">
      <w:pPr>
        <w:jc w:val="both"/>
        <w:rPr>
          <w:rFonts w:ascii="Arial Narrow" w:hAnsi="Arial Narrow"/>
          <w:sz w:val="22"/>
          <w:szCs w:val="22"/>
        </w:rPr>
      </w:pPr>
    </w:p>
    <w:p w14:paraId="26FDBA0C" w14:textId="77777777" w:rsidR="003834D7" w:rsidRPr="00DF37E6" w:rsidRDefault="003834D7" w:rsidP="003834D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14:paraId="6ED71401" w14:textId="77777777" w:rsidR="003834D7" w:rsidRPr="00DF37E6" w:rsidRDefault="003834D7" w:rsidP="003834D7">
      <w:pPr>
        <w:jc w:val="both"/>
        <w:rPr>
          <w:rFonts w:ascii="Arial Narrow" w:hAnsi="Arial Narrow"/>
          <w:sz w:val="22"/>
          <w:szCs w:val="22"/>
        </w:rPr>
      </w:pPr>
    </w:p>
    <w:p w14:paraId="4C276CAA"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14:paraId="1F808ACE" w14:textId="77777777" w:rsidR="003834D7" w:rsidRPr="00DF37E6" w:rsidRDefault="003834D7" w:rsidP="003834D7">
      <w:pPr>
        <w:jc w:val="both"/>
        <w:rPr>
          <w:rFonts w:ascii="Arial Narrow" w:hAnsi="Arial Narrow"/>
          <w:b/>
          <w:sz w:val="22"/>
          <w:szCs w:val="22"/>
        </w:rPr>
      </w:pPr>
    </w:p>
    <w:p w14:paraId="2159BA88" w14:textId="77777777" w:rsidR="003834D7" w:rsidRPr="00B3799F" w:rsidRDefault="003834D7" w:rsidP="003834D7">
      <w:pPr>
        <w:tabs>
          <w:tab w:val="right" w:pos="284"/>
        </w:tabs>
        <w:jc w:val="both"/>
        <w:rPr>
          <w:rFonts w:ascii="Arial Narrow" w:hAnsi="Arial Narrow"/>
          <w:b/>
          <w:sz w:val="22"/>
          <w:szCs w:val="22"/>
        </w:rPr>
      </w:pPr>
      <w:r w:rsidRPr="00B3799F">
        <w:rPr>
          <w:rFonts w:ascii="Arial Narrow" w:hAnsi="Arial Narrow"/>
          <w:b/>
          <w:sz w:val="22"/>
          <w:szCs w:val="22"/>
        </w:rPr>
        <w:t>Mzdy, platy, služobné príjmy a ostatné osobné vyrovnania</w:t>
      </w:r>
    </w:p>
    <w:p w14:paraId="0A55C801" w14:textId="77777777" w:rsidR="003834D7" w:rsidRPr="00B3799F" w:rsidRDefault="003834D7" w:rsidP="003834D7">
      <w:pPr>
        <w:jc w:val="both"/>
        <w:rPr>
          <w:rFonts w:ascii="Arial Narrow" w:hAnsi="Arial Narrow"/>
          <w:sz w:val="22"/>
          <w:szCs w:val="22"/>
        </w:rPr>
      </w:pPr>
      <w:r w:rsidRPr="00B3799F">
        <w:rPr>
          <w:rFonts w:ascii="Arial Narrow" w:hAnsi="Arial Narrow"/>
          <w:sz w:val="22"/>
          <w:szCs w:val="22"/>
        </w:rPr>
        <w:t>Z rozpočtovaných:</w:t>
      </w:r>
    </w:p>
    <w:p w14:paraId="17E6849D" w14:textId="77777777" w:rsidR="003834D7" w:rsidRPr="00B3799F" w:rsidRDefault="003834D7" w:rsidP="003834D7">
      <w:pPr>
        <w:jc w:val="both"/>
        <w:rPr>
          <w:rFonts w:ascii="Arial Narrow" w:hAnsi="Arial Narrow"/>
          <w:sz w:val="22"/>
          <w:szCs w:val="22"/>
        </w:rPr>
      </w:pPr>
      <w:r w:rsidRPr="00B3799F">
        <w:rPr>
          <w:rFonts w:ascii="Arial Narrow" w:hAnsi="Arial Narrow"/>
          <w:sz w:val="22"/>
          <w:szCs w:val="22"/>
        </w:rPr>
        <w:t>Mzdy a tarifné platy :</w:t>
      </w:r>
      <w:r>
        <w:rPr>
          <w:rFonts w:ascii="Arial Narrow" w:hAnsi="Arial Narrow"/>
          <w:sz w:val="22"/>
          <w:szCs w:val="22"/>
        </w:rPr>
        <w:t>z rozpočtovaných 190 650</w:t>
      </w:r>
      <w:r w:rsidRPr="00B3799F">
        <w:rPr>
          <w:rFonts w:ascii="Arial Narrow" w:hAnsi="Arial Narrow"/>
          <w:sz w:val="22"/>
          <w:szCs w:val="22"/>
        </w:rPr>
        <w:t>€ bolo skutočné čerpanie k 31.12.20</w:t>
      </w:r>
      <w:r>
        <w:rPr>
          <w:rFonts w:ascii="Arial Narrow" w:hAnsi="Arial Narrow"/>
          <w:sz w:val="22"/>
          <w:szCs w:val="22"/>
        </w:rPr>
        <w:t>20</w:t>
      </w:r>
      <w:r w:rsidRPr="00B3799F">
        <w:rPr>
          <w:rFonts w:ascii="Arial Narrow" w:hAnsi="Arial Narrow"/>
          <w:sz w:val="22"/>
          <w:szCs w:val="22"/>
        </w:rPr>
        <w:t xml:space="preserve"> v sume </w:t>
      </w:r>
      <w:r>
        <w:rPr>
          <w:rFonts w:ascii="Arial Narrow" w:hAnsi="Arial Narrow"/>
          <w:sz w:val="22"/>
          <w:szCs w:val="22"/>
        </w:rPr>
        <w:t>152 361,20</w:t>
      </w:r>
      <w:r w:rsidRPr="00B3799F">
        <w:rPr>
          <w:rFonts w:ascii="Arial Narrow" w:hAnsi="Arial Narrow"/>
          <w:sz w:val="22"/>
          <w:szCs w:val="22"/>
        </w:rPr>
        <w:t xml:space="preserve"> €, čo je </w:t>
      </w:r>
      <w:r>
        <w:rPr>
          <w:rFonts w:ascii="Arial Narrow" w:hAnsi="Arial Narrow"/>
          <w:sz w:val="22"/>
          <w:szCs w:val="22"/>
        </w:rPr>
        <w:t>79,92</w:t>
      </w:r>
      <w:r w:rsidRPr="00B3799F">
        <w:rPr>
          <w:rFonts w:ascii="Arial Narrow" w:hAnsi="Arial Narrow"/>
          <w:sz w:val="22"/>
          <w:szCs w:val="22"/>
        </w:rPr>
        <w:t xml:space="preserve"> % čerpanie. </w:t>
      </w:r>
    </w:p>
    <w:p w14:paraId="017A41FF" w14:textId="77777777" w:rsidR="003834D7" w:rsidRPr="00336613" w:rsidRDefault="003834D7" w:rsidP="003834D7">
      <w:pPr>
        <w:jc w:val="both"/>
        <w:rPr>
          <w:rFonts w:ascii="Arial Narrow" w:hAnsi="Arial Narrow"/>
          <w:color w:val="FF0000"/>
          <w:sz w:val="22"/>
          <w:szCs w:val="22"/>
        </w:rPr>
      </w:pPr>
      <w:r w:rsidRPr="00B3799F">
        <w:rPr>
          <w:rFonts w:ascii="Arial Narrow" w:hAnsi="Arial Narrow"/>
          <w:sz w:val="22"/>
          <w:szCs w:val="22"/>
        </w:rPr>
        <w:t xml:space="preserve">Patria sem mzdové prostriedky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 mzdy na prenesený výkon štátnej správy – na matriku, register obyvateľstva, životné prostredie, pozemné komunikácie a cestnú dopravu, mzdy aktivačnú činnosť</w:t>
      </w:r>
      <w:r w:rsidRPr="00336613">
        <w:rPr>
          <w:rFonts w:ascii="Arial Narrow" w:hAnsi="Arial Narrow"/>
          <w:color w:val="FF0000"/>
          <w:sz w:val="22"/>
          <w:szCs w:val="22"/>
        </w:rPr>
        <w:t>.</w:t>
      </w:r>
    </w:p>
    <w:p w14:paraId="4A4287A3" w14:textId="77777777" w:rsidR="003834D7" w:rsidRPr="00336613" w:rsidRDefault="003834D7" w:rsidP="003834D7">
      <w:pPr>
        <w:jc w:val="both"/>
        <w:rPr>
          <w:rFonts w:ascii="Arial Narrow" w:hAnsi="Arial Narrow"/>
          <w:color w:val="FF0000"/>
          <w:sz w:val="22"/>
          <w:szCs w:val="22"/>
        </w:rPr>
      </w:pPr>
    </w:p>
    <w:p w14:paraId="755A544D" w14:textId="77777777" w:rsidR="003834D7" w:rsidRPr="00FB07D5" w:rsidRDefault="003834D7" w:rsidP="003834D7">
      <w:pPr>
        <w:tabs>
          <w:tab w:val="right" w:pos="284"/>
        </w:tabs>
        <w:jc w:val="both"/>
        <w:rPr>
          <w:rFonts w:ascii="Arial Narrow" w:hAnsi="Arial Narrow"/>
          <w:b/>
          <w:sz w:val="22"/>
          <w:szCs w:val="22"/>
        </w:rPr>
      </w:pPr>
      <w:r w:rsidRPr="00FB07D5">
        <w:rPr>
          <w:rFonts w:ascii="Arial Narrow" w:hAnsi="Arial Narrow"/>
          <w:b/>
          <w:sz w:val="22"/>
          <w:szCs w:val="22"/>
        </w:rPr>
        <w:t>Poistné a príspevok do poisťovní</w:t>
      </w:r>
    </w:p>
    <w:p w14:paraId="2560FC58" w14:textId="77777777" w:rsidR="003834D7" w:rsidRPr="00336613" w:rsidRDefault="003834D7" w:rsidP="003834D7">
      <w:pPr>
        <w:jc w:val="both"/>
        <w:rPr>
          <w:rFonts w:ascii="Arial Narrow" w:hAnsi="Arial Narrow"/>
          <w:color w:val="FF0000"/>
          <w:sz w:val="22"/>
          <w:szCs w:val="22"/>
        </w:rPr>
      </w:pPr>
      <w:r w:rsidRPr="00FB07D5">
        <w:rPr>
          <w:rFonts w:ascii="Arial Narrow" w:hAnsi="Arial Narrow"/>
          <w:sz w:val="22"/>
          <w:szCs w:val="22"/>
        </w:rPr>
        <w:t xml:space="preserve">Z rozpočtovaných  </w:t>
      </w:r>
      <w:r>
        <w:rPr>
          <w:rFonts w:ascii="Arial Narrow" w:hAnsi="Arial Narrow"/>
          <w:sz w:val="22"/>
          <w:szCs w:val="22"/>
        </w:rPr>
        <w:t>68 125</w:t>
      </w:r>
      <w:r w:rsidRPr="00FB07D5">
        <w:rPr>
          <w:rFonts w:ascii="Arial Narrow" w:hAnsi="Arial Narrow"/>
          <w:sz w:val="22"/>
          <w:szCs w:val="22"/>
        </w:rPr>
        <w:t>€ bolo skutočne čerpané k 31.12.20</w:t>
      </w:r>
      <w:r>
        <w:rPr>
          <w:rFonts w:ascii="Arial Narrow" w:hAnsi="Arial Narrow"/>
          <w:sz w:val="22"/>
          <w:szCs w:val="22"/>
        </w:rPr>
        <w:t>20</w:t>
      </w:r>
      <w:r w:rsidRPr="00FB07D5">
        <w:rPr>
          <w:rFonts w:ascii="Arial Narrow" w:hAnsi="Arial Narrow"/>
          <w:sz w:val="22"/>
          <w:szCs w:val="22"/>
        </w:rPr>
        <w:t xml:space="preserve"> v sume </w:t>
      </w:r>
      <w:r>
        <w:rPr>
          <w:rFonts w:ascii="Arial Narrow" w:hAnsi="Arial Narrow"/>
          <w:sz w:val="22"/>
          <w:szCs w:val="22"/>
        </w:rPr>
        <w:t>64 744,87</w:t>
      </w:r>
      <w:r w:rsidRPr="00FB07D5">
        <w:rPr>
          <w:rFonts w:ascii="Arial Narrow" w:hAnsi="Arial Narrow"/>
          <w:sz w:val="22"/>
          <w:szCs w:val="22"/>
        </w:rPr>
        <w:t xml:space="preserve">€, čo je </w:t>
      </w:r>
      <w:r>
        <w:rPr>
          <w:rFonts w:ascii="Arial Narrow" w:hAnsi="Arial Narrow"/>
          <w:sz w:val="22"/>
          <w:szCs w:val="22"/>
        </w:rPr>
        <w:t>95,04</w:t>
      </w:r>
      <w:r w:rsidRPr="00FB07D5">
        <w:rPr>
          <w:rFonts w:ascii="Arial Narrow" w:hAnsi="Arial Narrow"/>
          <w:sz w:val="22"/>
          <w:szCs w:val="22"/>
        </w:rPr>
        <w:t xml:space="preserve"> % čerpanie. </w:t>
      </w:r>
      <w:r w:rsidRPr="00B3799F">
        <w:rPr>
          <w:rFonts w:ascii="Arial Narrow" w:hAnsi="Arial Narrow"/>
          <w:sz w:val="22"/>
          <w:szCs w:val="22"/>
        </w:rPr>
        <w:t xml:space="preserve">Patria sem </w:t>
      </w:r>
      <w:r>
        <w:rPr>
          <w:rFonts w:ascii="Arial Narrow" w:hAnsi="Arial Narrow"/>
          <w:sz w:val="22"/>
          <w:szCs w:val="22"/>
        </w:rPr>
        <w:t>odvody súvisiace s mzdovými nákladmi</w:t>
      </w:r>
      <w:r w:rsidRPr="00B3799F">
        <w:rPr>
          <w:rFonts w:ascii="Arial Narrow" w:hAnsi="Arial Narrow"/>
          <w:sz w:val="22"/>
          <w:szCs w:val="22"/>
        </w:rPr>
        <w:t xml:space="preserve"> starostu obce, pracovníkov </w:t>
      </w:r>
      <w:proofErr w:type="spellStart"/>
      <w:r w:rsidRPr="00B3799F">
        <w:rPr>
          <w:rFonts w:ascii="Arial Narrow" w:hAnsi="Arial Narrow"/>
          <w:sz w:val="22"/>
          <w:szCs w:val="22"/>
        </w:rPr>
        <w:t>OcÚ</w:t>
      </w:r>
      <w:proofErr w:type="spellEnd"/>
      <w:r w:rsidRPr="00B3799F">
        <w:rPr>
          <w:rFonts w:ascii="Arial Narrow" w:hAnsi="Arial Narrow"/>
          <w:sz w:val="22"/>
          <w:szCs w:val="22"/>
        </w:rPr>
        <w:t>,</w:t>
      </w:r>
      <w:r>
        <w:rPr>
          <w:rFonts w:ascii="Arial Narrow" w:hAnsi="Arial Narrow"/>
          <w:sz w:val="22"/>
          <w:szCs w:val="22"/>
        </w:rPr>
        <w:t xml:space="preserve"> </w:t>
      </w:r>
      <w:r w:rsidRPr="00B3799F">
        <w:rPr>
          <w:rFonts w:ascii="Arial Narrow" w:hAnsi="Arial Narrow"/>
          <w:sz w:val="22"/>
          <w:szCs w:val="22"/>
        </w:rPr>
        <w:t xml:space="preserve">na prenesený výkon štátnej správy – na matriku, register obyvateľstva, životné prostredie, pozemné komunikácie a cestnú dopravu, mzdy aktivačnú </w:t>
      </w:r>
      <w:r w:rsidRPr="0015474C">
        <w:rPr>
          <w:rFonts w:ascii="Arial Narrow" w:hAnsi="Arial Narrow"/>
          <w:sz w:val="22"/>
          <w:szCs w:val="22"/>
        </w:rPr>
        <w:t>činnosť,</w:t>
      </w:r>
      <w:r>
        <w:rPr>
          <w:rFonts w:ascii="Arial Narrow" w:hAnsi="Arial Narrow"/>
          <w:sz w:val="22"/>
          <w:szCs w:val="22"/>
        </w:rPr>
        <w:t xml:space="preserve"> </w:t>
      </w:r>
      <w:r w:rsidRPr="0015474C">
        <w:rPr>
          <w:rFonts w:ascii="Arial Narrow" w:hAnsi="Arial Narrow"/>
          <w:sz w:val="22"/>
          <w:szCs w:val="22"/>
        </w:rPr>
        <w:t>ale aj na dohody a odmeny poslancov OZ</w:t>
      </w:r>
      <w:r>
        <w:rPr>
          <w:rFonts w:ascii="Arial Narrow" w:hAnsi="Arial Narrow"/>
          <w:sz w:val="22"/>
          <w:szCs w:val="22"/>
        </w:rPr>
        <w:t xml:space="preserve"> (dohody a odmeny poslancov sa rozpočtovo nezaraďujú medzi mzdy a platy, ale patria do kategórie tovary a služby)</w:t>
      </w:r>
      <w:r w:rsidRPr="0015474C">
        <w:rPr>
          <w:rFonts w:ascii="Arial Narrow" w:hAnsi="Arial Narrow"/>
          <w:sz w:val="22"/>
          <w:szCs w:val="22"/>
        </w:rPr>
        <w:t>.</w:t>
      </w:r>
    </w:p>
    <w:p w14:paraId="14BD84E0" w14:textId="77777777" w:rsidR="003834D7" w:rsidRPr="00FB07D5" w:rsidRDefault="003834D7" w:rsidP="003834D7">
      <w:pPr>
        <w:jc w:val="both"/>
        <w:rPr>
          <w:rFonts w:ascii="Arial Narrow" w:hAnsi="Arial Narrow"/>
          <w:sz w:val="22"/>
          <w:szCs w:val="22"/>
        </w:rPr>
      </w:pPr>
    </w:p>
    <w:p w14:paraId="459F5519" w14:textId="77777777" w:rsidR="003834D7" w:rsidRPr="00336613" w:rsidRDefault="003834D7" w:rsidP="003834D7">
      <w:pPr>
        <w:tabs>
          <w:tab w:val="right" w:pos="284"/>
        </w:tabs>
        <w:jc w:val="both"/>
        <w:rPr>
          <w:rFonts w:ascii="Arial Narrow" w:hAnsi="Arial Narrow"/>
          <w:b/>
          <w:color w:val="FF0000"/>
          <w:sz w:val="22"/>
          <w:szCs w:val="22"/>
        </w:rPr>
      </w:pPr>
    </w:p>
    <w:p w14:paraId="0C90841D" w14:textId="77777777" w:rsidR="003834D7" w:rsidRPr="00050E68" w:rsidRDefault="003834D7" w:rsidP="003834D7">
      <w:pPr>
        <w:tabs>
          <w:tab w:val="right" w:pos="284"/>
        </w:tabs>
        <w:jc w:val="both"/>
        <w:rPr>
          <w:rFonts w:ascii="Arial Narrow" w:hAnsi="Arial Narrow"/>
          <w:b/>
          <w:sz w:val="22"/>
          <w:szCs w:val="22"/>
        </w:rPr>
      </w:pPr>
      <w:r w:rsidRPr="00050E68">
        <w:rPr>
          <w:rFonts w:ascii="Arial Narrow" w:hAnsi="Arial Narrow"/>
          <w:b/>
          <w:sz w:val="22"/>
          <w:szCs w:val="22"/>
        </w:rPr>
        <w:t>Tovary a služby</w:t>
      </w:r>
    </w:p>
    <w:p w14:paraId="1F2912D2" w14:textId="77777777" w:rsidR="003834D7" w:rsidRPr="00050E68" w:rsidRDefault="003834D7" w:rsidP="003834D7">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333 268</w:t>
      </w:r>
      <w:r w:rsidRPr="00050E68">
        <w:rPr>
          <w:rFonts w:ascii="Arial Narrow" w:hAnsi="Arial Narrow"/>
          <w:sz w:val="22"/>
          <w:szCs w:val="22"/>
        </w:rPr>
        <w:t>€ bolo skutočne čerpané k 31.12.</w:t>
      </w:r>
      <w:r>
        <w:rPr>
          <w:rFonts w:ascii="Arial Narrow" w:hAnsi="Arial Narrow"/>
          <w:sz w:val="22"/>
          <w:szCs w:val="22"/>
        </w:rPr>
        <w:t>2020</w:t>
      </w:r>
      <w:r w:rsidRPr="00050E68">
        <w:rPr>
          <w:rFonts w:ascii="Arial Narrow" w:hAnsi="Arial Narrow"/>
          <w:sz w:val="22"/>
          <w:szCs w:val="22"/>
        </w:rPr>
        <w:t xml:space="preserve"> v sume </w:t>
      </w:r>
      <w:r>
        <w:rPr>
          <w:rFonts w:ascii="Arial Narrow" w:hAnsi="Arial Narrow"/>
          <w:sz w:val="22"/>
          <w:szCs w:val="22"/>
        </w:rPr>
        <w:t>278 797,47</w:t>
      </w:r>
      <w:r w:rsidRPr="00050E68">
        <w:rPr>
          <w:rFonts w:ascii="Arial Narrow" w:hAnsi="Arial Narrow"/>
          <w:sz w:val="22"/>
          <w:szCs w:val="22"/>
        </w:rPr>
        <w:t xml:space="preserve">€, čo je </w:t>
      </w:r>
      <w:r>
        <w:rPr>
          <w:rFonts w:ascii="Arial Narrow" w:hAnsi="Arial Narrow"/>
          <w:sz w:val="22"/>
          <w:szCs w:val="22"/>
        </w:rPr>
        <w:t>83,66</w:t>
      </w:r>
      <w:r w:rsidRPr="00050E68">
        <w:rPr>
          <w:rFonts w:ascii="Arial Narrow" w:hAnsi="Arial Narrow"/>
          <w:sz w:val="22"/>
          <w:szCs w:val="22"/>
        </w:rPr>
        <w:t xml:space="preserve"> % čerpanie. Ide o prevádzkové výdavky </w:t>
      </w:r>
      <w:proofErr w:type="spellStart"/>
      <w:r w:rsidRPr="00050E68">
        <w:rPr>
          <w:rFonts w:ascii="Arial Narrow" w:hAnsi="Arial Narrow"/>
          <w:sz w:val="22"/>
          <w:szCs w:val="22"/>
        </w:rPr>
        <w:t>OcÚ</w:t>
      </w:r>
      <w:proofErr w:type="spellEnd"/>
      <w:r w:rsidRPr="00050E68">
        <w:rPr>
          <w:rFonts w:ascii="Arial Narrow" w:hAnsi="Arial Narrow"/>
          <w:sz w:val="22"/>
          <w:szCs w:val="22"/>
        </w:rPr>
        <w:t xml:space="preserve">, ako sú cestovné náhrady, energie, materiál, dopravné, rutinná a štandardná údržba, </w:t>
      </w:r>
      <w:r>
        <w:rPr>
          <w:rFonts w:ascii="Arial Narrow" w:hAnsi="Arial Narrow"/>
          <w:sz w:val="22"/>
          <w:szCs w:val="22"/>
        </w:rPr>
        <w:t xml:space="preserve">údržba ciest, </w:t>
      </w:r>
      <w:r w:rsidRPr="00050E68">
        <w:rPr>
          <w:rFonts w:ascii="Arial Narrow" w:hAnsi="Arial Narrow"/>
          <w:sz w:val="22"/>
          <w:szCs w:val="22"/>
        </w:rPr>
        <w:t>nájomné za nájom a ostatné tovary a služby.</w:t>
      </w:r>
    </w:p>
    <w:p w14:paraId="05C3C44E" w14:textId="77777777" w:rsidR="003834D7" w:rsidRPr="00050E68" w:rsidRDefault="003834D7" w:rsidP="003834D7">
      <w:pPr>
        <w:jc w:val="both"/>
        <w:rPr>
          <w:rFonts w:ascii="Arial Narrow" w:hAnsi="Arial Narrow"/>
          <w:sz w:val="22"/>
          <w:szCs w:val="22"/>
        </w:rPr>
      </w:pPr>
    </w:p>
    <w:p w14:paraId="424E98C9" w14:textId="77777777" w:rsidR="003834D7" w:rsidRPr="00050E68" w:rsidRDefault="003834D7" w:rsidP="003834D7">
      <w:pPr>
        <w:tabs>
          <w:tab w:val="right" w:pos="284"/>
        </w:tabs>
        <w:jc w:val="both"/>
        <w:rPr>
          <w:rFonts w:ascii="Arial Narrow" w:hAnsi="Arial Narrow"/>
          <w:b/>
          <w:sz w:val="22"/>
          <w:szCs w:val="22"/>
        </w:rPr>
      </w:pPr>
      <w:r w:rsidRPr="00050E68">
        <w:rPr>
          <w:rFonts w:ascii="Arial Narrow" w:hAnsi="Arial Narrow"/>
          <w:b/>
          <w:sz w:val="22"/>
          <w:szCs w:val="22"/>
        </w:rPr>
        <w:t>Bežné transfery</w:t>
      </w:r>
    </w:p>
    <w:p w14:paraId="5C48368D" w14:textId="77777777" w:rsidR="003834D7" w:rsidRPr="00050E68" w:rsidRDefault="003834D7" w:rsidP="003834D7">
      <w:pPr>
        <w:jc w:val="both"/>
        <w:rPr>
          <w:rFonts w:ascii="Arial Narrow" w:hAnsi="Arial Narrow"/>
          <w:sz w:val="22"/>
          <w:szCs w:val="22"/>
        </w:rPr>
      </w:pPr>
      <w:r w:rsidRPr="00050E68">
        <w:rPr>
          <w:rFonts w:ascii="Arial Narrow" w:hAnsi="Arial Narrow"/>
          <w:sz w:val="22"/>
          <w:szCs w:val="22"/>
        </w:rPr>
        <w:t xml:space="preserve">Z rozpočtovaných </w:t>
      </w:r>
      <w:r>
        <w:rPr>
          <w:rFonts w:ascii="Arial Narrow" w:hAnsi="Arial Narrow"/>
          <w:sz w:val="22"/>
          <w:szCs w:val="22"/>
        </w:rPr>
        <w:t>24 265</w:t>
      </w:r>
      <w:r w:rsidRPr="00050E68">
        <w:rPr>
          <w:rFonts w:ascii="Arial Narrow" w:hAnsi="Arial Narrow"/>
          <w:sz w:val="22"/>
          <w:szCs w:val="22"/>
        </w:rPr>
        <w:t>€ bolo skutočne čerpané k 31.12.20</w:t>
      </w:r>
      <w:r>
        <w:rPr>
          <w:rFonts w:ascii="Arial Narrow" w:hAnsi="Arial Narrow"/>
          <w:sz w:val="22"/>
          <w:szCs w:val="22"/>
        </w:rPr>
        <w:t>20</w:t>
      </w:r>
      <w:r w:rsidRPr="00050E68">
        <w:rPr>
          <w:rFonts w:ascii="Arial Narrow" w:hAnsi="Arial Narrow"/>
          <w:sz w:val="22"/>
          <w:szCs w:val="22"/>
        </w:rPr>
        <w:t xml:space="preserve"> v sume </w:t>
      </w:r>
      <w:r>
        <w:rPr>
          <w:rFonts w:ascii="Arial Narrow" w:hAnsi="Arial Narrow"/>
          <w:sz w:val="22"/>
          <w:szCs w:val="22"/>
        </w:rPr>
        <w:t>23 373,95</w:t>
      </w:r>
      <w:r w:rsidRPr="00050E68">
        <w:rPr>
          <w:rFonts w:ascii="Arial Narrow" w:hAnsi="Arial Narrow"/>
          <w:sz w:val="22"/>
          <w:szCs w:val="22"/>
        </w:rPr>
        <w:t xml:space="preserve">€, čo predstavuje </w:t>
      </w:r>
      <w:r>
        <w:rPr>
          <w:rFonts w:ascii="Arial Narrow" w:hAnsi="Arial Narrow"/>
          <w:sz w:val="22"/>
          <w:szCs w:val="22"/>
        </w:rPr>
        <w:t>96,33</w:t>
      </w:r>
      <w:r w:rsidRPr="00050E68">
        <w:rPr>
          <w:rFonts w:ascii="Arial Narrow" w:hAnsi="Arial Narrow"/>
          <w:sz w:val="22"/>
          <w:szCs w:val="22"/>
        </w:rPr>
        <w:t xml:space="preserve"> % čerpanie. Bežné transfery zahŕňa</w:t>
      </w:r>
      <w:r>
        <w:rPr>
          <w:rFonts w:ascii="Arial Narrow" w:hAnsi="Arial Narrow"/>
          <w:sz w:val="22"/>
          <w:szCs w:val="22"/>
        </w:rPr>
        <w:t>li</w:t>
      </w:r>
      <w:r w:rsidRPr="00050E68">
        <w:rPr>
          <w:rFonts w:ascii="Arial Narrow" w:hAnsi="Arial Narrow"/>
          <w:sz w:val="22"/>
          <w:szCs w:val="22"/>
        </w:rPr>
        <w:t xml:space="preserve"> transfery na bežné výdavky pre TJ Tatran Hybe v sume </w:t>
      </w:r>
      <w:r>
        <w:rPr>
          <w:rFonts w:ascii="Arial Narrow" w:hAnsi="Arial Narrow"/>
          <w:sz w:val="22"/>
          <w:szCs w:val="22"/>
        </w:rPr>
        <w:t>10 3</w:t>
      </w:r>
      <w:r w:rsidRPr="00050E68">
        <w:rPr>
          <w:rFonts w:ascii="Arial Narrow" w:hAnsi="Arial Narrow"/>
          <w:sz w:val="22"/>
          <w:szCs w:val="22"/>
        </w:rPr>
        <w:t>00</w:t>
      </w:r>
      <w:r>
        <w:rPr>
          <w:rFonts w:ascii="Arial Narrow" w:hAnsi="Arial Narrow"/>
          <w:sz w:val="22"/>
          <w:szCs w:val="22"/>
        </w:rPr>
        <w:t>€</w:t>
      </w:r>
      <w:r w:rsidRPr="00050E68">
        <w:rPr>
          <w:rFonts w:ascii="Arial Narrow" w:hAnsi="Arial Narrow"/>
          <w:sz w:val="22"/>
          <w:szCs w:val="22"/>
        </w:rPr>
        <w:t xml:space="preserve">, Zväz holubiarov v sume </w:t>
      </w:r>
      <w:r>
        <w:rPr>
          <w:rFonts w:ascii="Arial Narrow" w:hAnsi="Arial Narrow"/>
          <w:sz w:val="22"/>
          <w:szCs w:val="22"/>
        </w:rPr>
        <w:t>200</w:t>
      </w:r>
      <w:r w:rsidRPr="00050E68">
        <w:rPr>
          <w:rFonts w:ascii="Arial Narrow" w:hAnsi="Arial Narrow"/>
          <w:sz w:val="22"/>
          <w:szCs w:val="22"/>
        </w:rPr>
        <w:t xml:space="preserve">€, ECAV Hybe </w:t>
      </w:r>
      <w:r>
        <w:rPr>
          <w:rFonts w:ascii="Arial Narrow" w:hAnsi="Arial Narrow"/>
          <w:sz w:val="22"/>
          <w:szCs w:val="22"/>
        </w:rPr>
        <w:t>2</w:t>
      </w:r>
      <w:r w:rsidRPr="00050E68">
        <w:rPr>
          <w:rFonts w:ascii="Arial Narrow" w:hAnsi="Arial Narrow"/>
          <w:sz w:val="22"/>
          <w:szCs w:val="22"/>
        </w:rPr>
        <w:t xml:space="preserve">000€, RKC Hybe </w:t>
      </w:r>
      <w:r>
        <w:rPr>
          <w:rFonts w:ascii="Arial Narrow" w:hAnsi="Arial Narrow"/>
          <w:sz w:val="22"/>
          <w:szCs w:val="22"/>
        </w:rPr>
        <w:t>60</w:t>
      </w:r>
      <w:r w:rsidRPr="00050E68">
        <w:rPr>
          <w:rFonts w:ascii="Arial Narrow" w:hAnsi="Arial Narrow"/>
          <w:sz w:val="22"/>
          <w:szCs w:val="22"/>
        </w:rPr>
        <w:t xml:space="preserve">0€, </w:t>
      </w:r>
      <w:r>
        <w:rPr>
          <w:rFonts w:ascii="Arial Narrow" w:hAnsi="Arial Narrow"/>
          <w:sz w:val="22"/>
          <w:szCs w:val="22"/>
        </w:rPr>
        <w:t xml:space="preserve">OZ V Pohybe 560€, </w:t>
      </w:r>
      <w:r w:rsidRPr="00050E68">
        <w:rPr>
          <w:rFonts w:ascii="Arial Narrow" w:hAnsi="Arial Narrow"/>
          <w:sz w:val="22"/>
          <w:szCs w:val="22"/>
        </w:rPr>
        <w:t xml:space="preserve">Spoločný stavebný úrad v Liptovskom Hrádku </w:t>
      </w:r>
      <w:r>
        <w:rPr>
          <w:rFonts w:ascii="Arial Narrow" w:hAnsi="Arial Narrow"/>
          <w:sz w:val="22"/>
          <w:szCs w:val="22"/>
        </w:rPr>
        <w:t xml:space="preserve">7091,39, </w:t>
      </w:r>
      <w:r w:rsidRPr="00050E68">
        <w:rPr>
          <w:rFonts w:ascii="Arial Narrow" w:hAnsi="Arial Narrow"/>
          <w:sz w:val="22"/>
          <w:szCs w:val="22"/>
        </w:rPr>
        <w:t>členské príspevky ZMOS, ZMOL, RVC, MAS HL, Región Tatry, Spoločnosť priateľov múzea LD</w:t>
      </w:r>
      <w:r>
        <w:rPr>
          <w:rFonts w:ascii="Arial Narrow" w:hAnsi="Arial Narrow"/>
          <w:sz w:val="22"/>
          <w:szCs w:val="22"/>
        </w:rPr>
        <w:t>. Celkovo</w:t>
      </w:r>
      <w:r w:rsidRPr="00050E68">
        <w:rPr>
          <w:rFonts w:ascii="Arial Narrow" w:hAnsi="Arial Narrow"/>
          <w:sz w:val="22"/>
          <w:szCs w:val="22"/>
        </w:rPr>
        <w:t xml:space="preserve"> v sumárnej hodnote </w:t>
      </w:r>
      <w:r>
        <w:rPr>
          <w:rFonts w:ascii="Arial Narrow" w:hAnsi="Arial Narrow"/>
          <w:sz w:val="22"/>
          <w:szCs w:val="22"/>
        </w:rPr>
        <w:t>1424,98</w:t>
      </w:r>
      <w:r w:rsidRPr="00050E68">
        <w:rPr>
          <w:rFonts w:ascii="Arial Narrow" w:hAnsi="Arial Narrow"/>
          <w:sz w:val="22"/>
          <w:szCs w:val="22"/>
        </w:rPr>
        <w:t xml:space="preserve">€, </w:t>
      </w:r>
      <w:r>
        <w:rPr>
          <w:rFonts w:ascii="Arial Narrow" w:hAnsi="Arial Narrow"/>
          <w:sz w:val="22"/>
          <w:szCs w:val="22"/>
        </w:rPr>
        <w:t>p</w:t>
      </w:r>
      <w:r w:rsidRPr="00050E68">
        <w:rPr>
          <w:rFonts w:ascii="Arial Narrow" w:hAnsi="Arial Narrow"/>
          <w:sz w:val="22"/>
          <w:szCs w:val="22"/>
        </w:rPr>
        <w:t>ríspevky rodičom pri narodení dieťa</w:t>
      </w:r>
      <w:r>
        <w:rPr>
          <w:rFonts w:ascii="Arial Narrow" w:hAnsi="Arial Narrow"/>
          <w:sz w:val="22"/>
          <w:szCs w:val="22"/>
        </w:rPr>
        <w:t>ť</w:t>
      </w:r>
      <w:r w:rsidRPr="00050E68">
        <w:rPr>
          <w:rFonts w:ascii="Arial Narrow" w:hAnsi="Arial Narrow"/>
          <w:sz w:val="22"/>
          <w:szCs w:val="22"/>
        </w:rPr>
        <w:t xml:space="preserve">a </w:t>
      </w:r>
      <w:r>
        <w:rPr>
          <w:rFonts w:ascii="Arial Narrow" w:hAnsi="Arial Narrow"/>
          <w:sz w:val="22"/>
          <w:szCs w:val="22"/>
        </w:rPr>
        <w:t>60</w:t>
      </w:r>
      <w:r w:rsidRPr="00050E68">
        <w:rPr>
          <w:rFonts w:ascii="Arial Narrow" w:hAnsi="Arial Narrow"/>
          <w:sz w:val="22"/>
          <w:szCs w:val="22"/>
        </w:rPr>
        <w:t xml:space="preserve">0€, </w:t>
      </w:r>
      <w:r>
        <w:rPr>
          <w:rFonts w:ascii="Arial Narrow" w:hAnsi="Arial Narrow"/>
          <w:sz w:val="22"/>
          <w:szCs w:val="22"/>
        </w:rPr>
        <w:t xml:space="preserve">vyplatenie 597,58€ osobitného príjemcu vo výške prijatej dotácie </w:t>
      </w:r>
      <w:r w:rsidRPr="00050E68">
        <w:rPr>
          <w:rFonts w:ascii="Arial Narrow" w:hAnsi="Arial Narrow"/>
          <w:sz w:val="22"/>
          <w:szCs w:val="22"/>
        </w:rPr>
        <w:t>a vrátené príjmy základnej školy odvádzané podľa legislatívy obci v plnej výške.</w:t>
      </w:r>
    </w:p>
    <w:p w14:paraId="5961AFC4" w14:textId="77777777" w:rsidR="003834D7" w:rsidRPr="00336613" w:rsidRDefault="003834D7" w:rsidP="003834D7">
      <w:pPr>
        <w:jc w:val="both"/>
        <w:rPr>
          <w:rFonts w:ascii="Arial Narrow" w:hAnsi="Arial Narrow"/>
          <w:color w:val="FF0000"/>
          <w:sz w:val="22"/>
          <w:szCs w:val="22"/>
        </w:rPr>
      </w:pPr>
    </w:p>
    <w:p w14:paraId="13A0C54D" w14:textId="77777777" w:rsidR="003834D7" w:rsidRPr="00FB07D5" w:rsidRDefault="003834D7" w:rsidP="003834D7">
      <w:pPr>
        <w:tabs>
          <w:tab w:val="right" w:pos="284"/>
        </w:tabs>
        <w:jc w:val="both"/>
        <w:rPr>
          <w:rFonts w:ascii="Arial Narrow" w:hAnsi="Arial Narrow"/>
          <w:b/>
          <w:sz w:val="22"/>
          <w:szCs w:val="22"/>
        </w:rPr>
      </w:pPr>
      <w:r w:rsidRPr="00FB07D5">
        <w:rPr>
          <w:rFonts w:ascii="Arial Narrow" w:hAnsi="Arial Narrow"/>
          <w:b/>
          <w:sz w:val="22"/>
          <w:szCs w:val="22"/>
        </w:rPr>
        <w:lastRenderedPageBreak/>
        <w:t>Splácanie úrokov a ostatné platby súvisiace s úvermi, pôžičkami a návratnými     finančnými výpomocami</w:t>
      </w:r>
    </w:p>
    <w:p w14:paraId="19BDDF4F" w14:textId="77777777" w:rsidR="003834D7" w:rsidRDefault="003834D7" w:rsidP="003834D7">
      <w:pPr>
        <w:jc w:val="both"/>
        <w:rPr>
          <w:rFonts w:ascii="Arial Narrow" w:hAnsi="Arial Narrow"/>
          <w:sz w:val="22"/>
          <w:szCs w:val="22"/>
        </w:rPr>
      </w:pPr>
      <w:r w:rsidRPr="00FB07D5">
        <w:rPr>
          <w:rFonts w:ascii="Arial Narrow" w:hAnsi="Arial Narrow"/>
          <w:sz w:val="22"/>
          <w:szCs w:val="22"/>
        </w:rPr>
        <w:t xml:space="preserve">Z rozpočtovaných </w:t>
      </w:r>
      <w:r>
        <w:rPr>
          <w:rFonts w:ascii="Arial Narrow" w:hAnsi="Arial Narrow"/>
          <w:sz w:val="22"/>
          <w:szCs w:val="22"/>
        </w:rPr>
        <w:t>10 700</w:t>
      </w:r>
      <w:r w:rsidRPr="00FB07D5">
        <w:rPr>
          <w:rFonts w:ascii="Arial Narrow" w:hAnsi="Arial Narrow"/>
          <w:sz w:val="22"/>
          <w:szCs w:val="22"/>
        </w:rPr>
        <w:t xml:space="preserve"> EUR bolo skutočne vyčerpané k 31.12.20</w:t>
      </w:r>
      <w:r>
        <w:rPr>
          <w:rFonts w:ascii="Arial Narrow" w:hAnsi="Arial Narrow"/>
          <w:sz w:val="22"/>
          <w:szCs w:val="22"/>
        </w:rPr>
        <w:t>20</w:t>
      </w:r>
      <w:r w:rsidRPr="00FB07D5">
        <w:rPr>
          <w:rFonts w:ascii="Arial Narrow" w:hAnsi="Arial Narrow"/>
          <w:sz w:val="22"/>
          <w:szCs w:val="22"/>
        </w:rPr>
        <w:t xml:space="preserve"> v sume </w:t>
      </w:r>
      <w:r>
        <w:rPr>
          <w:rFonts w:ascii="Arial Narrow" w:hAnsi="Arial Narrow"/>
          <w:sz w:val="22"/>
          <w:szCs w:val="22"/>
        </w:rPr>
        <w:t>6959,27</w:t>
      </w:r>
      <w:r w:rsidRPr="00FB07D5">
        <w:rPr>
          <w:rFonts w:ascii="Arial Narrow" w:hAnsi="Arial Narrow"/>
          <w:sz w:val="22"/>
          <w:szCs w:val="22"/>
        </w:rPr>
        <w:t xml:space="preserve">€, čo predstavuje </w:t>
      </w:r>
      <w:r>
        <w:rPr>
          <w:rFonts w:ascii="Arial Narrow" w:hAnsi="Arial Narrow"/>
          <w:sz w:val="22"/>
          <w:szCs w:val="22"/>
        </w:rPr>
        <w:t>65,04ň</w:t>
      </w:r>
    </w:p>
    <w:p w14:paraId="242CA65A" w14:textId="77777777" w:rsidR="003834D7" w:rsidRPr="00FB07D5" w:rsidRDefault="003834D7" w:rsidP="003834D7">
      <w:pPr>
        <w:jc w:val="both"/>
        <w:rPr>
          <w:rFonts w:ascii="Arial Narrow" w:hAnsi="Arial Narrow"/>
          <w:sz w:val="22"/>
          <w:szCs w:val="22"/>
        </w:rPr>
      </w:pPr>
      <w:r w:rsidRPr="00FB07D5">
        <w:rPr>
          <w:rFonts w:ascii="Arial Narrow" w:hAnsi="Arial Narrow"/>
          <w:sz w:val="22"/>
          <w:szCs w:val="22"/>
        </w:rPr>
        <w:t xml:space="preserve"> % čerpanie. Jedná sa o splácanie úrokov z úverov ŠFRB na bytové domy a úveru v Prima banke Slovensko </w:t>
      </w:r>
      <w:proofErr w:type="spellStart"/>
      <w:r w:rsidRPr="00FB07D5">
        <w:rPr>
          <w:rFonts w:ascii="Arial Narrow" w:hAnsi="Arial Narrow"/>
          <w:sz w:val="22"/>
          <w:szCs w:val="22"/>
        </w:rPr>
        <w:t>a.s</w:t>
      </w:r>
      <w:proofErr w:type="spellEnd"/>
      <w:r w:rsidRPr="00FB07D5">
        <w:rPr>
          <w:rFonts w:ascii="Arial Narrow" w:hAnsi="Arial Narrow"/>
          <w:sz w:val="22"/>
          <w:szCs w:val="22"/>
        </w:rPr>
        <w:t>. na výstavbu materskej školy</w:t>
      </w:r>
      <w:r>
        <w:rPr>
          <w:rFonts w:ascii="Arial Narrow" w:hAnsi="Arial Narrow"/>
          <w:sz w:val="22"/>
          <w:szCs w:val="22"/>
        </w:rPr>
        <w:t xml:space="preserve"> a úver vo VUB banke na hasičskú zbrojnicu.</w:t>
      </w:r>
    </w:p>
    <w:p w14:paraId="5FF69D90" w14:textId="77777777" w:rsidR="003834D7" w:rsidRDefault="003834D7" w:rsidP="003834D7">
      <w:pPr>
        <w:jc w:val="both"/>
        <w:rPr>
          <w:rFonts w:ascii="Arial Narrow" w:hAnsi="Arial Narrow"/>
          <w:color w:val="FF0000"/>
          <w:sz w:val="22"/>
          <w:szCs w:val="22"/>
        </w:rPr>
      </w:pPr>
    </w:p>
    <w:p w14:paraId="13079979" w14:textId="77777777" w:rsidR="003834D7" w:rsidRPr="00336613" w:rsidRDefault="003834D7" w:rsidP="003834D7">
      <w:pPr>
        <w:jc w:val="both"/>
        <w:rPr>
          <w:rFonts w:ascii="Arial Narrow" w:hAnsi="Arial Narrow"/>
          <w:color w:val="FF0000"/>
          <w:sz w:val="22"/>
          <w:szCs w:val="22"/>
        </w:rPr>
      </w:pPr>
    </w:p>
    <w:p w14:paraId="2597699C" w14:textId="77777777" w:rsidR="003834D7" w:rsidRPr="00DF37E6" w:rsidRDefault="003834D7" w:rsidP="003834D7">
      <w:pPr>
        <w:jc w:val="both"/>
        <w:rPr>
          <w:rFonts w:ascii="Arial Narrow" w:hAnsi="Arial Narrow"/>
          <w:sz w:val="22"/>
          <w:szCs w:val="22"/>
        </w:rPr>
      </w:pPr>
    </w:p>
    <w:p w14:paraId="3CBB576B" w14:textId="77777777" w:rsidR="003834D7" w:rsidRPr="00DF37E6" w:rsidRDefault="003834D7" w:rsidP="003834D7">
      <w:pPr>
        <w:rPr>
          <w:rFonts w:ascii="Arial Narrow" w:hAnsi="Arial Narrow"/>
          <w:b/>
          <w:color w:val="FF0000"/>
          <w:sz w:val="22"/>
          <w:szCs w:val="22"/>
        </w:rPr>
      </w:pPr>
      <w:r w:rsidRPr="00DF37E6">
        <w:rPr>
          <w:rFonts w:ascii="Arial Narrow" w:hAnsi="Arial Narrow"/>
          <w:b/>
          <w:color w:val="FF0000"/>
          <w:sz w:val="22"/>
          <w:szCs w:val="22"/>
        </w:rPr>
        <w:t>2) Kapitálové výdavky :</w:t>
      </w:r>
    </w:p>
    <w:p w14:paraId="7A15843A"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4223C547" w14:textId="77777777" w:rsidTr="0053437C">
        <w:tc>
          <w:tcPr>
            <w:tcW w:w="2962" w:type="dxa"/>
            <w:shd w:val="clear" w:color="auto" w:fill="D9D9D9"/>
          </w:tcPr>
          <w:p w14:paraId="267E958A"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613B9B55"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46C301AB"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58901C52" w14:textId="77777777" w:rsidTr="0053437C">
        <w:tc>
          <w:tcPr>
            <w:tcW w:w="2962" w:type="dxa"/>
          </w:tcPr>
          <w:p w14:paraId="71540B8F" w14:textId="77777777" w:rsidR="003834D7" w:rsidRPr="00DF37E6" w:rsidRDefault="003834D7" w:rsidP="0053437C">
            <w:pPr>
              <w:jc w:val="center"/>
              <w:rPr>
                <w:rFonts w:ascii="Arial Narrow" w:hAnsi="Arial Narrow"/>
                <w:sz w:val="22"/>
                <w:szCs w:val="22"/>
              </w:rPr>
            </w:pPr>
            <w:r>
              <w:rPr>
                <w:rFonts w:ascii="Arial Narrow" w:hAnsi="Arial Narrow"/>
                <w:sz w:val="22"/>
                <w:szCs w:val="22"/>
              </w:rPr>
              <w:t>58 800€</w:t>
            </w:r>
          </w:p>
        </w:tc>
        <w:tc>
          <w:tcPr>
            <w:tcW w:w="3071" w:type="dxa"/>
          </w:tcPr>
          <w:p w14:paraId="404C53D3" w14:textId="77777777" w:rsidR="003834D7" w:rsidRPr="00DF37E6" w:rsidRDefault="003834D7" w:rsidP="0053437C">
            <w:pPr>
              <w:jc w:val="center"/>
              <w:rPr>
                <w:rFonts w:ascii="Arial Narrow" w:hAnsi="Arial Narrow"/>
                <w:sz w:val="22"/>
                <w:szCs w:val="22"/>
              </w:rPr>
            </w:pPr>
            <w:r>
              <w:rPr>
                <w:rFonts w:ascii="Arial Narrow" w:hAnsi="Arial Narrow"/>
                <w:sz w:val="22"/>
                <w:szCs w:val="22"/>
              </w:rPr>
              <w:t>53 413,13</w:t>
            </w:r>
          </w:p>
        </w:tc>
        <w:tc>
          <w:tcPr>
            <w:tcW w:w="3323" w:type="dxa"/>
          </w:tcPr>
          <w:p w14:paraId="4B38AEA0"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90,84</w:t>
            </w:r>
          </w:p>
        </w:tc>
      </w:tr>
    </w:tbl>
    <w:p w14:paraId="2B9B5AB8" w14:textId="77777777" w:rsidR="003834D7" w:rsidRPr="00DF37E6" w:rsidRDefault="003834D7" w:rsidP="003834D7">
      <w:pPr>
        <w:outlineLvl w:val="0"/>
        <w:rPr>
          <w:rFonts w:ascii="Arial Narrow" w:hAnsi="Arial Narrow"/>
          <w:sz w:val="22"/>
          <w:szCs w:val="22"/>
        </w:rPr>
      </w:pPr>
    </w:p>
    <w:p w14:paraId="01F41206"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kapitálových výdavkov </w:t>
      </w:r>
      <w:r>
        <w:rPr>
          <w:rFonts w:ascii="Arial Narrow" w:hAnsi="Arial Narrow"/>
          <w:sz w:val="22"/>
          <w:szCs w:val="22"/>
        </w:rPr>
        <w:t>58 800</w:t>
      </w:r>
      <w:r w:rsidRPr="00DF37E6">
        <w:rPr>
          <w:rFonts w:ascii="Arial Narrow" w:hAnsi="Arial Narrow"/>
          <w:sz w:val="22"/>
          <w:szCs w:val="22"/>
        </w:rPr>
        <w:t>€ bolo skutočne čerpané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53 513,13</w:t>
      </w:r>
      <w:r w:rsidRPr="00DF37E6">
        <w:rPr>
          <w:rFonts w:ascii="Arial Narrow" w:hAnsi="Arial Narrow"/>
          <w:sz w:val="22"/>
          <w:szCs w:val="22"/>
        </w:rPr>
        <w:t xml:space="preserve">€, čo predstavuje  </w:t>
      </w:r>
      <w:r>
        <w:rPr>
          <w:rFonts w:ascii="Arial Narrow" w:hAnsi="Arial Narrow"/>
          <w:sz w:val="22"/>
          <w:szCs w:val="22"/>
        </w:rPr>
        <w:t>90,84</w:t>
      </w:r>
      <w:r w:rsidRPr="00DF37E6">
        <w:rPr>
          <w:rFonts w:ascii="Arial Narrow" w:hAnsi="Arial Narrow"/>
          <w:sz w:val="22"/>
          <w:szCs w:val="22"/>
        </w:rPr>
        <w:t xml:space="preserve"> % čerpanie. </w:t>
      </w:r>
    </w:p>
    <w:p w14:paraId="0B64271B" w14:textId="77777777" w:rsidR="003834D7" w:rsidRPr="00DF37E6" w:rsidRDefault="003834D7" w:rsidP="003834D7">
      <w:pPr>
        <w:outlineLvl w:val="0"/>
        <w:rPr>
          <w:rFonts w:ascii="Arial Narrow" w:hAnsi="Arial Narrow"/>
          <w:sz w:val="22"/>
          <w:szCs w:val="22"/>
        </w:rPr>
      </w:pPr>
    </w:p>
    <w:p w14:paraId="1C3CEFC2" w14:textId="77777777" w:rsidR="003834D7" w:rsidRPr="00DF37E6" w:rsidRDefault="003834D7" w:rsidP="003834D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14:paraId="68C6B1BE" w14:textId="77777777" w:rsidR="003834D7" w:rsidRDefault="003834D7" w:rsidP="003834D7">
      <w:pPr>
        <w:outlineLvl w:val="0"/>
        <w:rPr>
          <w:rFonts w:ascii="Arial Narrow" w:hAnsi="Arial Narrow"/>
          <w:color w:val="FF0000"/>
          <w:sz w:val="22"/>
          <w:szCs w:val="22"/>
        </w:rPr>
      </w:pPr>
    </w:p>
    <w:p w14:paraId="299DB388" w14:textId="77777777" w:rsidR="003834D7" w:rsidRPr="00DF37E6" w:rsidRDefault="003834D7" w:rsidP="003834D7">
      <w:pPr>
        <w:outlineLvl w:val="0"/>
        <w:rPr>
          <w:rFonts w:ascii="Arial Narrow" w:hAnsi="Arial Narrow"/>
          <w:color w:val="FF0000"/>
          <w:sz w:val="22"/>
          <w:szCs w:val="22"/>
        </w:rPr>
      </w:pPr>
    </w:p>
    <w:p w14:paraId="21FD40F9" w14:textId="77777777" w:rsidR="003834D7" w:rsidRPr="00DF37E6" w:rsidRDefault="003834D7" w:rsidP="003834D7">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14:paraId="0BB25EC3" w14:textId="77777777" w:rsidR="003834D7" w:rsidRDefault="003834D7" w:rsidP="003834D7">
      <w:pPr>
        <w:numPr>
          <w:ilvl w:val="0"/>
          <w:numId w:val="19"/>
        </w:numPr>
        <w:jc w:val="both"/>
        <w:rPr>
          <w:rFonts w:ascii="Arial Narrow" w:hAnsi="Arial Narrow"/>
          <w:sz w:val="22"/>
          <w:szCs w:val="22"/>
        </w:rPr>
      </w:pPr>
      <w:r w:rsidRPr="00E56F72">
        <w:rPr>
          <w:rFonts w:ascii="Arial Narrow" w:hAnsi="Arial Narrow"/>
          <w:sz w:val="22"/>
          <w:szCs w:val="22"/>
        </w:rPr>
        <w:t>Projektová dokumentácia</w:t>
      </w:r>
      <w:r>
        <w:rPr>
          <w:rFonts w:ascii="Arial Narrow" w:hAnsi="Arial Narrow"/>
          <w:sz w:val="22"/>
          <w:szCs w:val="22"/>
        </w:rPr>
        <w:t xml:space="preserve"> 2311€</w:t>
      </w:r>
    </w:p>
    <w:p w14:paraId="54EA0B32"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Doplnenie kamerového systému 1545,604€</w:t>
      </w:r>
    </w:p>
    <w:p w14:paraId="31BC6B63" w14:textId="77777777" w:rsidR="003834D7" w:rsidRDefault="003834D7" w:rsidP="003834D7">
      <w:pPr>
        <w:ind w:left="720"/>
        <w:jc w:val="both"/>
        <w:rPr>
          <w:rFonts w:ascii="Arial Narrow" w:hAnsi="Arial Narrow"/>
          <w:sz w:val="22"/>
          <w:szCs w:val="22"/>
        </w:rPr>
      </w:pPr>
      <w:r>
        <w:rPr>
          <w:noProof/>
        </w:rPr>
        <w:drawing>
          <wp:inline distT="0" distB="0" distL="0" distR="0" wp14:anchorId="642AA8AA" wp14:editId="53957200">
            <wp:extent cx="4730757" cy="3154680"/>
            <wp:effectExtent l="0" t="0" r="0" b="762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780864" cy="3188094"/>
                    </a:xfrm>
                    <a:prstGeom prst="rect">
                      <a:avLst/>
                    </a:prstGeom>
                    <a:noFill/>
                    <a:ln>
                      <a:noFill/>
                    </a:ln>
                  </pic:spPr>
                </pic:pic>
              </a:graphicData>
            </a:graphic>
          </wp:inline>
        </w:drawing>
      </w:r>
    </w:p>
    <w:p w14:paraId="24706FDC"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Tribúna 16990,66€</w:t>
      </w:r>
    </w:p>
    <w:p w14:paraId="08801BEC"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 xml:space="preserve">Detské ihrisko </w:t>
      </w:r>
      <w:proofErr w:type="spellStart"/>
      <w:r>
        <w:rPr>
          <w:rFonts w:ascii="Arial Narrow" w:hAnsi="Arial Narrow"/>
          <w:sz w:val="22"/>
          <w:szCs w:val="22"/>
        </w:rPr>
        <w:t>Orphanidesov</w:t>
      </w:r>
      <w:proofErr w:type="spellEnd"/>
      <w:r>
        <w:rPr>
          <w:rFonts w:ascii="Arial Narrow" w:hAnsi="Arial Narrow"/>
          <w:sz w:val="22"/>
          <w:szCs w:val="22"/>
        </w:rPr>
        <w:t xml:space="preserve"> park 5792,40€</w:t>
      </w:r>
    </w:p>
    <w:p w14:paraId="35BBEDC6"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Modernizácia KD 22780,04 €</w:t>
      </w:r>
    </w:p>
    <w:p w14:paraId="059D91E3"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Prístrešok ZŠ (v 2020 nedokončený) 1443,43 €</w:t>
      </w:r>
    </w:p>
    <w:p w14:paraId="08F2537C" w14:textId="77777777" w:rsidR="003834D7" w:rsidRDefault="003834D7" w:rsidP="003834D7">
      <w:pPr>
        <w:numPr>
          <w:ilvl w:val="0"/>
          <w:numId w:val="19"/>
        </w:numPr>
        <w:jc w:val="both"/>
        <w:rPr>
          <w:rFonts w:ascii="Arial Narrow" w:hAnsi="Arial Narrow"/>
          <w:sz w:val="22"/>
          <w:szCs w:val="22"/>
        </w:rPr>
      </w:pPr>
      <w:r>
        <w:rPr>
          <w:rFonts w:ascii="Arial Narrow" w:hAnsi="Arial Narrow"/>
          <w:sz w:val="22"/>
          <w:szCs w:val="22"/>
        </w:rPr>
        <w:t>Kanalizácia 2550€</w:t>
      </w:r>
    </w:p>
    <w:p w14:paraId="5379815B" w14:textId="77777777" w:rsidR="003834D7" w:rsidRPr="00F77935" w:rsidRDefault="003834D7" w:rsidP="003834D7">
      <w:pPr>
        <w:ind w:left="720"/>
        <w:jc w:val="both"/>
        <w:rPr>
          <w:rFonts w:ascii="Arial Narrow" w:hAnsi="Arial Narrow"/>
          <w:sz w:val="22"/>
          <w:szCs w:val="22"/>
        </w:rPr>
      </w:pPr>
      <w:r w:rsidRPr="00F77935">
        <w:rPr>
          <w:rFonts w:ascii="Arial Narrow" w:hAnsi="Arial Narrow"/>
          <w:sz w:val="22"/>
          <w:szCs w:val="22"/>
        </w:rPr>
        <w:t>.</w:t>
      </w:r>
      <w:r w:rsidRPr="00583EDE">
        <w:rPr>
          <w:noProof/>
        </w:rPr>
        <w:t xml:space="preserve"> </w:t>
      </w:r>
    </w:p>
    <w:p w14:paraId="77645A92" w14:textId="77777777" w:rsidR="003834D7" w:rsidRDefault="003834D7" w:rsidP="003834D7">
      <w:pPr>
        <w:jc w:val="center"/>
        <w:rPr>
          <w:rFonts w:ascii="Arial Narrow" w:hAnsi="Arial Narrow"/>
          <w:sz w:val="22"/>
          <w:szCs w:val="22"/>
        </w:rPr>
      </w:pPr>
    </w:p>
    <w:p w14:paraId="5FF37D10" w14:textId="77777777" w:rsidR="003834D7" w:rsidRPr="00E56F72" w:rsidRDefault="003834D7" w:rsidP="003834D7">
      <w:pPr>
        <w:jc w:val="center"/>
        <w:rPr>
          <w:rFonts w:ascii="Arial Narrow" w:hAnsi="Arial Narrow"/>
          <w:sz w:val="22"/>
          <w:szCs w:val="22"/>
        </w:rPr>
      </w:pPr>
      <w:r>
        <w:rPr>
          <w:noProof/>
        </w:rPr>
        <w:lastRenderedPageBreak/>
        <w:drawing>
          <wp:inline distT="0" distB="0" distL="0" distR="0" wp14:anchorId="27434796" wp14:editId="5B1E1A4F">
            <wp:extent cx="5941060" cy="3961765"/>
            <wp:effectExtent l="0" t="0" r="2540" b="63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1060" cy="3961765"/>
                    </a:xfrm>
                    <a:prstGeom prst="rect">
                      <a:avLst/>
                    </a:prstGeom>
                    <a:noFill/>
                    <a:ln>
                      <a:noFill/>
                    </a:ln>
                  </pic:spPr>
                </pic:pic>
              </a:graphicData>
            </a:graphic>
          </wp:inline>
        </w:drawing>
      </w:r>
    </w:p>
    <w:p w14:paraId="1B11A98E" w14:textId="77777777" w:rsidR="003834D7" w:rsidRPr="00DF37E6" w:rsidRDefault="003834D7" w:rsidP="003834D7">
      <w:pPr>
        <w:jc w:val="both"/>
        <w:rPr>
          <w:rFonts w:ascii="Arial Narrow" w:hAnsi="Arial Narrow"/>
          <w:sz w:val="22"/>
          <w:szCs w:val="22"/>
        </w:rPr>
      </w:pPr>
    </w:p>
    <w:p w14:paraId="0FA25ECB" w14:textId="77777777" w:rsidR="003834D7" w:rsidRPr="00DF37E6" w:rsidRDefault="003834D7" w:rsidP="003834D7">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14:paraId="631B39AE"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21503269" w14:textId="77777777" w:rsidTr="0053437C">
        <w:tc>
          <w:tcPr>
            <w:tcW w:w="2962" w:type="dxa"/>
            <w:shd w:val="clear" w:color="auto" w:fill="D9D9D9"/>
          </w:tcPr>
          <w:p w14:paraId="2680C14C"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34844877"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51DCDE7D"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14882869" w14:textId="77777777" w:rsidTr="0053437C">
        <w:tc>
          <w:tcPr>
            <w:tcW w:w="2962" w:type="dxa"/>
          </w:tcPr>
          <w:p w14:paraId="1CAAA72F" w14:textId="77777777" w:rsidR="003834D7" w:rsidRPr="00DF37E6" w:rsidRDefault="003834D7" w:rsidP="0053437C">
            <w:pPr>
              <w:jc w:val="center"/>
              <w:rPr>
                <w:rFonts w:ascii="Arial Narrow" w:hAnsi="Arial Narrow"/>
                <w:sz w:val="22"/>
                <w:szCs w:val="22"/>
              </w:rPr>
            </w:pPr>
            <w:r>
              <w:rPr>
                <w:rFonts w:ascii="Arial Narrow" w:hAnsi="Arial Narrow"/>
                <w:sz w:val="22"/>
                <w:szCs w:val="22"/>
              </w:rPr>
              <w:t>90 520€</w:t>
            </w:r>
          </w:p>
        </w:tc>
        <w:tc>
          <w:tcPr>
            <w:tcW w:w="3071" w:type="dxa"/>
          </w:tcPr>
          <w:p w14:paraId="59DC8306" w14:textId="77777777" w:rsidR="003834D7" w:rsidRPr="00DF37E6" w:rsidRDefault="003834D7" w:rsidP="0053437C">
            <w:pPr>
              <w:jc w:val="center"/>
              <w:rPr>
                <w:rFonts w:ascii="Arial Narrow" w:hAnsi="Arial Narrow"/>
                <w:sz w:val="22"/>
                <w:szCs w:val="22"/>
              </w:rPr>
            </w:pPr>
            <w:r>
              <w:rPr>
                <w:rFonts w:ascii="Arial Narrow" w:hAnsi="Arial Narrow"/>
                <w:sz w:val="22"/>
                <w:szCs w:val="22"/>
              </w:rPr>
              <w:t>87 710,27</w:t>
            </w:r>
          </w:p>
        </w:tc>
        <w:tc>
          <w:tcPr>
            <w:tcW w:w="3323" w:type="dxa"/>
          </w:tcPr>
          <w:p w14:paraId="7B9B6BEC" w14:textId="77777777" w:rsidR="003834D7" w:rsidRPr="00DF37E6" w:rsidRDefault="003834D7" w:rsidP="0053437C">
            <w:pPr>
              <w:jc w:val="center"/>
              <w:rPr>
                <w:rFonts w:ascii="Arial Narrow" w:hAnsi="Arial Narrow"/>
                <w:sz w:val="22"/>
                <w:szCs w:val="22"/>
              </w:rPr>
            </w:pPr>
            <w:r>
              <w:rPr>
                <w:rFonts w:ascii="Arial Narrow" w:hAnsi="Arial Narrow"/>
                <w:sz w:val="22"/>
                <w:szCs w:val="22"/>
              </w:rPr>
              <w:t>96,89 %</w:t>
            </w:r>
          </w:p>
        </w:tc>
      </w:tr>
    </w:tbl>
    <w:p w14:paraId="4682F85F" w14:textId="77777777" w:rsidR="003834D7" w:rsidRPr="00DF37E6" w:rsidRDefault="003834D7" w:rsidP="003834D7">
      <w:pPr>
        <w:jc w:val="both"/>
        <w:rPr>
          <w:rFonts w:ascii="Arial Narrow" w:hAnsi="Arial Narrow"/>
          <w:sz w:val="22"/>
          <w:szCs w:val="22"/>
        </w:rPr>
      </w:pPr>
    </w:p>
    <w:p w14:paraId="297F1F24"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Z rozpočtovaných finančných  výdavkov </w:t>
      </w:r>
      <w:r>
        <w:rPr>
          <w:rFonts w:ascii="Arial Narrow" w:hAnsi="Arial Narrow"/>
          <w:sz w:val="22"/>
          <w:szCs w:val="22"/>
        </w:rPr>
        <w:t>90 520</w:t>
      </w:r>
      <w:r w:rsidRPr="00DF37E6">
        <w:rPr>
          <w:rFonts w:ascii="Arial Narrow" w:hAnsi="Arial Narrow"/>
          <w:sz w:val="22"/>
          <w:szCs w:val="22"/>
        </w:rPr>
        <w:t>€ bolo skutočne čerpané  k 31.12.20</w:t>
      </w:r>
      <w:r>
        <w:rPr>
          <w:rFonts w:ascii="Arial Narrow" w:hAnsi="Arial Narrow"/>
          <w:sz w:val="22"/>
          <w:szCs w:val="22"/>
        </w:rPr>
        <w:t>20</w:t>
      </w:r>
      <w:r w:rsidRPr="00DF37E6">
        <w:rPr>
          <w:rFonts w:ascii="Arial Narrow" w:hAnsi="Arial Narrow"/>
          <w:sz w:val="22"/>
          <w:szCs w:val="22"/>
        </w:rPr>
        <w:t xml:space="preserve"> v sume </w:t>
      </w:r>
      <w:r>
        <w:rPr>
          <w:rFonts w:ascii="Arial Narrow" w:hAnsi="Arial Narrow"/>
          <w:sz w:val="22"/>
          <w:szCs w:val="22"/>
        </w:rPr>
        <w:t>87 710,27</w:t>
      </w:r>
      <w:r w:rsidRPr="00DF37E6">
        <w:rPr>
          <w:rFonts w:ascii="Arial Narrow" w:hAnsi="Arial Narrow"/>
          <w:sz w:val="22"/>
          <w:szCs w:val="22"/>
        </w:rPr>
        <w:t xml:space="preserve"> EUR, čo predstavuje </w:t>
      </w:r>
      <w:r>
        <w:rPr>
          <w:rFonts w:ascii="Arial Narrow" w:hAnsi="Arial Narrow"/>
          <w:sz w:val="22"/>
          <w:szCs w:val="22"/>
        </w:rPr>
        <w:t>96,89</w:t>
      </w:r>
      <w:r w:rsidRPr="00DF37E6">
        <w:rPr>
          <w:rFonts w:ascii="Arial Narrow" w:hAnsi="Arial Narrow"/>
          <w:sz w:val="22"/>
          <w:szCs w:val="22"/>
        </w:rPr>
        <w:t xml:space="preserve"> čerpanie. </w:t>
      </w:r>
    </w:p>
    <w:p w14:paraId="0CDA7EA0" w14:textId="77777777" w:rsidR="003834D7" w:rsidRPr="00DF37E6" w:rsidRDefault="003834D7" w:rsidP="003834D7">
      <w:pPr>
        <w:jc w:val="both"/>
        <w:rPr>
          <w:rFonts w:ascii="Arial Narrow" w:hAnsi="Arial Narrow"/>
          <w:sz w:val="22"/>
          <w:szCs w:val="22"/>
        </w:rPr>
      </w:pPr>
    </w:p>
    <w:p w14:paraId="35386BBC" w14:textId="77777777" w:rsidR="003834D7" w:rsidRPr="00DF37E6" w:rsidRDefault="003834D7" w:rsidP="003834D7">
      <w:pPr>
        <w:jc w:val="both"/>
        <w:rPr>
          <w:rFonts w:ascii="Arial Narrow" w:hAnsi="Arial Narrow"/>
          <w:color w:val="000000"/>
          <w:sz w:val="22"/>
          <w:szCs w:val="22"/>
        </w:rPr>
      </w:pPr>
      <w:r>
        <w:rPr>
          <w:rFonts w:ascii="Arial Narrow" w:hAnsi="Arial Narrow"/>
          <w:sz w:val="22"/>
          <w:szCs w:val="22"/>
        </w:rPr>
        <w:t xml:space="preserve">Výdavkové finančné operácie predstavujú ročné splátky úveru na Materskú školu do Prima Banky Slovensko </w:t>
      </w:r>
      <w:proofErr w:type="spellStart"/>
      <w:r>
        <w:rPr>
          <w:rFonts w:ascii="Arial Narrow" w:hAnsi="Arial Narrow"/>
          <w:sz w:val="22"/>
          <w:szCs w:val="22"/>
        </w:rPr>
        <w:t>a.s</w:t>
      </w:r>
      <w:proofErr w:type="spellEnd"/>
      <w:r>
        <w:rPr>
          <w:rFonts w:ascii="Arial Narrow" w:hAnsi="Arial Narrow"/>
          <w:sz w:val="22"/>
          <w:szCs w:val="22"/>
        </w:rPr>
        <w:t>., splátky úveru z VÚB na hasičskú zbrojnicu a úveru čerpaného zo štátneho fondu rozvoja bývania na bytové domy v obci.</w:t>
      </w:r>
    </w:p>
    <w:p w14:paraId="5089DA32"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 xml:space="preserve"> </w:t>
      </w:r>
    </w:p>
    <w:p w14:paraId="53849444" w14:textId="77777777" w:rsidR="003834D7" w:rsidRPr="00DF37E6" w:rsidRDefault="003834D7" w:rsidP="003834D7">
      <w:pPr>
        <w:jc w:val="both"/>
        <w:rPr>
          <w:rFonts w:ascii="Arial Narrow" w:hAnsi="Arial Narrow"/>
          <w:sz w:val="22"/>
          <w:szCs w:val="22"/>
        </w:rPr>
      </w:pPr>
    </w:p>
    <w:p w14:paraId="2038E852" w14:textId="77777777" w:rsidR="003834D7" w:rsidRPr="00DF37E6" w:rsidRDefault="003834D7" w:rsidP="003834D7">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14:paraId="42354FAE" w14:textId="77777777" w:rsidR="003834D7" w:rsidRPr="00DF37E6" w:rsidRDefault="003834D7" w:rsidP="003834D7">
      <w:pPr>
        <w:rPr>
          <w:rFonts w:ascii="Arial Narrow" w:hAnsi="Arial Narrow"/>
          <w:b/>
          <w:sz w:val="22"/>
          <w:szCs w:val="22"/>
        </w:rPr>
      </w:pPr>
    </w:p>
    <w:p w14:paraId="123EA167" w14:textId="77777777" w:rsidR="003834D7" w:rsidRPr="00DF37E6" w:rsidRDefault="003834D7" w:rsidP="003834D7">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6F4958F3" w14:textId="77777777" w:rsidTr="0053437C">
        <w:tc>
          <w:tcPr>
            <w:tcW w:w="2962" w:type="dxa"/>
            <w:shd w:val="clear" w:color="auto" w:fill="D9D9D9"/>
          </w:tcPr>
          <w:p w14:paraId="07C2A212"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50D0421D"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60852781"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2C886CD6" w14:textId="77777777" w:rsidTr="0053437C">
        <w:tc>
          <w:tcPr>
            <w:tcW w:w="2962" w:type="dxa"/>
          </w:tcPr>
          <w:p w14:paraId="6BE6615A" w14:textId="77777777" w:rsidR="003834D7" w:rsidRPr="00DF37E6" w:rsidRDefault="003834D7" w:rsidP="0053437C">
            <w:pPr>
              <w:jc w:val="center"/>
              <w:rPr>
                <w:rFonts w:ascii="Arial Narrow" w:hAnsi="Arial Narrow"/>
                <w:sz w:val="22"/>
                <w:szCs w:val="22"/>
              </w:rPr>
            </w:pPr>
            <w:r>
              <w:rPr>
                <w:rFonts w:ascii="Arial Narrow" w:hAnsi="Arial Narrow"/>
                <w:sz w:val="22"/>
                <w:szCs w:val="22"/>
              </w:rPr>
              <w:t>816 830,00</w:t>
            </w:r>
          </w:p>
        </w:tc>
        <w:tc>
          <w:tcPr>
            <w:tcW w:w="3071" w:type="dxa"/>
          </w:tcPr>
          <w:p w14:paraId="0031BC4D" w14:textId="77777777" w:rsidR="003834D7" w:rsidRPr="00DF37E6" w:rsidRDefault="003834D7" w:rsidP="0053437C">
            <w:pPr>
              <w:jc w:val="center"/>
              <w:rPr>
                <w:rFonts w:ascii="Arial Narrow" w:hAnsi="Arial Narrow"/>
                <w:sz w:val="22"/>
                <w:szCs w:val="22"/>
              </w:rPr>
            </w:pPr>
            <w:r>
              <w:rPr>
                <w:rFonts w:ascii="Arial Narrow" w:hAnsi="Arial Narrow"/>
                <w:sz w:val="22"/>
                <w:szCs w:val="22"/>
              </w:rPr>
              <w:t>807 492,07</w:t>
            </w:r>
          </w:p>
        </w:tc>
        <w:tc>
          <w:tcPr>
            <w:tcW w:w="3323" w:type="dxa"/>
          </w:tcPr>
          <w:p w14:paraId="0F117A2B" w14:textId="77777777" w:rsidR="003834D7" w:rsidRPr="00B72BAF" w:rsidRDefault="003834D7" w:rsidP="0053437C">
            <w:pPr>
              <w:jc w:val="center"/>
              <w:rPr>
                <w:rFonts w:ascii="Arial Narrow" w:hAnsi="Arial Narrow"/>
                <w:b/>
                <w:sz w:val="22"/>
                <w:szCs w:val="22"/>
                <w:vertAlign w:val="subscript"/>
              </w:rPr>
            </w:pPr>
            <w:r>
              <w:rPr>
                <w:rFonts w:ascii="Arial Narrow" w:hAnsi="Arial Narrow"/>
                <w:sz w:val="22"/>
                <w:szCs w:val="22"/>
              </w:rPr>
              <w:t>98,85%</w:t>
            </w:r>
          </w:p>
        </w:tc>
      </w:tr>
    </w:tbl>
    <w:p w14:paraId="08C40BD8" w14:textId="77777777" w:rsidR="003834D7" w:rsidRPr="00DF37E6" w:rsidRDefault="003834D7" w:rsidP="003834D7">
      <w:pPr>
        <w:jc w:val="both"/>
        <w:rPr>
          <w:rFonts w:ascii="Arial Narrow" w:hAnsi="Arial Narrow"/>
          <w:sz w:val="22"/>
          <w:szCs w:val="22"/>
        </w:rPr>
      </w:pPr>
    </w:p>
    <w:p w14:paraId="640708B3" w14:textId="77777777" w:rsidR="003834D7" w:rsidRDefault="003834D7" w:rsidP="003834D7">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729 689,22</w:t>
      </w:r>
      <w:r w:rsidRPr="00DF37E6">
        <w:rPr>
          <w:rFonts w:ascii="Arial Narrow" w:hAnsi="Arial Narrow"/>
          <w:sz w:val="22"/>
          <w:szCs w:val="22"/>
        </w:rPr>
        <w:t>€ bolo skutočne čerpané  k 31.12.201</w:t>
      </w:r>
      <w:r>
        <w:rPr>
          <w:rFonts w:ascii="Arial Narrow" w:hAnsi="Arial Narrow"/>
          <w:sz w:val="22"/>
          <w:szCs w:val="22"/>
        </w:rPr>
        <w:t>9</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729 351,15</w:t>
      </w:r>
      <w:r w:rsidRPr="00DF37E6">
        <w:rPr>
          <w:rFonts w:ascii="Arial Narrow" w:hAnsi="Arial Narrow"/>
          <w:sz w:val="22"/>
          <w:szCs w:val="22"/>
        </w:rPr>
        <w:t xml:space="preserve">€, čo predstavuje </w:t>
      </w:r>
      <w:r>
        <w:rPr>
          <w:rFonts w:ascii="Arial Narrow" w:hAnsi="Arial Narrow"/>
          <w:sz w:val="22"/>
          <w:szCs w:val="22"/>
        </w:rPr>
        <w:t>99,95</w:t>
      </w:r>
      <w:r w:rsidRPr="00DF37E6">
        <w:rPr>
          <w:rFonts w:ascii="Arial Narrow" w:hAnsi="Arial Narrow"/>
          <w:sz w:val="22"/>
          <w:szCs w:val="22"/>
        </w:rPr>
        <w:t xml:space="preserve"> % čerpanie.</w:t>
      </w:r>
    </w:p>
    <w:p w14:paraId="7CE5B3CF" w14:textId="77777777" w:rsidR="003834D7" w:rsidRDefault="003834D7" w:rsidP="003834D7">
      <w:pPr>
        <w:jc w:val="both"/>
        <w:rPr>
          <w:rFonts w:ascii="Arial Narrow" w:hAnsi="Arial Narrow"/>
          <w:sz w:val="22"/>
          <w:szCs w:val="22"/>
        </w:rPr>
      </w:pPr>
    </w:p>
    <w:p w14:paraId="133004E9" w14:textId="77777777" w:rsidR="003834D7" w:rsidRPr="00DF37E6" w:rsidRDefault="003834D7" w:rsidP="003834D7">
      <w:pPr>
        <w:rPr>
          <w:rFonts w:ascii="Arial Narrow" w:hAnsi="Arial Narrow"/>
          <w:b/>
          <w:color w:val="FF0000"/>
          <w:sz w:val="22"/>
          <w:szCs w:val="22"/>
        </w:rPr>
      </w:pPr>
      <w:r>
        <w:rPr>
          <w:rFonts w:ascii="Arial Narrow" w:hAnsi="Arial Narrow"/>
          <w:b/>
          <w:color w:val="FF0000"/>
          <w:sz w:val="22"/>
          <w:szCs w:val="22"/>
        </w:rPr>
        <w:t>Kapitálové</w:t>
      </w:r>
      <w:r w:rsidRPr="00DF37E6">
        <w:rPr>
          <w:rFonts w:ascii="Arial Narrow" w:hAnsi="Arial Narrow"/>
          <w:b/>
          <w:color w:val="FF0000"/>
          <w:sz w:val="22"/>
          <w:szCs w:val="22"/>
        </w:rPr>
        <w:t xml:space="preserve">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25"/>
        <w:gridCol w:w="3036"/>
        <w:gridCol w:w="3277"/>
      </w:tblGrid>
      <w:tr w:rsidR="003834D7" w:rsidRPr="00DF37E6" w14:paraId="74640F17" w14:textId="77777777" w:rsidTr="0053437C">
        <w:tc>
          <w:tcPr>
            <w:tcW w:w="2962" w:type="dxa"/>
            <w:shd w:val="clear" w:color="auto" w:fill="D9D9D9"/>
          </w:tcPr>
          <w:p w14:paraId="34392A19"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Rozpočet na rok 20</w:t>
            </w:r>
            <w:r>
              <w:rPr>
                <w:rFonts w:ascii="Arial Narrow" w:hAnsi="Arial Narrow"/>
                <w:b/>
                <w:sz w:val="22"/>
                <w:szCs w:val="22"/>
              </w:rPr>
              <w:t>20</w:t>
            </w:r>
          </w:p>
        </w:tc>
        <w:tc>
          <w:tcPr>
            <w:tcW w:w="3071" w:type="dxa"/>
            <w:shd w:val="clear" w:color="auto" w:fill="D9D9D9"/>
          </w:tcPr>
          <w:p w14:paraId="1010D78D"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Skutočnosť k 31.12.20</w:t>
            </w:r>
            <w:r>
              <w:rPr>
                <w:rFonts w:ascii="Arial Narrow" w:hAnsi="Arial Narrow"/>
                <w:b/>
                <w:sz w:val="22"/>
                <w:szCs w:val="22"/>
              </w:rPr>
              <w:t>20</w:t>
            </w:r>
          </w:p>
        </w:tc>
        <w:tc>
          <w:tcPr>
            <w:tcW w:w="3323" w:type="dxa"/>
            <w:shd w:val="clear" w:color="auto" w:fill="D9D9D9"/>
          </w:tcPr>
          <w:p w14:paraId="712A0739"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čerpania</w:t>
            </w:r>
          </w:p>
        </w:tc>
      </w:tr>
      <w:tr w:rsidR="003834D7" w:rsidRPr="00DF37E6" w14:paraId="0794CC3C" w14:textId="77777777" w:rsidTr="0053437C">
        <w:tc>
          <w:tcPr>
            <w:tcW w:w="2962" w:type="dxa"/>
          </w:tcPr>
          <w:p w14:paraId="3DA3C916" w14:textId="77777777" w:rsidR="003834D7" w:rsidRPr="00DF37E6" w:rsidRDefault="003834D7" w:rsidP="0053437C">
            <w:pPr>
              <w:jc w:val="center"/>
              <w:rPr>
                <w:rFonts w:ascii="Arial Narrow" w:hAnsi="Arial Narrow"/>
                <w:sz w:val="22"/>
                <w:szCs w:val="22"/>
              </w:rPr>
            </w:pPr>
            <w:r>
              <w:rPr>
                <w:rFonts w:ascii="Arial Narrow" w:hAnsi="Arial Narrow"/>
                <w:sz w:val="22"/>
                <w:szCs w:val="22"/>
              </w:rPr>
              <w:t>0</w:t>
            </w:r>
          </w:p>
        </w:tc>
        <w:tc>
          <w:tcPr>
            <w:tcW w:w="3071" w:type="dxa"/>
          </w:tcPr>
          <w:p w14:paraId="4F6621D7" w14:textId="77777777" w:rsidR="003834D7" w:rsidRPr="00DF37E6" w:rsidRDefault="003834D7" w:rsidP="0053437C">
            <w:pPr>
              <w:jc w:val="center"/>
              <w:rPr>
                <w:rFonts w:ascii="Arial Narrow" w:hAnsi="Arial Narrow"/>
                <w:sz w:val="22"/>
                <w:szCs w:val="22"/>
              </w:rPr>
            </w:pPr>
            <w:r>
              <w:rPr>
                <w:rFonts w:ascii="Arial Narrow" w:hAnsi="Arial Narrow"/>
                <w:sz w:val="22"/>
                <w:szCs w:val="22"/>
              </w:rPr>
              <w:t>0</w:t>
            </w:r>
          </w:p>
        </w:tc>
        <w:tc>
          <w:tcPr>
            <w:tcW w:w="3323" w:type="dxa"/>
          </w:tcPr>
          <w:p w14:paraId="1C2D0E93" w14:textId="77777777" w:rsidR="003834D7" w:rsidRPr="00DF37E6" w:rsidRDefault="003834D7" w:rsidP="0053437C">
            <w:pPr>
              <w:jc w:val="center"/>
              <w:rPr>
                <w:rFonts w:ascii="Arial Narrow" w:hAnsi="Arial Narrow"/>
                <w:b/>
                <w:sz w:val="22"/>
                <w:szCs w:val="22"/>
              </w:rPr>
            </w:pPr>
            <w:r>
              <w:rPr>
                <w:rFonts w:ascii="Arial Narrow" w:hAnsi="Arial Narrow"/>
                <w:sz w:val="22"/>
                <w:szCs w:val="22"/>
              </w:rPr>
              <w:t>0</w:t>
            </w:r>
          </w:p>
        </w:tc>
      </w:tr>
    </w:tbl>
    <w:p w14:paraId="726BE16D" w14:textId="77777777" w:rsidR="003834D7" w:rsidRPr="00DF37E6" w:rsidRDefault="003834D7" w:rsidP="003834D7">
      <w:pPr>
        <w:jc w:val="both"/>
        <w:rPr>
          <w:rFonts w:ascii="Arial Narrow" w:hAnsi="Arial Narrow"/>
          <w:sz w:val="22"/>
          <w:szCs w:val="22"/>
        </w:rPr>
      </w:pPr>
    </w:p>
    <w:p w14:paraId="2FB40550" w14:textId="77777777" w:rsidR="003834D7" w:rsidRPr="002161B0" w:rsidRDefault="003834D7" w:rsidP="003834D7">
      <w:pPr>
        <w:jc w:val="both"/>
        <w:rPr>
          <w:rFonts w:ascii="Arial Narrow" w:hAnsi="Arial Narrow"/>
          <w:b/>
          <w:sz w:val="22"/>
          <w:szCs w:val="22"/>
          <w:highlight w:val="lightGray"/>
        </w:rPr>
      </w:pPr>
    </w:p>
    <w:p w14:paraId="283CAB80" w14:textId="77777777" w:rsidR="003834D7" w:rsidRDefault="003834D7" w:rsidP="003834D7">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prílohou Záverečného účtu. </w:t>
      </w:r>
    </w:p>
    <w:p w14:paraId="3A8C1462" w14:textId="77777777" w:rsidR="003834D7" w:rsidRDefault="003834D7" w:rsidP="003834D7">
      <w:pPr>
        <w:jc w:val="both"/>
        <w:rPr>
          <w:rFonts w:ascii="Arial Narrow" w:hAnsi="Arial Narrow"/>
          <w:color w:val="000000"/>
          <w:sz w:val="22"/>
          <w:szCs w:val="22"/>
        </w:rPr>
      </w:pPr>
    </w:p>
    <w:p w14:paraId="2AF6C700" w14:textId="77777777" w:rsidR="003834D7" w:rsidRPr="00DF37E6" w:rsidRDefault="003834D7" w:rsidP="003834D7">
      <w:pPr>
        <w:tabs>
          <w:tab w:val="left" w:pos="-3060"/>
          <w:tab w:val="right" w:pos="5040"/>
        </w:tabs>
        <w:rPr>
          <w:rFonts w:ascii="Arial Narrow" w:hAnsi="Arial Narrow"/>
          <w:sz w:val="22"/>
          <w:szCs w:val="22"/>
        </w:rPr>
      </w:pPr>
    </w:p>
    <w:p w14:paraId="583D04D8" w14:textId="77777777" w:rsidR="003834D7" w:rsidRDefault="003834D7" w:rsidP="003834D7">
      <w:pPr>
        <w:tabs>
          <w:tab w:val="right" w:pos="5040"/>
        </w:tabs>
        <w:jc w:val="center"/>
        <w:rPr>
          <w:rFonts w:ascii="Arial Narrow" w:hAnsi="Arial Narrow"/>
          <w:sz w:val="22"/>
          <w:szCs w:val="22"/>
        </w:rPr>
      </w:pPr>
    </w:p>
    <w:p w14:paraId="37EFB500" w14:textId="77777777" w:rsidR="003834D7" w:rsidRDefault="003834D7" w:rsidP="003834D7">
      <w:pPr>
        <w:tabs>
          <w:tab w:val="right" w:pos="5040"/>
        </w:tabs>
        <w:jc w:val="center"/>
        <w:rPr>
          <w:rFonts w:ascii="Arial Narrow" w:hAnsi="Arial Narrow"/>
          <w:sz w:val="22"/>
          <w:szCs w:val="22"/>
        </w:rPr>
      </w:pPr>
      <w:r>
        <w:rPr>
          <w:noProof/>
        </w:rPr>
        <w:drawing>
          <wp:inline distT="0" distB="0" distL="0" distR="0" wp14:anchorId="2CE43A38" wp14:editId="4A9A30F0">
            <wp:extent cx="5290676" cy="3528060"/>
            <wp:effectExtent l="0" t="0" r="5715"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00742" cy="3534773"/>
                    </a:xfrm>
                    <a:prstGeom prst="rect">
                      <a:avLst/>
                    </a:prstGeom>
                    <a:noFill/>
                    <a:ln>
                      <a:noFill/>
                    </a:ln>
                  </pic:spPr>
                </pic:pic>
              </a:graphicData>
            </a:graphic>
          </wp:inline>
        </w:drawing>
      </w:r>
    </w:p>
    <w:p w14:paraId="01FF9560" w14:textId="77777777" w:rsidR="003834D7" w:rsidRPr="00DF37E6" w:rsidRDefault="003834D7" w:rsidP="003834D7">
      <w:pPr>
        <w:tabs>
          <w:tab w:val="right" w:pos="5040"/>
        </w:tabs>
        <w:jc w:val="both"/>
        <w:rPr>
          <w:rFonts w:ascii="Arial Narrow" w:hAnsi="Arial Narrow"/>
          <w:sz w:val="22"/>
          <w:szCs w:val="22"/>
        </w:rPr>
      </w:pPr>
    </w:p>
    <w:p w14:paraId="45122538" w14:textId="77777777" w:rsidR="003834D7" w:rsidRPr="00DF37E6" w:rsidRDefault="003834D7" w:rsidP="003834D7">
      <w:pPr>
        <w:tabs>
          <w:tab w:val="right" w:pos="5040"/>
        </w:tabs>
        <w:jc w:val="both"/>
        <w:rPr>
          <w:rFonts w:ascii="Arial Narrow" w:hAnsi="Arial Narrow"/>
          <w:sz w:val="22"/>
          <w:szCs w:val="22"/>
        </w:rPr>
      </w:pPr>
    </w:p>
    <w:p w14:paraId="291997AE" w14:textId="3BBFD73A" w:rsidR="001C77D2" w:rsidRDefault="001C77D2" w:rsidP="001C77D2">
      <w:pPr>
        <w:tabs>
          <w:tab w:val="right" w:pos="5040"/>
        </w:tabs>
        <w:jc w:val="both"/>
        <w:rPr>
          <w:rFonts w:ascii="Arial Narrow" w:hAnsi="Arial Narrow"/>
          <w:sz w:val="22"/>
          <w:szCs w:val="22"/>
        </w:rPr>
      </w:pPr>
      <w:r w:rsidRPr="00DF37E6">
        <w:rPr>
          <w:rFonts w:ascii="Arial Narrow" w:hAnsi="Arial Narrow"/>
          <w:sz w:val="22"/>
          <w:szCs w:val="22"/>
        </w:rPr>
        <w:tab/>
      </w:r>
    </w:p>
    <w:p w14:paraId="55DCB1DF" w14:textId="77777777" w:rsidR="001C77D2" w:rsidRPr="00DF37E6" w:rsidRDefault="001C77D2" w:rsidP="001C77D2">
      <w:pPr>
        <w:tabs>
          <w:tab w:val="right" w:pos="5040"/>
        </w:tabs>
        <w:jc w:val="both"/>
        <w:rPr>
          <w:rFonts w:ascii="Arial Narrow" w:hAnsi="Arial Narrow"/>
          <w:sz w:val="22"/>
          <w:szCs w:val="22"/>
        </w:rPr>
      </w:pPr>
    </w:p>
    <w:p w14:paraId="0EA092AE" w14:textId="77777777" w:rsidR="001C77D2" w:rsidRPr="00DF37E6" w:rsidRDefault="001C77D2" w:rsidP="001C77D2">
      <w:pPr>
        <w:tabs>
          <w:tab w:val="right" w:pos="5040"/>
        </w:tabs>
        <w:jc w:val="both"/>
        <w:rPr>
          <w:rFonts w:ascii="Arial Narrow" w:hAnsi="Arial Narrow"/>
          <w:sz w:val="22"/>
          <w:szCs w:val="22"/>
        </w:rPr>
      </w:pPr>
    </w:p>
    <w:p w14:paraId="4127C872" w14:textId="49B09D24" w:rsidR="001C77D2" w:rsidRDefault="001C77D2" w:rsidP="001C77D2">
      <w:pPr>
        <w:tabs>
          <w:tab w:val="right" w:pos="5040"/>
        </w:tabs>
        <w:jc w:val="both"/>
        <w:rPr>
          <w:rFonts w:ascii="Arial Narrow" w:hAnsi="Arial Narrow"/>
          <w:b/>
          <w:sz w:val="28"/>
          <w:szCs w:val="28"/>
        </w:rPr>
      </w:pPr>
      <w:r w:rsidRPr="000F2367">
        <w:rPr>
          <w:rFonts w:ascii="Arial Narrow" w:hAnsi="Arial Narrow"/>
          <w:b/>
          <w:sz w:val="28"/>
          <w:szCs w:val="28"/>
        </w:rPr>
        <w:tab/>
        <w:t>2.4 Prebytok/schodok rozpočtového hospodárenia za rok 20</w:t>
      </w:r>
      <w:r w:rsidR="003834D7">
        <w:rPr>
          <w:rFonts w:ascii="Arial Narrow" w:hAnsi="Arial Narrow"/>
          <w:b/>
          <w:sz w:val="28"/>
          <w:szCs w:val="28"/>
        </w:rPr>
        <w:t>20</w:t>
      </w:r>
    </w:p>
    <w:p w14:paraId="17895C73" w14:textId="5E6A12BF" w:rsidR="003834D7" w:rsidRDefault="003834D7" w:rsidP="001C77D2">
      <w:pPr>
        <w:tabs>
          <w:tab w:val="right" w:pos="5040"/>
        </w:tabs>
        <w:jc w:val="both"/>
        <w:rPr>
          <w:rFonts w:ascii="Arial Narrow" w:hAnsi="Arial Narrow"/>
          <w:b/>
          <w:sz w:val="28"/>
          <w:szCs w:val="28"/>
        </w:rPr>
      </w:pPr>
    </w:p>
    <w:p w14:paraId="30A4C3F3" w14:textId="77777777" w:rsidR="003834D7" w:rsidRPr="00DF37E6" w:rsidRDefault="003834D7" w:rsidP="003834D7">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3834D7" w:rsidRPr="00DF37E6" w14:paraId="2DF21B03" w14:textId="77777777" w:rsidTr="0053437C">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3BFE163F" w14:textId="77777777" w:rsidR="003834D7" w:rsidRPr="00DF37E6" w:rsidRDefault="003834D7" w:rsidP="0053437C">
            <w:pPr>
              <w:jc w:val="center"/>
              <w:rPr>
                <w:rStyle w:val="Vrazn"/>
                <w:rFonts w:ascii="Arial Narrow" w:hAnsi="Arial Narrow"/>
              </w:rPr>
            </w:pPr>
          </w:p>
          <w:p w14:paraId="1DA847FB" w14:textId="77777777" w:rsidR="003834D7" w:rsidRPr="00DF37E6" w:rsidRDefault="003834D7" w:rsidP="0053437C">
            <w:pPr>
              <w:jc w:val="center"/>
              <w:rPr>
                <w:rFonts w:ascii="Arial Narrow" w:hAnsi="Arial Narrow"/>
              </w:rPr>
            </w:pPr>
            <w:r w:rsidRPr="00DF37E6">
              <w:rPr>
                <w:rStyle w:val="Vraz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5BDE1A89" w14:textId="77777777" w:rsidR="003834D7" w:rsidRPr="00DF37E6" w:rsidRDefault="003834D7" w:rsidP="0053437C">
            <w:pPr>
              <w:tabs>
                <w:tab w:val="right" w:pos="8820"/>
              </w:tabs>
              <w:jc w:val="center"/>
              <w:rPr>
                <w:rFonts w:ascii="Arial Narrow" w:hAnsi="Arial Narrow"/>
                <w:b/>
              </w:rPr>
            </w:pPr>
          </w:p>
          <w:p w14:paraId="72ACD601" w14:textId="77777777" w:rsidR="003834D7" w:rsidRPr="00DF37E6" w:rsidRDefault="003834D7" w:rsidP="0053437C">
            <w:pPr>
              <w:tabs>
                <w:tab w:val="right" w:pos="8820"/>
              </w:tabs>
              <w:jc w:val="center"/>
              <w:rPr>
                <w:rFonts w:ascii="Arial Narrow" w:hAnsi="Arial Narrow"/>
                <w:b/>
              </w:rPr>
            </w:pPr>
            <w:r w:rsidRPr="00DF37E6">
              <w:rPr>
                <w:rFonts w:ascii="Arial Narrow" w:hAnsi="Arial Narrow"/>
                <w:b/>
              </w:rPr>
              <w:t>Skutočnosť k 31.12.20</w:t>
            </w:r>
            <w:r>
              <w:rPr>
                <w:rFonts w:ascii="Arial Narrow" w:hAnsi="Arial Narrow"/>
                <w:b/>
              </w:rPr>
              <w:t>20</w:t>
            </w:r>
            <w:r w:rsidRPr="00DF37E6">
              <w:rPr>
                <w:rFonts w:ascii="Arial Narrow" w:hAnsi="Arial Narrow"/>
                <w:b/>
              </w:rPr>
              <w:t xml:space="preserve"> v EUR</w:t>
            </w:r>
          </w:p>
          <w:p w14:paraId="6B9AD534" w14:textId="77777777" w:rsidR="003834D7" w:rsidRPr="00DF37E6" w:rsidRDefault="003834D7" w:rsidP="0053437C">
            <w:pPr>
              <w:jc w:val="center"/>
              <w:rPr>
                <w:rFonts w:ascii="Arial Narrow" w:hAnsi="Arial Narrow"/>
              </w:rPr>
            </w:pPr>
          </w:p>
        </w:tc>
      </w:tr>
      <w:tr w:rsidR="003834D7" w:rsidRPr="00DF37E6" w14:paraId="6471D3BA" w14:textId="77777777" w:rsidTr="0053437C">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3C0303F4" w14:textId="77777777" w:rsidR="003834D7" w:rsidRPr="00DF37E6" w:rsidRDefault="003834D7" w:rsidP="0053437C">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5ABB7484" w14:textId="77777777" w:rsidR="003834D7" w:rsidRPr="00DF37E6" w:rsidRDefault="003834D7" w:rsidP="0053437C">
            <w:pPr>
              <w:rPr>
                <w:rFonts w:ascii="Arial Narrow" w:hAnsi="Arial Narrow"/>
              </w:rPr>
            </w:pPr>
          </w:p>
        </w:tc>
      </w:tr>
      <w:tr w:rsidR="003834D7" w:rsidRPr="00DF37E6" w14:paraId="1EAFF65B"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DD4765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14:paraId="5ACDA7EC"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1 614 017,48</w:t>
            </w:r>
          </w:p>
        </w:tc>
      </w:tr>
      <w:tr w:rsidR="003834D7" w:rsidRPr="00DF37E6" w14:paraId="627B3600"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F8AD0EE"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14:paraId="6B7E2C6D"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1 567 063,82</w:t>
            </w:r>
          </w:p>
        </w:tc>
      </w:tr>
      <w:tr w:rsidR="003834D7" w:rsidRPr="00DF37E6" w14:paraId="5ADCC160"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BD38720"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14:paraId="6CF3AA64"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46 953,66</w:t>
            </w:r>
          </w:p>
        </w:tc>
      </w:tr>
      <w:tr w:rsidR="003834D7" w:rsidRPr="00DF37E6" w14:paraId="670985DA"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1F3743D"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14:paraId="53BF255F" w14:textId="77777777" w:rsidR="003834D7" w:rsidRPr="00DF37E6" w:rsidRDefault="003834D7" w:rsidP="0053437C">
            <w:pPr>
              <w:jc w:val="center"/>
              <w:rPr>
                <w:rFonts w:ascii="Arial Narrow" w:hAnsi="Arial Narrow"/>
                <w:sz w:val="22"/>
                <w:szCs w:val="22"/>
              </w:rPr>
            </w:pPr>
            <w:r>
              <w:rPr>
                <w:rFonts w:ascii="Arial Narrow" w:hAnsi="Arial Narrow"/>
                <w:sz w:val="22"/>
                <w:szCs w:val="22"/>
              </w:rPr>
              <w:t>1 333 728,83</w:t>
            </w:r>
          </w:p>
        </w:tc>
      </w:tr>
      <w:tr w:rsidR="003834D7" w:rsidRPr="00DF37E6" w14:paraId="5052EC60"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360DBF3"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14:paraId="65E2FEB9"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526 236,76</w:t>
            </w:r>
          </w:p>
        </w:tc>
      </w:tr>
      <w:tr w:rsidR="003834D7" w:rsidRPr="00DF37E6" w14:paraId="6929AD25"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84311AB"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14:paraId="60098B16"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807 492,07</w:t>
            </w:r>
          </w:p>
        </w:tc>
      </w:tr>
      <w:tr w:rsidR="003834D7" w:rsidRPr="00DF37E6" w14:paraId="3269A245"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EE462B1" w14:textId="77777777" w:rsidR="003834D7" w:rsidRPr="00DF37E6" w:rsidRDefault="003834D7" w:rsidP="0053437C">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14:paraId="1AAB22FA" w14:textId="77777777" w:rsidR="003834D7" w:rsidRPr="00DF37E6" w:rsidRDefault="003834D7" w:rsidP="0053437C">
            <w:pPr>
              <w:jc w:val="center"/>
              <w:rPr>
                <w:rFonts w:ascii="Arial Narrow" w:hAnsi="Arial Narrow"/>
                <w:sz w:val="22"/>
                <w:szCs w:val="22"/>
              </w:rPr>
            </w:pPr>
            <w:r>
              <w:rPr>
                <w:rFonts w:ascii="Arial Narrow" w:hAnsi="Arial Narrow"/>
                <w:sz w:val="22"/>
                <w:szCs w:val="22"/>
              </w:rPr>
              <w:t>280 288,65</w:t>
            </w:r>
          </w:p>
        </w:tc>
      </w:tr>
      <w:tr w:rsidR="003834D7" w:rsidRPr="00DF37E6" w14:paraId="03798232"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982F58E"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14:paraId="5012FCCF" w14:textId="77777777" w:rsidR="003834D7" w:rsidRPr="00DF37E6" w:rsidRDefault="003834D7" w:rsidP="0053437C">
            <w:pPr>
              <w:jc w:val="center"/>
              <w:rPr>
                <w:rFonts w:ascii="Arial Narrow" w:hAnsi="Arial Narrow"/>
                <w:sz w:val="22"/>
                <w:szCs w:val="22"/>
              </w:rPr>
            </w:pPr>
            <w:r>
              <w:rPr>
                <w:rFonts w:ascii="Arial Narrow" w:hAnsi="Arial Narrow"/>
                <w:sz w:val="22"/>
                <w:szCs w:val="22"/>
              </w:rPr>
              <w:t>39 791,00</w:t>
            </w:r>
          </w:p>
        </w:tc>
      </w:tr>
      <w:tr w:rsidR="003834D7" w:rsidRPr="00DF37E6" w14:paraId="6F86F173"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7846857"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5DA3C9F0"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39 791,00</w:t>
            </w:r>
          </w:p>
        </w:tc>
      </w:tr>
      <w:tr w:rsidR="003834D7" w:rsidRPr="00DF37E6" w14:paraId="4DE48BF3"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6E9ACE2"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14:paraId="6D9A275A" w14:textId="77777777" w:rsidR="003834D7" w:rsidRPr="00DF37E6" w:rsidRDefault="003834D7" w:rsidP="0053437C">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3834D7" w:rsidRPr="00DF37E6" w14:paraId="37BE2B3E"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3D9C49D"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14:paraId="6458A4FB" w14:textId="77777777" w:rsidR="003834D7" w:rsidRPr="00DF37E6" w:rsidRDefault="003834D7" w:rsidP="0053437C">
            <w:pPr>
              <w:jc w:val="center"/>
              <w:rPr>
                <w:rFonts w:ascii="Arial Narrow" w:hAnsi="Arial Narrow"/>
                <w:sz w:val="22"/>
                <w:szCs w:val="22"/>
              </w:rPr>
            </w:pPr>
            <w:r>
              <w:rPr>
                <w:rFonts w:ascii="Arial Narrow" w:hAnsi="Arial Narrow"/>
                <w:sz w:val="22"/>
                <w:szCs w:val="22"/>
              </w:rPr>
              <w:t>53 413,13</w:t>
            </w:r>
          </w:p>
        </w:tc>
      </w:tr>
      <w:tr w:rsidR="003834D7" w:rsidRPr="00DF37E6" w14:paraId="4DA0D9E8"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58DBF3F"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14:paraId="79EE7F91" w14:textId="77777777" w:rsidR="003834D7" w:rsidRPr="00ED2FCA" w:rsidRDefault="003834D7" w:rsidP="0053437C">
            <w:pPr>
              <w:jc w:val="center"/>
              <w:rPr>
                <w:rStyle w:val="Zvraznenie"/>
                <w:rFonts w:ascii="Arial Narrow" w:hAnsi="Arial Narrow"/>
                <w:i w:val="0"/>
                <w:sz w:val="22"/>
                <w:szCs w:val="22"/>
              </w:rPr>
            </w:pPr>
            <w:r w:rsidRPr="00ED2FCA">
              <w:rPr>
                <w:rStyle w:val="Zvraznenie"/>
                <w:rFonts w:ascii="Arial Narrow" w:hAnsi="Arial Narrow"/>
                <w:i w:val="0"/>
                <w:sz w:val="22"/>
                <w:szCs w:val="22"/>
              </w:rPr>
              <w:t>53 413,13</w:t>
            </w:r>
          </w:p>
        </w:tc>
      </w:tr>
      <w:tr w:rsidR="003834D7" w:rsidRPr="00DF37E6" w14:paraId="21DC9208"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ED4796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14:paraId="2842B312" w14:textId="77777777" w:rsidR="003834D7" w:rsidRPr="00DF37E6" w:rsidRDefault="003834D7" w:rsidP="0053437C">
            <w:pPr>
              <w:jc w:val="center"/>
              <w:rPr>
                <w:rStyle w:val="Zvraznenie"/>
                <w:rFonts w:ascii="Arial Narrow" w:hAnsi="Arial Narrow"/>
                <w:i w:val="0"/>
                <w:sz w:val="22"/>
                <w:szCs w:val="22"/>
              </w:rPr>
            </w:pPr>
            <w:r>
              <w:rPr>
                <w:rStyle w:val="Zvraznenie"/>
                <w:rFonts w:ascii="Arial Narrow" w:hAnsi="Arial Narrow"/>
                <w:i w:val="0"/>
                <w:sz w:val="22"/>
                <w:szCs w:val="22"/>
              </w:rPr>
              <w:t>0</w:t>
            </w:r>
          </w:p>
        </w:tc>
      </w:tr>
      <w:tr w:rsidR="003834D7" w:rsidRPr="00DF37E6" w14:paraId="1C3540D9"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5DB043D" w14:textId="77777777" w:rsidR="003834D7" w:rsidRPr="00DF37E6" w:rsidRDefault="003834D7" w:rsidP="0053437C">
            <w:pPr>
              <w:rPr>
                <w:rFonts w:ascii="Arial Narrow" w:hAnsi="Arial Narrow"/>
                <w:b/>
                <w:i/>
                <w:sz w:val="22"/>
                <w:szCs w:val="22"/>
              </w:rPr>
            </w:pPr>
            <w:r w:rsidRPr="00DF37E6">
              <w:rPr>
                <w:rFonts w:ascii="Arial Narrow" w:hAnsi="Arial Narrow"/>
                <w:b/>
                <w:i/>
                <w:sz w:val="22"/>
                <w:szCs w:val="22"/>
              </w:rPr>
              <w:lastRenderedPageBreak/>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5E3E6F00" w14:textId="77777777" w:rsidR="003834D7" w:rsidRPr="00DF37E6" w:rsidRDefault="003834D7" w:rsidP="0053437C">
            <w:pPr>
              <w:jc w:val="center"/>
              <w:rPr>
                <w:rFonts w:ascii="Arial Narrow" w:hAnsi="Arial Narrow"/>
                <w:sz w:val="22"/>
                <w:szCs w:val="22"/>
              </w:rPr>
            </w:pPr>
            <w:r>
              <w:rPr>
                <w:rFonts w:ascii="Arial Narrow" w:hAnsi="Arial Narrow"/>
                <w:sz w:val="22"/>
                <w:szCs w:val="22"/>
              </w:rPr>
              <w:t>-13 622,13</w:t>
            </w:r>
          </w:p>
        </w:tc>
      </w:tr>
      <w:tr w:rsidR="003834D7" w:rsidRPr="00DF37E6" w14:paraId="680BB9F0"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205833F" w14:textId="77777777" w:rsidR="003834D7" w:rsidRPr="00DF37E6" w:rsidRDefault="003834D7" w:rsidP="0053437C">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6888ED7D"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266 666,52</w:t>
            </w:r>
          </w:p>
        </w:tc>
      </w:tr>
      <w:tr w:rsidR="003834D7" w:rsidRPr="00DF37E6" w14:paraId="1FCA827C"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4E90AC0" w14:textId="77777777" w:rsidR="003834D7" w:rsidRPr="00DF37E6" w:rsidRDefault="003834D7" w:rsidP="0053437C">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14:paraId="1B4E2412" w14:textId="77777777" w:rsidR="003834D7" w:rsidRPr="00DF37E6" w:rsidRDefault="003834D7" w:rsidP="0053437C">
            <w:pPr>
              <w:jc w:val="center"/>
              <w:rPr>
                <w:rFonts w:ascii="Arial Narrow" w:hAnsi="Arial Narrow"/>
                <w:sz w:val="22"/>
                <w:szCs w:val="22"/>
              </w:rPr>
            </w:pPr>
            <w:r>
              <w:rPr>
                <w:rFonts w:ascii="Arial Narrow" w:hAnsi="Arial Narrow"/>
                <w:sz w:val="22"/>
                <w:szCs w:val="22"/>
              </w:rPr>
              <w:t>56 118,70</w:t>
            </w:r>
          </w:p>
        </w:tc>
      </w:tr>
      <w:tr w:rsidR="003834D7" w:rsidRPr="00DF37E6" w14:paraId="5A702497"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6FC8E83" w14:textId="77777777" w:rsidR="003834D7" w:rsidRPr="00DF37E6" w:rsidRDefault="003834D7" w:rsidP="0053437C">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11F40BAA"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210 547,82</w:t>
            </w:r>
          </w:p>
        </w:tc>
      </w:tr>
      <w:tr w:rsidR="003834D7" w:rsidRPr="00DF37E6" w14:paraId="31F90417"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B3898AA"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14:paraId="65456322" w14:textId="77777777" w:rsidR="003834D7" w:rsidRPr="00DF37E6" w:rsidRDefault="003834D7" w:rsidP="0053437C">
            <w:pPr>
              <w:jc w:val="center"/>
              <w:rPr>
                <w:rFonts w:ascii="Arial Narrow" w:hAnsi="Arial Narrow"/>
                <w:sz w:val="22"/>
                <w:szCs w:val="22"/>
              </w:rPr>
            </w:pPr>
            <w:r>
              <w:rPr>
                <w:rFonts w:ascii="Arial Narrow" w:hAnsi="Arial Narrow"/>
                <w:sz w:val="22"/>
                <w:szCs w:val="22"/>
              </w:rPr>
              <w:t>32 371€</w:t>
            </w:r>
          </w:p>
        </w:tc>
      </w:tr>
      <w:tr w:rsidR="003834D7" w:rsidRPr="00DF37E6" w14:paraId="659F8A59" w14:textId="77777777" w:rsidTr="0053437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91EC00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14:paraId="6BBA5018" w14:textId="77777777" w:rsidR="003834D7" w:rsidRPr="00DF37E6" w:rsidRDefault="003834D7" w:rsidP="0053437C">
            <w:pPr>
              <w:jc w:val="center"/>
              <w:rPr>
                <w:rFonts w:ascii="Arial Narrow" w:hAnsi="Arial Narrow"/>
                <w:sz w:val="22"/>
                <w:szCs w:val="22"/>
              </w:rPr>
            </w:pPr>
            <w:r>
              <w:rPr>
                <w:rFonts w:ascii="Arial Narrow" w:hAnsi="Arial Narrow"/>
                <w:sz w:val="22"/>
                <w:szCs w:val="22"/>
              </w:rPr>
              <w:t>87 710,27</w:t>
            </w:r>
          </w:p>
        </w:tc>
      </w:tr>
      <w:tr w:rsidR="003834D7" w:rsidRPr="00DF37E6" w14:paraId="056E7F60" w14:textId="77777777" w:rsidTr="0053437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48B6C3F" w14:textId="77777777" w:rsidR="003834D7" w:rsidRPr="00DF37E6" w:rsidRDefault="003834D7" w:rsidP="0053437C">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63C486A6" w14:textId="77777777" w:rsidR="003834D7" w:rsidRPr="00DF37E6" w:rsidRDefault="003834D7" w:rsidP="0053437C">
            <w:pPr>
              <w:jc w:val="center"/>
              <w:rPr>
                <w:rFonts w:ascii="Arial Narrow" w:hAnsi="Arial Narrow"/>
                <w:b/>
                <w:sz w:val="22"/>
                <w:szCs w:val="22"/>
              </w:rPr>
            </w:pPr>
            <w:r>
              <w:rPr>
                <w:rFonts w:ascii="Arial Narrow" w:hAnsi="Arial Narrow"/>
                <w:b/>
                <w:sz w:val="22"/>
                <w:szCs w:val="22"/>
              </w:rPr>
              <w:t>-55 339,27</w:t>
            </w:r>
          </w:p>
        </w:tc>
      </w:tr>
      <w:tr w:rsidR="003834D7" w:rsidRPr="00DF37E6" w14:paraId="439A4B41" w14:textId="77777777" w:rsidTr="0053437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B193D05" w14:textId="77777777" w:rsidR="003834D7" w:rsidRPr="00DF37E6" w:rsidRDefault="003834D7" w:rsidP="0053437C">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tcPr>
          <w:p w14:paraId="1246DD09" w14:textId="77777777" w:rsidR="003834D7" w:rsidRPr="00DF37E6" w:rsidRDefault="003834D7" w:rsidP="0053437C">
            <w:pPr>
              <w:ind w:right="-108"/>
              <w:jc w:val="center"/>
              <w:rPr>
                <w:rFonts w:ascii="Arial Narrow" w:hAnsi="Arial Narrow"/>
                <w:caps/>
                <w:sz w:val="22"/>
                <w:szCs w:val="22"/>
              </w:rPr>
            </w:pPr>
            <w:r>
              <w:rPr>
                <w:rFonts w:ascii="Arial Narrow" w:hAnsi="Arial Narrow"/>
                <w:caps/>
                <w:sz w:val="22"/>
                <w:szCs w:val="22"/>
              </w:rPr>
              <w:t xml:space="preserve"> 1 686 179,48</w:t>
            </w:r>
          </w:p>
        </w:tc>
      </w:tr>
      <w:tr w:rsidR="003834D7" w:rsidRPr="00DF37E6" w14:paraId="0DDF43F2" w14:textId="77777777" w:rsidTr="0053437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1145E42B" w14:textId="77777777" w:rsidR="003834D7" w:rsidRPr="00DF37E6" w:rsidRDefault="003834D7" w:rsidP="0053437C">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tcPr>
          <w:p w14:paraId="414EFA25" w14:textId="77777777" w:rsidR="003834D7" w:rsidRPr="00DF37E6" w:rsidRDefault="003834D7" w:rsidP="0053437C">
            <w:pPr>
              <w:ind w:right="-108"/>
              <w:jc w:val="center"/>
              <w:rPr>
                <w:rFonts w:ascii="Arial Narrow" w:hAnsi="Arial Narrow"/>
                <w:sz w:val="22"/>
                <w:szCs w:val="22"/>
              </w:rPr>
            </w:pPr>
            <w:r>
              <w:rPr>
                <w:rFonts w:ascii="Arial Narrow" w:hAnsi="Arial Narrow"/>
                <w:sz w:val="22"/>
                <w:szCs w:val="22"/>
              </w:rPr>
              <w:t>1 474 852,23</w:t>
            </w:r>
          </w:p>
        </w:tc>
      </w:tr>
      <w:tr w:rsidR="003834D7" w:rsidRPr="00DF37E6" w14:paraId="1C728247" w14:textId="77777777" w:rsidTr="0053437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493E60F9" w14:textId="77777777" w:rsidR="003834D7" w:rsidRPr="00DF37E6" w:rsidRDefault="003834D7" w:rsidP="0053437C">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14:paraId="791B03ED" w14:textId="77777777" w:rsidR="003834D7" w:rsidRPr="00DF37E6" w:rsidRDefault="003834D7" w:rsidP="0053437C">
            <w:pPr>
              <w:ind w:right="-108"/>
              <w:jc w:val="center"/>
              <w:rPr>
                <w:rFonts w:ascii="Arial Narrow" w:hAnsi="Arial Narrow"/>
                <w:b/>
                <w:sz w:val="22"/>
                <w:szCs w:val="22"/>
              </w:rPr>
            </w:pPr>
            <w:r>
              <w:rPr>
                <w:rFonts w:ascii="Arial Narrow" w:hAnsi="Arial Narrow"/>
                <w:b/>
                <w:sz w:val="22"/>
                <w:szCs w:val="22"/>
              </w:rPr>
              <w:t>211 327,25</w:t>
            </w:r>
          </w:p>
        </w:tc>
      </w:tr>
      <w:tr w:rsidR="003834D7" w:rsidRPr="00DF37E6" w14:paraId="2AEB3246" w14:textId="77777777" w:rsidTr="0053437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6FFC95E9" w14:textId="77777777" w:rsidR="003834D7" w:rsidRPr="00DF37E6" w:rsidRDefault="003834D7" w:rsidP="0053437C">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14:paraId="48100DB8" w14:textId="77777777" w:rsidR="003834D7" w:rsidRPr="00DF37E6" w:rsidRDefault="003834D7" w:rsidP="0053437C">
            <w:pPr>
              <w:ind w:right="-108"/>
              <w:jc w:val="center"/>
              <w:rPr>
                <w:rFonts w:ascii="Arial Narrow" w:hAnsi="Arial Narrow"/>
                <w:sz w:val="22"/>
                <w:szCs w:val="22"/>
              </w:rPr>
            </w:pPr>
            <w:r>
              <w:rPr>
                <w:rFonts w:ascii="Arial Narrow" w:hAnsi="Arial Narrow"/>
                <w:sz w:val="22"/>
                <w:szCs w:val="22"/>
              </w:rPr>
              <w:t>56 118,70</w:t>
            </w:r>
          </w:p>
        </w:tc>
      </w:tr>
      <w:tr w:rsidR="003834D7" w:rsidRPr="00DF37E6" w14:paraId="4F875215" w14:textId="77777777" w:rsidTr="0053437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1BF46686" w14:textId="77777777" w:rsidR="003834D7" w:rsidRPr="00DF37E6" w:rsidRDefault="003834D7" w:rsidP="0053437C">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14:paraId="0A0DD3E9" w14:textId="77777777" w:rsidR="003834D7" w:rsidRPr="00BA59FA" w:rsidRDefault="003834D7" w:rsidP="0053437C">
            <w:pPr>
              <w:ind w:right="-108"/>
              <w:jc w:val="center"/>
              <w:rPr>
                <w:rFonts w:ascii="Arial Narrow" w:hAnsi="Arial Narrow"/>
                <w:b/>
                <w:sz w:val="22"/>
                <w:szCs w:val="22"/>
              </w:rPr>
            </w:pPr>
            <w:r>
              <w:rPr>
                <w:rFonts w:ascii="Arial Narrow" w:hAnsi="Arial Narrow"/>
                <w:b/>
                <w:sz w:val="22"/>
                <w:szCs w:val="22"/>
              </w:rPr>
              <w:t>155 208,55</w:t>
            </w:r>
          </w:p>
        </w:tc>
      </w:tr>
    </w:tbl>
    <w:p w14:paraId="1564D190" w14:textId="77777777" w:rsidR="003834D7" w:rsidRPr="00DF37E6" w:rsidRDefault="003834D7" w:rsidP="003834D7">
      <w:pPr>
        <w:ind w:left="540"/>
        <w:rPr>
          <w:rFonts w:ascii="Arial Narrow" w:hAnsi="Arial Narrow" w:cs="Arial"/>
          <w:sz w:val="22"/>
          <w:szCs w:val="22"/>
        </w:rPr>
      </w:pPr>
    </w:p>
    <w:p w14:paraId="57C8444C" w14:textId="77777777" w:rsidR="003834D7" w:rsidRPr="00DF37E6" w:rsidRDefault="003834D7" w:rsidP="003834D7">
      <w:pPr>
        <w:tabs>
          <w:tab w:val="right" w:pos="7740"/>
        </w:tabs>
        <w:jc w:val="both"/>
        <w:rPr>
          <w:rFonts w:ascii="Arial Narrow" w:hAnsi="Arial Narrow"/>
          <w:sz w:val="22"/>
          <w:szCs w:val="22"/>
        </w:rPr>
      </w:pPr>
      <w:r w:rsidRPr="00DF37E6">
        <w:rPr>
          <w:rFonts w:ascii="Arial Narrow" w:hAnsi="Arial Narrow"/>
          <w:sz w:val="22"/>
          <w:szCs w:val="22"/>
        </w:rPr>
        <w:t xml:space="preserve">Výsledok hospodárenia v sume </w:t>
      </w:r>
      <w:r>
        <w:rPr>
          <w:rFonts w:ascii="Arial Narrow" w:hAnsi="Arial Narrow"/>
          <w:sz w:val="22"/>
          <w:szCs w:val="22"/>
        </w:rPr>
        <w:t>266 666,52</w:t>
      </w:r>
      <w:r w:rsidRPr="00DF37E6">
        <w:rPr>
          <w:rFonts w:ascii="Arial Narrow" w:hAnsi="Arial Narrow"/>
          <w:sz w:val="22"/>
          <w:szCs w:val="22"/>
        </w:rPr>
        <w:t xml:space="preserve">€ zistený podľa ustanovenia § 10 ods. 3 písm. a) a b) zákona č. 583/2004 </w:t>
      </w:r>
      <w:proofErr w:type="spellStart"/>
      <w:r w:rsidRPr="00DF37E6">
        <w:rPr>
          <w:rFonts w:ascii="Arial Narrow" w:hAnsi="Arial Narrow"/>
          <w:sz w:val="22"/>
          <w:szCs w:val="22"/>
        </w:rPr>
        <w:t>Z.z</w:t>
      </w:r>
      <w:proofErr w:type="spellEnd"/>
      <w:r w:rsidRPr="00DF37E6">
        <w:rPr>
          <w:rFonts w:ascii="Arial Narrow" w:hAnsi="Arial Narrow"/>
          <w:sz w:val="22"/>
          <w:szCs w:val="22"/>
        </w:rPr>
        <w:t>. o rozpočtových pravidlách územnej samosprávy a o zmene a doplnení niektorých zákonov v </w:t>
      </w:r>
      <w:proofErr w:type="spellStart"/>
      <w:r w:rsidRPr="00DF37E6">
        <w:rPr>
          <w:rFonts w:ascii="Arial Narrow" w:hAnsi="Arial Narrow"/>
          <w:sz w:val="22"/>
          <w:szCs w:val="22"/>
        </w:rPr>
        <w:t>z.n.p</w:t>
      </w:r>
      <w:proofErr w:type="spellEnd"/>
      <w:r w:rsidRPr="00DF37E6">
        <w:rPr>
          <w:rFonts w:ascii="Arial Narrow" w:hAnsi="Arial Narrow"/>
          <w:sz w:val="22"/>
          <w:szCs w:val="22"/>
        </w:rPr>
        <w:t>. bol upravený o: </w:t>
      </w:r>
    </w:p>
    <w:p w14:paraId="38F10049" w14:textId="77777777" w:rsidR="003834D7" w:rsidRDefault="003834D7" w:rsidP="003834D7">
      <w:pPr>
        <w:tabs>
          <w:tab w:val="right" w:pos="709"/>
        </w:tabs>
        <w:jc w:val="both"/>
        <w:rPr>
          <w:rFonts w:ascii="Arial Narrow" w:hAnsi="Arial Narrow"/>
          <w:iCs/>
          <w:sz w:val="22"/>
          <w:szCs w:val="22"/>
        </w:rPr>
      </w:pPr>
      <w:r w:rsidRPr="00DF37E6">
        <w:rPr>
          <w:rFonts w:ascii="Arial Narrow" w:hAnsi="Arial Narrow"/>
          <w:iCs/>
          <w:sz w:val="22"/>
          <w:szCs w:val="22"/>
        </w:rPr>
        <w:t>a) nevyčerpané normatívne finančné prostriedky zo ŠR účelovo určené na osobné a prevádzkové   náklady školy v zriaďovateľskej pôsobnosti obce, nevyčerpané do 31.12.20</w:t>
      </w:r>
      <w:r>
        <w:rPr>
          <w:rFonts w:ascii="Arial Narrow" w:hAnsi="Arial Narrow"/>
          <w:iCs/>
          <w:sz w:val="22"/>
          <w:szCs w:val="22"/>
        </w:rPr>
        <w:t>20</w:t>
      </w:r>
      <w:r w:rsidRPr="00DF37E6">
        <w:rPr>
          <w:rFonts w:ascii="Arial Narrow" w:hAnsi="Arial Narrow"/>
          <w:iCs/>
          <w:sz w:val="22"/>
          <w:szCs w:val="22"/>
        </w:rPr>
        <w:t xml:space="preserve"> v sume </w:t>
      </w:r>
      <w:r>
        <w:rPr>
          <w:rFonts w:ascii="Arial Narrow" w:hAnsi="Arial Narrow"/>
          <w:iCs/>
          <w:sz w:val="22"/>
          <w:szCs w:val="22"/>
        </w:rPr>
        <w:t>23701,29</w:t>
      </w:r>
      <w:r w:rsidRPr="00DF37E6">
        <w:rPr>
          <w:rFonts w:ascii="Arial Narrow" w:hAnsi="Arial Narrow"/>
          <w:iCs/>
          <w:sz w:val="22"/>
          <w:szCs w:val="22"/>
        </w:rPr>
        <w:t xml:space="preserve"> EUR</w:t>
      </w:r>
    </w:p>
    <w:p w14:paraId="10A4C0D9" w14:textId="77777777" w:rsidR="003834D7" w:rsidRDefault="003834D7" w:rsidP="003834D7">
      <w:pPr>
        <w:tabs>
          <w:tab w:val="right" w:pos="709"/>
        </w:tabs>
        <w:jc w:val="both"/>
        <w:rPr>
          <w:rFonts w:ascii="Arial Narrow" w:hAnsi="Arial Narrow"/>
          <w:iCs/>
          <w:sz w:val="22"/>
          <w:szCs w:val="22"/>
        </w:rPr>
      </w:pPr>
      <w:r>
        <w:rPr>
          <w:rFonts w:ascii="Arial Narrow" w:hAnsi="Arial Narrow"/>
          <w:iCs/>
          <w:sz w:val="22"/>
          <w:szCs w:val="22"/>
        </w:rPr>
        <w:t xml:space="preserve">b) </w:t>
      </w:r>
      <w:r w:rsidRPr="00DF37E6">
        <w:rPr>
          <w:rFonts w:ascii="Arial Narrow" w:hAnsi="Arial Narrow"/>
          <w:iCs/>
          <w:sz w:val="22"/>
          <w:szCs w:val="22"/>
        </w:rPr>
        <w:t xml:space="preserve">nevyčerpané prostriedky z fondu prevádzky, údržby a opráv podľa ustanovenia § 18 ods.2  zákona č.443/2010 </w:t>
      </w:r>
      <w:proofErr w:type="spellStart"/>
      <w:r w:rsidRPr="00DF37E6">
        <w:rPr>
          <w:rFonts w:ascii="Arial Narrow" w:hAnsi="Arial Narrow"/>
          <w:iCs/>
          <w:sz w:val="22"/>
          <w:szCs w:val="22"/>
        </w:rPr>
        <w:t>Z.z</w:t>
      </w:r>
      <w:proofErr w:type="spellEnd"/>
      <w:r w:rsidRPr="00DF37E6">
        <w:rPr>
          <w:rFonts w:ascii="Arial Narrow" w:hAnsi="Arial Narrow"/>
          <w:iCs/>
          <w:sz w:val="22"/>
          <w:szCs w:val="22"/>
        </w:rPr>
        <w:t>. o dotáciách na rozvoj bývania a o sociálnom bývaní v </w:t>
      </w:r>
      <w:proofErr w:type="spellStart"/>
      <w:r w:rsidRPr="00DF37E6">
        <w:rPr>
          <w:rFonts w:ascii="Arial Narrow" w:hAnsi="Arial Narrow"/>
          <w:iCs/>
          <w:sz w:val="22"/>
          <w:szCs w:val="22"/>
        </w:rPr>
        <w:t>z.n.p</w:t>
      </w:r>
      <w:proofErr w:type="spellEnd"/>
      <w:r w:rsidRPr="00DF37E6">
        <w:rPr>
          <w:rFonts w:ascii="Arial Narrow" w:hAnsi="Arial Narrow"/>
          <w:iCs/>
          <w:sz w:val="22"/>
          <w:szCs w:val="22"/>
        </w:rPr>
        <w:t xml:space="preserve">. v sume  </w:t>
      </w:r>
      <w:r>
        <w:rPr>
          <w:rFonts w:ascii="Arial Narrow" w:hAnsi="Arial Narrow"/>
          <w:iCs/>
          <w:sz w:val="22"/>
          <w:szCs w:val="22"/>
        </w:rPr>
        <w:t>4754,40</w:t>
      </w:r>
      <w:r w:rsidRPr="00DF37E6">
        <w:rPr>
          <w:rFonts w:ascii="Arial Narrow" w:hAnsi="Arial Narrow"/>
          <w:iCs/>
          <w:sz w:val="22"/>
          <w:szCs w:val="22"/>
        </w:rPr>
        <w:t xml:space="preserve"> EUR.</w:t>
      </w:r>
    </w:p>
    <w:p w14:paraId="1B86ED85" w14:textId="77777777" w:rsidR="003834D7" w:rsidRDefault="003834D7" w:rsidP="003834D7">
      <w:pPr>
        <w:tabs>
          <w:tab w:val="right" w:pos="709"/>
        </w:tabs>
        <w:jc w:val="both"/>
        <w:rPr>
          <w:rFonts w:ascii="Arial Narrow" w:hAnsi="Arial Narrow"/>
          <w:iCs/>
          <w:sz w:val="22"/>
          <w:szCs w:val="22"/>
        </w:rPr>
      </w:pPr>
      <w:r>
        <w:rPr>
          <w:rFonts w:ascii="Arial Narrow" w:hAnsi="Arial Narrow"/>
          <w:iCs/>
          <w:sz w:val="22"/>
          <w:szCs w:val="22"/>
        </w:rPr>
        <w:t xml:space="preserve">c) prijaté prostriedky na zamestnanosť </w:t>
      </w:r>
      <w:proofErr w:type="spellStart"/>
      <w:r>
        <w:rPr>
          <w:rFonts w:ascii="Arial Narrow" w:hAnsi="Arial Narrow"/>
          <w:iCs/>
          <w:sz w:val="22"/>
          <w:szCs w:val="22"/>
        </w:rPr>
        <w:t>UPSVaR</w:t>
      </w:r>
      <w:proofErr w:type="spellEnd"/>
      <w:r>
        <w:rPr>
          <w:rFonts w:ascii="Arial Narrow" w:hAnsi="Arial Narrow"/>
          <w:iCs/>
          <w:sz w:val="22"/>
          <w:szCs w:val="22"/>
        </w:rPr>
        <w:t xml:space="preserve"> – projekt od 1/2021 – 8575,44€</w:t>
      </w:r>
    </w:p>
    <w:p w14:paraId="2252D2FF" w14:textId="77777777" w:rsidR="003834D7" w:rsidRDefault="003834D7" w:rsidP="003834D7">
      <w:pPr>
        <w:tabs>
          <w:tab w:val="right" w:pos="709"/>
        </w:tabs>
        <w:jc w:val="both"/>
        <w:rPr>
          <w:rFonts w:ascii="Arial Narrow" w:hAnsi="Arial Narrow"/>
          <w:iCs/>
          <w:sz w:val="22"/>
          <w:szCs w:val="22"/>
        </w:rPr>
      </w:pPr>
      <w:r>
        <w:rPr>
          <w:rFonts w:ascii="Arial Narrow" w:hAnsi="Arial Narrow"/>
          <w:iCs/>
          <w:sz w:val="22"/>
          <w:szCs w:val="22"/>
        </w:rPr>
        <w:t>d) nepoužitý transfer určený na sčítanie obyvateľov – 2303,77€</w:t>
      </w:r>
    </w:p>
    <w:p w14:paraId="5E7545A5" w14:textId="77777777" w:rsidR="003834D7" w:rsidRDefault="003834D7" w:rsidP="003834D7">
      <w:pPr>
        <w:tabs>
          <w:tab w:val="right" w:pos="709"/>
        </w:tabs>
        <w:jc w:val="both"/>
        <w:rPr>
          <w:rFonts w:ascii="Arial Narrow" w:hAnsi="Arial Narrow"/>
          <w:iCs/>
          <w:sz w:val="22"/>
          <w:szCs w:val="22"/>
        </w:rPr>
      </w:pPr>
      <w:r>
        <w:rPr>
          <w:rFonts w:ascii="Arial Narrow" w:hAnsi="Arial Narrow"/>
          <w:iCs/>
          <w:sz w:val="22"/>
          <w:szCs w:val="22"/>
        </w:rPr>
        <w:t>e) rozdiel z kontroly NKÚ rok 2018 6985,80€</w:t>
      </w:r>
    </w:p>
    <w:p w14:paraId="53FDAFF2" w14:textId="77777777" w:rsidR="003834D7" w:rsidRDefault="003834D7" w:rsidP="003834D7">
      <w:pPr>
        <w:tabs>
          <w:tab w:val="right" w:pos="709"/>
        </w:tabs>
        <w:jc w:val="both"/>
        <w:rPr>
          <w:rFonts w:ascii="Arial Narrow" w:hAnsi="Arial Narrow"/>
          <w:iCs/>
          <w:sz w:val="22"/>
          <w:szCs w:val="22"/>
        </w:rPr>
      </w:pPr>
      <w:r>
        <w:rPr>
          <w:rFonts w:ascii="Arial Narrow" w:hAnsi="Arial Narrow"/>
          <w:iCs/>
          <w:sz w:val="22"/>
          <w:szCs w:val="22"/>
        </w:rPr>
        <w:t>f) nevyčerpaná dotácia na stravu 2020 - 9798€</w:t>
      </w:r>
    </w:p>
    <w:p w14:paraId="4653AB0F" w14:textId="77777777" w:rsidR="003834D7" w:rsidRDefault="003834D7" w:rsidP="003834D7">
      <w:pPr>
        <w:tabs>
          <w:tab w:val="right" w:pos="709"/>
        </w:tabs>
        <w:jc w:val="both"/>
        <w:rPr>
          <w:rFonts w:ascii="Arial Narrow" w:hAnsi="Arial Narrow"/>
          <w:iCs/>
          <w:sz w:val="22"/>
          <w:szCs w:val="22"/>
        </w:rPr>
      </w:pPr>
    </w:p>
    <w:p w14:paraId="12D6379E" w14:textId="77777777" w:rsidR="003834D7" w:rsidRDefault="003834D7" w:rsidP="003834D7">
      <w:pPr>
        <w:tabs>
          <w:tab w:val="right" w:pos="7740"/>
        </w:tabs>
        <w:jc w:val="both"/>
        <w:rPr>
          <w:rFonts w:ascii="Arial Narrow" w:hAnsi="Arial Narrow"/>
          <w:sz w:val="22"/>
          <w:szCs w:val="22"/>
        </w:rPr>
      </w:pPr>
      <w:r w:rsidRPr="00EE79C5">
        <w:rPr>
          <w:rFonts w:ascii="Arial Narrow" w:hAnsi="Arial Narrow"/>
          <w:sz w:val="22"/>
          <w:szCs w:val="22"/>
        </w:rPr>
        <w:t xml:space="preserve">Upravený </w:t>
      </w:r>
      <w:r>
        <w:rPr>
          <w:rFonts w:ascii="Arial Narrow" w:hAnsi="Arial Narrow"/>
          <w:sz w:val="22"/>
          <w:szCs w:val="22"/>
        </w:rPr>
        <w:t xml:space="preserve">celkový </w:t>
      </w:r>
      <w:r w:rsidRPr="00EE79C5">
        <w:rPr>
          <w:rFonts w:ascii="Arial Narrow" w:hAnsi="Arial Narrow"/>
          <w:sz w:val="22"/>
          <w:szCs w:val="22"/>
        </w:rPr>
        <w:t xml:space="preserve">prebytok rozpočtu vo výške </w:t>
      </w:r>
      <w:r>
        <w:rPr>
          <w:rFonts w:ascii="Arial Narrow" w:hAnsi="Arial Narrow"/>
          <w:sz w:val="22"/>
          <w:szCs w:val="22"/>
        </w:rPr>
        <w:t>155 208,55</w:t>
      </w:r>
      <w:r w:rsidRPr="00EE79C5">
        <w:rPr>
          <w:rFonts w:ascii="Arial Narrow" w:hAnsi="Arial Narrow"/>
          <w:sz w:val="22"/>
          <w:szCs w:val="22"/>
        </w:rPr>
        <w:t>€ bude prevedený po schválení záverečného účtu obecným zastupiteľstvom na účet rezervného fondu obce.</w:t>
      </w:r>
    </w:p>
    <w:p w14:paraId="3F2061B8" w14:textId="77777777" w:rsidR="003834D7" w:rsidRDefault="003834D7" w:rsidP="003834D7">
      <w:pPr>
        <w:tabs>
          <w:tab w:val="right" w:pos="7740"/>
        </w:tabs>
        <w:jc w:val="both"/>
        <w:rPr>
          <w:rFonts w:ascii="Arial Narrow" w:hAnsi="Arial Narrow"/>
          <w:sz w:val="22"/>
          <w:szCs w:val="22"/>
        </w:rPr>
      </w:pPr>
    </w:p>
    <w:p w14:paraId="5851A7F5" w14:textId="77777777" w:rsidR="003834D7" w:rsidRDefault="003834D7" w:rsidP="003834D7">
      <w:pPr>
        <w:tabs>
          <w:tab w:val="right" w:pos="7740"/>
        </w:tabs>
        <w:jc w:val="center"/>
        <w:rPr>
          <w:rFonts w:ascii="Arial Narrow" w:hAnsi="Arial Narrow"/>
          <w:sz w:val="22"/>
          <w:szCs w:val="22"/>
        </w:rPr>
      </w:pPr>
      <w:r>
        <w:rPr>
          <w:noProof/>
        </w:rPr>
        <w:drawing>
          <wp:inline distT="0" distB="0" distL="0" distR="0" wp14:anchorId="147676CB" wp14:editId="1FB80F5B">
            <wp:extent cx="4707903" cy="3139440"/>
            <wp:effectExtent l="0" t="0" r="0" b="381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15431" cy="3144460"/>
                    </a:xfrm>
                    <a:prstGeom prst="rect">
                      <a:avLst/>
                    </a:prstGeom>
                    <a:noFill/>
                    <a:ln>
                      <a:noFill/>
                    </a:ln>
                  </pic:spPr>
                </pic:pic>
              </a:graphicData>
            </a:graphic>
          </wp:inline>
        </w:drawing>
      </w:r>
    </w:p>
    <w:p w14:paraId="4FA55338" w14:textId="77777777" w:rsidR="003834D7" w:rsidRPr="00EE79C5" w:rsidRDefault="003834D7" w:rsidP="003834D7">
      <w:pPr>
        <w:tabs>
          <w:tab w:val="right" w:pos="7740"/>
        </w:tabs>
        <w:jc w:val="both"/>
        <w:rPr>
          <w:rFonts w:ascii="Arial Narrow" w:hAnsi="Arial Narrow"/>
          <w:sz w:val="22"/>
          <w:szCs w:val="22"/>
        </w:rPr>
      </w:pPr>
    </w:p>
    <w:p w14:paraId="265E15CF" w14:textId="77777777" w:rsidR="003834D7" w:rsidRPr="000F2367" w:rsidRDefault="003834D7" w:rsidP="001C77D2">
      <w:pPr>
        <w:tabs>
          <w:tab w:val="right" w:pos="5040"/>
        </w:tabs>
        <w:jc w:val="both"/>
        <w:rPr>
          <w:rFonts w:ascii="Arial Narrow" w:hAnsi="Arial Narrow"/>
          <w:b/>
          <w:sz w:val="28"/>
          <w:szCs w:val="28"/>
        </w:rPr>
      </w:pPr>
    </w:p>
    <w:p w14:paraId="58016E2B" w14:textId="32B886DC" w:rsidR="001C77D2" w:rsidRDefault="001C77D2" w:rsidP="001C77D2">
      <w:pPr>
        <w:tabs>
          <w:tab w:val="right" w:pos="7740"/>
        </w:tabs>
        <w:jc w:val="both"/>
        <w:rPr>
          <w:rFonts w:ascii="Arial Narrow" w:hAnsi="Arial Narrow"/>
          <w:sz w:val="22"/>
          <w:szCs w:val="22"/>
        </w:rPr>
      </w:pPr>
    </w:p>
    <w:p w14:paraId="49EC4AE7" w14:textId="77777777" w:rsidR="001C77D2" w:rsidRPr="00EE79C5" w:rsidRDefault="001C77D2" w:rsidP="001C77D2">
      <w:pPr>
        <w:tabs>
          <w:tab w:val="right" w:pos="7740"/>
        </w:tabs>
        <w:jc w:val="both"/>
        <w:rPr>
          <w:rFonts w:ascii="Arial Narrow" w:hAnsi="Arial Narrow"/>
          <w:sz w:val="22"/>
          <w:szCs w:val="22"/>
        </w:rPr>
      </w:pPr>
    </w:p>
    <w:p w14:paraId="09024D3F" w14:textId="77777777"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2.5 Tvorba a použitie prostriedkov peňažných fondov (rezervného fondu) a sociálneho fondu</w:t>
      </w:r>
    </w:p>
    <w:p w14:paraId="10099C64" w14:textId="77777777" w:rsidR="003834D7" w:rsidRPr="00DF37E6" w:rsidRDefault="003834D7" w:rsidP="003834D7">
      <w:pPr>
        <w:jc w:val="both"/>
        <w:rPr>
          <w:rFonts w:ascii="Arial Narrow" w:hAnsi="Arial Narrow"/>
        </w:rPr>
      </w:pPr>
    </w:p>
    <w:p w14:paraId="5BC163BF" w14:textId="77777777" w:rsidR="003834D7" w:rsidRPr="00DF37E6" w:rsidRDefault="003834D7" w:rsidP="003834D7">
      <w:pPr>
        <w:jc w:val="both"/>
        <w:rPr>
          <w:rFonts w:ascii="Arial Narrow" w:hAnsi="Arial Narrow"/>
          <w:b/>
        </w:rPr>
      </w:pPr>
      <w:r w:rsidRPr="00DF37E6">
        <w:rPr>
          <w:rFonts w:ascii="Arial Narrow" w:hAnsi="Arial Narrow"/>
          <w:b/>
        </w:rPr>
        <w:t>Rezervný fond</w:t>
      </w:r>
    </w:p>
    <w:p w14:paraId="251C71CD" w14:textId="77777777" w:rsidR="003834D7" w:rsidRPr="00DF37E6" w:rsidRDefault="003834D7" w:rsidP="003834D7">
      <w:pPr>
        <w:jc w:val="both"/>
        <w:rPr>
          <w:rFonts w:ascii="Arial Narrow" w:hAnsi="Arial Narrow"/>
        </w:rPr>
      </w:pPr>
      <w:r w:rsidRPr="00DF37E6">
        <w:rPr>
          <w:rFonts w:ascii="Arial Narrow" w:hAnsi="Arial Narrow"/>
        </w:rPr>
        <w:t xml:space="preserve">Obec vytvára rezervný fond v zmysle ustanovenia § 15 zákona č.583/2004 </w:t>
      </w:r>
      <w:proofErr w:type="spellStart"/>
      <w:r w:rsidRPr="00DF37E6">
        <w:rPr>
          <w:rFonts w:ascii="Arial Narrow" w:hAnsi="Arial Narrow"/>
        </w:rPr>
        <w:t>Z.z</w:t>
      </w:r>
      <w:proofErr w:type="spellEnd"/>
      <w:r w:rsidRPr="00DF37E6">
        <w:rPr>
          <w:rFonts w:ascii="Arial Narrow" w:hAnsi="Arial Narrow"/>
        </w:rPr>
        <w:t>. v </w:t>
      </w:r>
      <w:proofErr w:type="spellStart"/>
      <w:r w:rsidRPr="00DF37E6">
        <w:rPr>
          <w:rFonts w:ascii="Arial Narrow" w:hAnsi="Arial Narrow"/>
        </w:rPr>
        <w:t>z.n.p</w:t>
      </w:r>
      <w:proofErr w:type="spellEnd"/>
      <w:r w:rsidRPr="00DF37E6">
        <w:rPr>
          <w:rFonts w:ascii="Arial Narrow" w:hAnsi="Arial Narrow"/>
        </w:rPr>
        <w:t>.. O použití rezervného fondu rozhoduje obecné zastupiteľstvo.</w:t>
      </w:r>
    </w:p>
    <w:p w14:paraId="4F469007" w14:textId="77777777" w:rsidR="003834D7" w:rsidRPr="00DF37E6" w:rsidRDefault="003834D7" w:rsidP="003834D7">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3834D7" w:rsidRPr="00DF37E6" w14:paraId="7D24EECB" w14:textId="77777777" w:rsidTr="0053437C">
        <w:tc>
          <w:tcPr>
            <w:tcW w:w="5103" w:type="dxa"/>
            <w:shd w:val="clear" w:color="auto" w:fill="D9D9D9"/>
          </w:tcPr>
          <w:p w14:paraId="61102C1D" w14:textId="77777777" w:rsidR="003834D7" w:rsidRPr="00DF37E6" w:rsidRDefault="003834D7" w:rsidP="0053437C">
            <w:pPr>
              <w:rPr>
                <w:rFonts w:ascii="Arial Narrow" w:hAnsi="Arial Narrow"/>
                <w:b/>
              </w:rPr>
            </w:pPr>
            <w:r w:rsidRPr="00DF37E6">
              <w:rPr>
                <w:rFonts w:ascii="Arial Narrow" w:hAnsi="Arial Narrow"/>
                <w:b/>
              </w:rPr>
              <w:t>Fond rezervný</w:t>
            </w:r>
          </w:p>
        </w:tc>
        <w:tc>
          <w:tcPr>
            <w:tcW w:w="4253" w:type="dxa"/>
            <w:shd w:val="clear" w:color="auto" w:fill="D9D9D9"/>
          </w:tcPr>
          <w:p w14:paraId="447950FE" w14:textId="77777777" w:rsidR="003834D7" w:rsidRPr="00DF37E6" w:rsidRDefault="003834D7" w:rsidP="0053437C">
            <w:pPr>
              <w:jc w:val="center"/>
              <w:rPr>
                <w:rFonts w:ascii="Arial Narrow" w:hAnsi="Arial Narrow"/>
                <w:b/>
              </w:rPr>
            </w:pPr>
            <w:r w:rsidRPr="00DF37E6">
              <w:rPr>
                <w:rFonts w:ascii="Arial Narrow" w:hAnsi="Arial Narrow"/>
                <w:b/>
              </w:rPr>
              <w:t>Suma v EUR</w:t>
            </w:r>
          </w:p>
        </w:tc>
      </w:tr>
      <w:tr w:rsidR="003834D7" w:rsidRPr="00DF37E6" w14:paraId="3B33576C" w14:textId="77777777" w:rsidTr="0053437C">
        <w:tc>
          <w:tcPr>
            <w:tcW w:w="5103" w:type="dxa"/>
          </w:tcPr>
          <w:p w14:paraId="0CE9EFBD" w14:textId="77777777" w:rsidR="003834D7" w:rsidRPr="00DF37E6" w:rsidRDefault="003834D7" w:rsidP="0053437C">
            <w:pPr>
              <w:rPr>
                <w:rFonts w:ascii="Arial Narrow" w:hAnsi="Arial Narrow"/>
              </w:rPr>
            </w:pPr>
            <w:r w:rsidRPr="00DF37E6">
              <w:rPr>
                <w:rFonts w:ascii="Arial Narrow" w:hAnsi="Arial Narrow"/>
              </w:rPr>
              <w:t>ZS k 1.1.</w:t>
            </w:r>
            <w:r>
              <w:rPr>
                <w:rFonts w:ascii="Arial Narrow" w:hAnsi="Arial Narrow"/>
              </w:rPr>
              <w:t>2020</w:t>
            </w:r>
          </w:p>
        </w:tc>
        <w:tc>
          <w:tcPr>
            <w:tcW w:w="4253" w:type="dxa"/>
          </w:tcPr>
          <w:p w14:paraId="059EE13B" w14:textId="77777777" w:rsidR="003834D7" w:rsidRPr="00DF37E6" w:rsidRDefault="003834D7" w:rsidP="0053437C">
            <w:pPr>
              <w:jc w:val="center"/>
              <w:rPr>
                <w:rFonts w:ascii="Arial Narrow" w:hAnsi="Arial Narrow"/>
              </w:rPr>
            </w:pPr>
            <w:r>
              <w:rPr>
                <w:rFonts w:ascii="Arial Narrow" w:hAnsi="Arial Narrow"/>
              </w:rPr>
              <w:t>9695,64</w:t>
            </w:r>
          </w:p>
        </w:tc>
      </w:tr>
      <w:tr w:rsidR="003834D7" w:rsidRPr="00DF37E6" w14:paraId="3CCEE84E" w14:textId="77777777" w:rsidTr="0053437C">
        <w:tc>
          <w:tcPr>
            <w:tcW w:w="5103" w:type="dxa"/>
          </w:tcPr>
          <w:p w14:paraId="3BAD8C8C" w14:textId="77777777" w:rsidR="003834D7" w:rsidRPr="00DF37E6" w:rsidRDefault="003834D7" w:rsidP="0053437C">
            <w:pPr>
              <w:rPr>
                <w:rFonts w:ascii="Arial Narrow" w:hAnsi="Arial Narrow"/>
              </w:rPr>
            </w:pPr>
            <w:r w:rsidRPr="00DF37E6">
              <w:rPr>
                <w:rFonts w:ascii="Arial Narrow" w:hAnsi="Arial Narrow"/>
              </w:rPr>
              <w:t xml:space="preserve">Prírastky - z prebytku rozpočtu za uplynulý </w:t>
            </w:r>
          </w:p>
          <w:p w14:paraId="0BF5A730" w14:textId="77777777" w:rsidR="003834D7" w:rsidRPr="00DF37E6" w:rsidRDefault="003834D7" w:rsidP="0053437C">
            <w:pPr>
              <w:rPr>
                <w:rFonts w:ascii="Arial Narrow" w:hAnsi="Arial Narrow"/>
              </w:rPr>
            </w:pPr>
            <w:r w:rsidRPr="00DF37E6">
              <w:rPr>
                <w:rFonts w:ascii="Arial Narrow" w:hAnsi="Arial Narrow"/>
              </w:rPr>
              <w:t xml:space="preserve">                  rozpočtový rok  /20</w:t>
            </w:r>
            <w:r>
              <w:rPr>
                <w:rFonts w:ascii="Arial Narrow" w:hAnsi="Arial Narrow"/>
              </w:rPr>
              <w:t>19</w:t>
            </w:r>
            <w:r w:rsidRPr="00DF37E6">
              <w:rPr>
                <w:rFonts w:ascii="Arial Narrow" w:hAnsi="Arial Narrow"/>
              </w:rPr>
              <w:t>/</w:t>
            </w:r>
          </w:p>
        </w:tc>
        <w:tc>
          <w:tcPr>
            <w:tcW w:w="4253" w:type="dxa"/>
          </w:tcPr>
          <w:p w14:paraId="6A1B851F" w14:textId="77777777" w:rsidR="003834D7" w:rsidRPr="00DF37E6" w:rsidRDefault="003834D7" w:rsidP="0053437C">
            <w:pPr>
              <w:jc w:val="center"/>
              <w:rPr>
                <w:rFonts w:ascii="Arial Narrow" w:hAnsi="Arial Narrow"/>
              </w:rPr>
            </w:pPr>
            <w:r>
              <w:rPr>
                <w:rFonts w:ascii="Arial Narrow" w:hAnsi="Arial Narrow"/>
              </w:rPr>
              <w:t>18 765,93</w:t>
            </w:r>
          </w:p>
        </w:tc>
      </w:tr>
      <w:tr w:rsidR="003834D7" w:rsidRPr="00DF37E6" w14:paraId="5816661C" w14:textId="77777777" w:rsidTr="0053437C">
        <w:tc>
          <w:tcPr>
            <w:tcW w:w="5103" w:type="dxa"/>
          </w:tcPr>
          <w:p w14:paraId="68B2BD58" w14:textId="77777777" w:rsidR="003834D7" w:rsidRPr="00DF37E6" w:rsidRDefault="003834D7" w:rsidP="0053437C">
            <w:pPr>
              <w:rPr>
                <w:rFonts w:ascii="Arial Narrow" w:hAnsi="Arial Narrow"/>
              </w:rPr>
            </w:pPr>
            <w:r w:rsidRPr="00DF37E6">
              <w:rPr>
                <w:rFonts w:ascii="Arial Narrow" w:hAnsi="Arial Narrow"/>
              </w:rPr>
              <w:t xml:space="preserve">                - z rozdielu medzi výnosmi a nákladmi </w:t>
            </w:r>
          </w:p>
          <w:p w14:paraId="2C16BDF9" w14:textId="77777777" w:rsidR="003834D7" w:rsidRPr="00DF37E6" w:rsidRDefault="003834D7" w:rsidP="0053437C">
            <w:pPr>
              <w:rPr>
                <w:rFonts w:ascii="Arial Narrow" w:hAnsi="Arial Narrow"/>
              </w:rPr>
            </w:pPr>
            <w:r w:rsidRPr="00DF37E6">
              <w:rPr>
                <w:rFonts w:ascii="Arial Narrow" w:hAnsi="Arial Narrow"/>
              </w:rPr>
              <w:t xml:space="preserve">                  z podnikateľskej činnosti po zdanení </w:t>
            </w:r>
          </w:p>
        </w:tc>
        <w:tc>
          <w:tcPr>
            <w:tcW w:w="4253" w:type="dxa"/>
          </w:tcPr>
          <w:p w14:paraId="7F82CD99" w14:textId="77777777" w:rsidR="003834D7" w:rsidRPr="00DF37E6" w:rsidRDefault="003834D7" w:rsidP="0053437C">
            <w:pPr>
              <w:jc w:val="center"/>
              <w:rPr>
                <w:rFonts w:ascii="Arial Narrow" w:hAnsi="Arial Narrow"/>
              </w:rPr>
            </w:pPr>
          </w:p>
        </w:tc>
      </w:tr>
      <w:tr w:rsidR="003834D7" w:rsidRPr="00DF37E6" w14:paraId="717347A1" w14:textId="77777777" w:rsidTr="0053437C">
        <w:tc>
          <w:tcPr>
            <w:tcW w:w="5103" w:type="dxa"/>
          </w:tcPr>
          <w:p w14:paraId="6E582001" w14:textId="77777777" w:rsidR="003834D7" w:rsidRPr="00DF37E6" w:rsidRDefault="003834D7" w:rsidP="0053437C">
            <w:pPr>
              <w:rPr>
                <w:rFonts w:ascii="Arial Narrow" w:hAnsi="Arial Narrow"/>
              </w:rPr>
            </w:pPr>
            <w:r w:rsidRPr="00DF37E6">
              <w:rPr>
                <w:rFonts w:ascii="Arial Narrow" w:hAnsi="Arial Narrow"/>
              </w:rPr>
              <w:t xml:space="preserve">                - z finančných operácií</w:t>
            </w:r>
          </w:p>
        </w:tc>
        <w:tc>
          <w:tcPr>
            <w:tcW w:w="4253" w:type="dxa"/>
          </w:tcPr>
          <w:p w14:paraId="45D0AC6A" w14:textId="77777777" w:rsidR="003834D7" w:rsidRPr="00DF37E6" w:rsidRDefault="003834D7" w:rsidP="0053437C">
            <w:pPr>
              <w:jc w:val="center"/>
              <w:rPr>
                <w:rFonts w:ascii="Arial Narrow" w:hAnsi="Arial Narrow"/>
              </w:rPr>
            </w:pPr>
          </w:p>
        </w:tc>
      </w:tr>
      <w:tr w:rsidR="003834D7" w:rsidRPr="00DF37E6" w14:paraId="4F6C7149" w14:textId="77777777" w:rsidTr="0053437C">
        <w:tc>
          <w:tcPr>
            <w:tcW w:w="5103" w:type="dxa"/>
          </w:tcPr>
          <w:p w14:paraId="6E8FE59E" w14:textId="77777777" w:rsidR="003834D7" w:rsidRPr="00DF37E6" w:rsidRDefault="003834D7" w:rsidP="0053437C">
            <w:pPr>
              <w:rPr>
                <w:rFonts w:ascii="Arial Narrow" w:hAnsi="Arial Narrow"/>
              </w:rPr>
            </w:pPr>
            <w:r w:rsidRPr="00DF37E6">
              <w:rPr>
                <w:rFonts w:ascii="Arial Narrow" w:hAnsi="Arial Narrow"/>
              </w:rPr>
              <w:t>Úbytky   - použitie rezervného fondu :</w:t>
            </w:r>
          </w:p>
          <w:p w14:paraId="2168E19A" w14:textId="77777777" w:rsidR="003834D7" w:rsidRPr="00DF37E6" w:rsidRDefault="003834D7" w:rsidP="0053437C">
            <w:pPr>
              <w:rPr>
                <w:rFonts w:ascii="Arial Narrow" w:hAnsi="Arial Narrow"/>
              </w:rPr>
            </w:pPr>
          </w:p>
        </w:tc>
        <w:tc>
          <w:tcPr>
            <w:tcW w:w="4253" w:type="dxa"/>
          </w:tcPr>
          <w:p w14:paraId="4FA38685" w14:textId="77777777" w:rsidR="003834D7" w:rsidRPr="00DF37E6" w:rsidRDefault="003834D7" w:rsidP="0053437C">
            <w:pPr>
              <w:jc w:val="center"/>
              <w:rPr>
                <w:rFonts w:ascii="Arial Narrow" w:hAnsi="Arial Narrow"/>
              </w:rPr>
            </w:pPr>
            <w:r>
              <w:rPr>
                <w:rFonts w:ascii="Arial Narrow" w:hAnsi="Arial Narrow"/>
              </w:rPr>
              <w:t>0</w:t>
            </w:r>
          </w:p>
        </w:tc>
      </w:tr>
      <w:tr w:rsidR="003834D7" w:rsidRPr="00DF37E6" w14:paraId="0C326D34" w14:textId="77777777" w:rsidTr="0053437C">
        <w:tc>
          <w:tcPr>
            <w:tcW w:w="5103" w:type="dxa"/>
          </w:tcPr>
          <w:p w14:paraId="0E42D69D" w14:textId="77777777" w:rsidR="003834D7" w:rsidRPr="00DF37E6" w:rsidRDefault="003834D7" w:rsidP="0053437C">
            <w:pPr>
              <w:rPr>
                <w:rFonts w:ascii="Arial Narrow" w:hAnsi="Arial Narrow"/>
              </w:rPr>
            </w:pPr>
            <w:r w:rsidRPr="00DF37E6">
              <w:rPr>
                <w:rFonts w:ascii="Arial Narrow" w:hAnsi="Arial Narrow"/>
              </w:rPr>
              <w:t xml:space="preserve">               - krytie schodku rozpočtu</w:t>
            </w:r>
          </w:p>
        </w:tc>
        <w:tc>
          <w:tcPr>
            <w:tcW w:w="4253" w:type="dxa"/>
          </w:tcPr>
          <w:p w14:paraId="352FF763" w14:textId="77777777" w:rsidR="003834D7" w:rsidRPr="00DF37E6" w:rsidRDefault="003834D7" w:rsidP="0053437C">
            <w:pPr>
              <w:jc w:val="center"/>
              <w:rPr>
                <w:rFonts w:ascii="Arial Narrow" w:hAnsi="Arial Narrow"/>
              </w:rPr>
            </w:pPr>
          </w:p>
        </w:tc>
      </w:tr>
      <w:tr w:rsidR="003834D7" w:rsidRPr="00DF37E6" w14:paraId="0FEE481E" w14:textId="77777777" w:rsidTr="0053437C">
        <w:tc>
          <w:tcPr>
            <w:tcW w:w="5103" w:type="dxa"/>
          </w:tcPr>
          <w:p w14:paraId="05942E60" w14:textId="77777777" w:rsidR="003834D7" w:rsidRPr="00DF37E6" w:rsidRDefault="003834D7" w:rsidP="0053437C">
            <w:pPr>
              <w:rPr>
                <w:rFonts w:ascii="Arial Narrow" w:hAnsi="Arial Narrow"/>
              </w:rPr>
            </w:pPr>
            <w:r w:rsidRPr="00DF37E6">
              <w:rPr>
                <w:rFonts w:ascii="Arial Narrow" w:hAnsi="Arial Narrow"/>
              </w:rPr>
              <w:t xml:space="preserve">               - ostatné úbytky </w:t>
            </w:r>
          </w:p>
        </w:tc>
        <w:tc>
          <w:tcPr>
            <w:tcW w:w="4253" w:type="dxa"/>
          </w:tcPr>
          <w:p w14:paraId="20C3BB1F" w14:textId="77777777" w:rsidR="003834D7" w:rsidRPr="00DF37E6" w:rsidRDefault="003834D7" w:rsidP="0053437C">
            <w:pPr>
              <w:jc w:val="center"/>
              <w:rPr>
                <w:rFonts w:ascii="Arial Narrow" w:hAnsi="Arial Narrow"/>
              </w:rPr>
            </w:pPr>
          </w:p>
        </w:tc>
      </w:tr>
      <w:tr w:rsidR="003834D7" w:rsidRPr="00DF37E6" w14:paraId="5B24DB4E" w14:textId="77777777" w:rsidTr="0053437C">
        <w:tc>
          <w:tcPr>
            <w:tcW w:w="5103" w:type="dxa"/>
            <w:shd w:val="clear" w:color="auto" w:fill="D9D9D9"/>
          </w:tcPr>
          <w:p w14:paraId="43514EAF" w14:textId="77777777" w:rsidR="003834D7" w:rsidRPr="00DF37E6" w:rsidRDefault="003834D7" w:rsidP="0053437C">
            <w:pPr>
              <w:rPr>
                <w:rFonts w:ascii="Arial Narrow" w:hAnsi="Arial Narrow"/>
              </w:rPr>
            </w:pPr>
            <w:r w:rsidRPr="00DF37E6">
              <w:rPr>
                <w:rFonts w:ascii="Arial Narrow" w:hAnsi="Arial Narrow"/>
              </w:rPr>
              <w:t>KZ k 31.12.20</w:t>
            </w:r>
            <w:r>
              <w:rPr>
                <w:rFonts w:ascii="Arial Narrow" w:hAnsi="Arial Narrow"/>
              </w:rPr>
              <w:t>20</w:t>
            </w:r>
          </w:p>
        </w:tc>
        <w:tc>
          <w:tcPr>
            <w:tcW w:w="4253" w:type="dxa"/>
            <w:shd w:val="clear" w:color="auto" w:fill="D9D9D9"/>
          </w:tcPr>
          <w:p w14:paraId="21447AB9" w14:textId="77777777" w:rsidR="003834D7" w:rsidRPr="00DF37E6" w:rsidRDefault="003834D7" w:rsidP="0053437C">
            <w:pPr>
              <w:jc w:val="center"/>
              <w:rPr>
                <w:rFonts w:ascii="Arial Narrow" w:hAnsi="Arial Narrow"/>
              </w:rPr>
            </w:pPr>
            <w:r>
              <w:rPr>
                <w:rFonts w:ascii="Arial Narrow" w:hAnsi="Arial Narrow"/>
              </w:rPr>
              <w:t>28 461,57</w:t>
            </w:r>
          </w:p>
        </w:tc>
      </w:tr>
    </w:tbl>
    <w:p w14:paraId="2FFE1FD8" w14:textId="77777777" w:rsidR="003834D7" w:rsidRPr="00DF37E6" w:rsidRDefault="003834D7" w:rsidP="003834D7">
      <w:pPr>
        <w:rPr>
          <w:rFonts w:ascii="Arial Narrow" w:hAnsi="Arial Narrow"/>
          <w:b/>
        </w:rPr>
      </w:pPr>
    </w:p>
    <w:p w14:paraId="2B5A5D28" w14:textId="77777777" w:rsidR="003834D7" w:rsidRPr="00DF37E6" w:rsidRDefault="003834D7" w:rsidP="003834D7">
      <w:pPr>
        <w:rPr>
          <w:rFonts w:ascii="Arial Narrow" w:hAnsi="Arial Narrow"/>
          <w:b/>
        </w:rPr>
      </w:pPr>
    </w:p>
    <w:p w14:paraId="44B48E6A" w14:textId="77777777" w:rsidR="003834D7" w:rsidRPr="00DF37E6" w:rsidRDefault="003834D7" w:rsidP="003834D7">
      <w:pPr>
        <w:rPr>
          <w:rFonts w:ascii="Arial Narrow" w:hAnsi="Arial Narrow"/>
          <w:b/>
        </w:rPr>
      </w:pPr>
      <w:r w:rsidRPr="00DF37E6">
        <w:rPr>
          <w:rFonts w:ascii="Arial Narrow" w:hAnsi="Arial Narrow"/>
          <w:b/>
        </w:rPr>
        <w:t>Sociálny fond</w:t>
      </w:r>
    </w:p>
    <w:p w14:paraId="5DC84BE7" w14:textId="77777777" w:rsidR="003834D7" w:rsidRPr="00DF37E6" w:rsidRDefault="003834D7" w:rsidP="003834D7">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14:paraId="6814BD20" w14:textId="77777777" w:rsidR="003834D7" w:rsidRPr="00DF37E6" w:rsidRDefault="003834D7" w:rsidP="003834D7">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4198"/>
      </w:tblGrid>
      <w:tr w:rsidR="003834D7" w:rsidRPr="00DF37E6" w14:paraId="5F98FEC6" w14:textId="77777777" w:rsidTr="0053437C">
        <w:tc>
          <w:tcPr>
            <w:tcW w:w="5103" w:type="dxa"/>
            <w:shd w:val="clear" w:color="auto" w:fill="D9D9D9"/>
          </w:tcPr>
          <w:p w14:paraId="7EA85727" w14:textId="77777777" w:rsidR="003834D7" w:rsidRPr="00DF37E6" w:rsidRDefault="003834D7" w:rsidP="0053437C">
            <w:pPr>
              <w:rPr>
                <w:rFonts w:ascii="Arial Narrow" w:hAnsi="Arial Narrow"/>
                <w:b/>
              </w:rPr>
            </w:pPr>
            <w:r w:rsidRPr="00DF37E6">
              <w:rPr>
                <w:rFonts w:ascii="Arial Narrow" w:hAnsi="Arial Narrow"/>
                <w:b/>
              </w:rPr>
              <w:t>Sociálny fond</w:t>
            </w:r>
          </w:p>
        </w:tc>
        <w:tc>
          <w:tcPr>
            <w:tcW w:w="4253" w:type="dxa"/>
            <w:shd w:val="clear" w:color="auto" w:fill="D9D9D9"/>
          </w:tcPr>
          <w:p w14:paraId="1B246DE7" w14:textId="77777777" w:rsidR="003834D7" w:rsidRPr="00DF37E6" w:rsidRDefault="003834D7" w:rsidP="0053437C">
            <w:pPr>
              <w:jc w:val="center"/>
              <w:rPr>
                <w:rFonts w:ascii="Arial Narrow" w:hAnsi="Arial Narrow"/>
                <w:b/>
              </w:rPr>
            </w:pPr>
            <w:r w:rsidRPr="00DF37E6">
              <w:rPr>
                <w:rFonts w:ascii="Arial Narrow" w:hAnsi="Arial Narrow"/>
                <w:b/>
              </w:rPr>
              <w:t>Suma v EUR</w:t>
            </w:r>
          </w:p>
        </w:tc>
      </w:tr>
      <w:tr w:rsidR="003834D7" w:rsidRPr="00DF37E6" w14:paraId="199CEEBA" w14:textId="77777777" w:rsidTr="0053437C">
        <w:tc>
          <w:tcPr>
            <w:tcW w:w="5103" w:type="dxa"/>
          </w:tcPr>
          <w:p w14:paraId="0B72D331" w14:textId="77777777" w:rsidR="003834D7" w:rsidRPr="00DF37E6" w:rsidRDefault="003834D7" w:rsidP="0053437C">
            <w:pPr>
              <w:rPr>
                <w:rFonts w:ascii="Arial Narrow" w:hAnsi="Arial Narrow"/>
              </w:rPr>
            </w:pPr>
            <w:r w:rsidRPr="00DF37E6">
              <w:rPr>
                <w:rFonts w:ascii="Arial Narrow" w:hAnsi="Arial Narrow"/>
              </w:rPr>
              <w:t>ZS k 1.1.20</w:t>
            </w:r>
            <w:r>
              <w:rPr>
                <w:rFonts w:ascii="Arial Narrow" w:hAnsi="Arial Narrow"/>
              </w:rPr>
              <w:t>20</w:t>
            </w:r>
          </w:p>
        </w:tc>
        <w:tc>
          <w:tcPr>
            <w:tcW w:w="4253" w:type="dxa"/>
          </w:tcPr>
          <w:p w14:paraId="4F1CA96F" w14:textId="77777777" w:rsidR="003834D7" w:rsidRPr="00DF37E6" w:rsidRDefault="003834D7" w:rsidP="0053437C">
            <w:pPr>
              <w:jc w:val="center"/>
              <w:rPr>
                <w:rFonts w:ascii="Arial Narrow" w:hAnsi="Arial Narrow"/>
              </w:rPr>
            </w:pPr>
            <w:r>
              <w:rPr>
                <w:rFonts w:ascii="Arial Narrow" w:hAnsi="Arial Narrow"/>
              </w:rPr>
              <w:t>411,47</w:t>
            </w:r>
          </w:p>
        </w:tc>
      </w:tr>
      <w:tr w:rsidR="003834D7" w:rsidRPr="00DF37E6" w14:paraId="48B9261F" w14:textId="77777777" w:rsidTr="0053437C">
        <w:tc>
          <w:tcPr>
            <w:tcW w:w="5103" w:type="dxa"/>
          </w:tcPr>
          <w:p w14:paraId="347F2286" w14:textId="77777777" w:rsidR="003834D7" w:rsidRPr="00DF37E6" w:rsidRDefault="003834D7" w:rsidP="0053437C">
            <w:pPr>
              <w:rPr>
                <w:rFonts w:ascii="Arial Narrow" w:hAnsi="Arial Narrow"/>
              </w:rPr>
            </w:pPr>
            <w:r w:rsidRPr="00DF37E6">
              <w:rPr>
                <w:rFonts w:ascii="Arial Narrow" w:hAnsi="Arial Narrow"/>
              </w:rPr>
              <w:t xml:space="preserve">Prírastky - povinný prídel – 1,05 %                   </w:t>
            </w:r>
          </w:p>
        </w:tc>
        <w:tc>
          <w:tcPr>
            <w:tcW w:w="4253" w:type="dxa"/>
          </w:tcPr>
          <w:p w14:paraId="0C5C3710" w14:textId="77777777" w:rsidR="003834D7" w:rsidRPr="00DF37E6" w:rsidRDefault="003834D7" w:rsidP="0053437C">
            <w:pPr>
              <w:jc w:val="center"/>
              <w:rPr>
                <w:rFonts w:ascii="Arial Narrow" w:hAnsi="Arial Narrow"/>
              </w:rPr>
            </w:pPr>
            <w:r>
              <w:rPr>
                <w:rFonts w:ascii="Arial Narrow" w:hAnsi="Arial Narrow"/>
              </w:rPr>
              <w:t>1653,73</w:t>
            </w:r>
          </w:p>
        </w:tc>
      </w:tr>
      <w:tr w:rsidR="003834D7" w:rsidRPr="00DF37E6" w14:paraId="1B95014F" w14:textId="77777777" w:rsidTr="0053437C">
        <w:tc>
          <w:tcPr>
            <w:tcW w:w="5103" w:type="dxa"/>
          </w:tcPr>
          <w:p w14:paraId="01F84DC7" w14:textId="77777777" w:rsidR="003834D7" w:rsidRPr="00DF37E6" w:rsidRDefault="003834D7" w:rsidP="0053437C">
            <w:pPr>
              <w:rPr>
                <w:rFonts w:ascii="Arial Narrow" w:hAnsi="Arial Narrow"/>
              </w:rPr>
            </w:pPr>
            <w:r w:rsidRPr="00DF37E6">
              <w:rPr>
                <w:rFonts w:ascii="Arial Narrow" w:hAnsi="Arial Narrow"/>
              </w:rPr>
              <w:t xml:space="preserve">               - ostatné prírastky</w:t>
            </w:r>
          </w:p>
        </w:tc>
        <w:tc>
          <w:tcPr>
            <w:tcW w:w="4253" w:type="dxa"/>
          </w:tcPr>
          <w:p w14:paraId="2DCC8EF4" w14:textId="77777777" w:rsidR="003834D7" w:rsidRPr="00DF37E6" w:rsidRDefault="003834D7" w:rsidP="0053437C">
            <w:pPr>
              <w:jc w:val="center"/>
              <w:rPr>
                <w:rFonts w:ascii="Arial Narrow" w:hAnsi="Arial Narrow"/>
              </w:rPr>
            </w:pPr>
            <w:r w:rsidRPr="00DF37E6">
              <w:rPr>
                <w:rFonts w:ascii="Arial Narrow" w:hAnsi="Arial Narrow"/>
              </w:rPr>
              <w:t>0,00</w:t>
            </w:r>
          </w:p>
        </w:tc>
      </w:tr>
      <w:tr w:rsidR="003834D7" w:rsidRPr="00DF37E6" w14:paraId="548FC4AA" w14:textId="77777777" w:rsidTr="0053437C">
        <w:tc>
          <w:tcPr>
            <w:tcW w:w="5103" w:type="dxa"/>
          </w:tcPr>
          <w:p w14:paraId="3E5FF5F0" w14:textId="77777777" w:rsidR="003834D7" w:rsidRPr="00DF37E6" w:rsidRDefault="003834D7" w:rsidP="0053437C">
            <w:pPr>
              <w:rPr>
                <w:rFonts w:ascii="Arial Narrow" w:hAnsi="Arial Narrow"/>
              </w:rPr>
            </w:pPr>
            <w:r w:rsidRPr="00DF37E6">
              <w:rPr>
                <w:rFonts w:ascii="Arial Narrow" w:hAnsi="Arial Narrow"/>
              </w:rPr>
              <w:t xml:space="preserve">Úbytky   - závodné stravovanie                    </w:t>
            </w:r>
          </w:p>
        </w:tc>
        <w:tc>
          <w:tcPr>
            <w:tcW w:w="4253" w:type="dxa"/>
          </w:tcPr>
          <w:p w14:paraId="026AC18C" w14:textId="77777777" w:rsidR="003834D7" w:rsidRPr="00DF37E6" w:rsidRDefault="003834D7" w:rsidP="0053437C">
            <w:pPr>
              <w:jc w:val="center"/>
              <w:rPr>
                <w:rFonts w:ascii="Arial Narrow" w:hAnsi="Arial Narrow"/>
              </w:rPr>
            </w:pPr>
            <w:r>
              <w:rPr>
                <w:rFonts w:ascii="Arial Narrow" w:hAnsi="Arial Narrow"/>
              </w:rPr>
              <w:t>935,40</w:t>
            </w:r>
          </w:p>
        </w:tc>
      </w:tr>
      <w:tr w:rsidR="003834D7" w:rsidRPr="00DF37E6" w14:paraId="51A3FA88" w14:textId="77777777" w:rsidTr="0053437C">
        <w:tc>
          <w:tcPr>
            <w:tcW w:w="5103" w:type="dxa"/>
          </w:tcPr>
          <w:p w14:paraId="2A789F6E" w14:textId="77777777" w:rsidR="003834D7" w:rsidRPr="00DF37E6" w:rsidRDefault="003834D7" w:rsidP="0053437C">
            <w:pPr>
              <w:rPr>
                <w:rFonts w:ascii="Arial Narrow" w:hAnsi="Arial Narrow"/>
              </w:rPr>
            </w:pPr>
            <w:r w:rsidRPr="00DF37E6">
              <w:rPr>
                <w:rFonts w:ascii="Arial Narrow" w:hAnsi="Arial Narrow"/>
              </w:rPr>
              <w:t xml:space="preserve">               - regeneráciu prac. sily              </w:t>
            </w:r>
          </w:p>
        </w:tc>
        <w:tc>
          <w:tcPr>
            <w:tcW w:w="4253" w:type="dxa"/>
          </w:tcPr>
          <w:p w14:paraId="7088F821" w14:textId="77777777" w:rsidR="003834D7" w:rsidRPr="00DF37E6" w:rsidRDefault="003834D7" w:rsidP="0053437C">
            <w:pPr>
              <w:jc w:val="center"/>
              <w:rPr>
                <w:rFonts w:ascii="Arial Narrow" w:hAnsi="Arial Narrow"/>
              </w:rPr>
            </w:pPr>
            <w:r w:rsidRPr="00DF37E6">
              <w:rPr>
                <w:rFonts w:ascii="Arial Narrow" w:hAnsi="Arial Narrow"/>
              </w:rPr>
              <w:t>0,00</w:t>
            </w:r>
          </w:p>
        </w:tc>
      </w:tr>
      <w:tr w:rsidR="003834D7" w:rsidRPr="00DF37E6" w14:paraId="73FA0FF5" w14:textId="77777777" w:rsidTr="0053437C">
        <w:tc>
          <w:tcPr>
            <w:tcW w:w="5103" w:type="dxa"/>
          </w:tcPr>
          <w:p w14:paraId="1ACF06A7" w14:textId="77777777" w:rsidR="003834D7" w:rsidRPr="00DF37E6" w:rsidRDefault="003834D7" w:rsidP="0053437C">
            <w:pPr>
              <w:rPr>
                <w:rFonts w:ascii="Arial Narrow" w:hAnsi="Arial Narrow"/>
              </w:rPr>
            </w:pPr>
            <w:r w:rsidRPr="00DF37E6">
              <w:rPr>
                <w:rFonts w:ascii="Arial Narrow" w:hAnsi="Arial Narrow"/>
              </w:rPr>
              <w:t xml:space="preserve">               - dopravné                          </w:t>
            </w:r>
          </w:p>
        </w:tc>
        <w:tc>
          <w:tcPr>
            <w:tcW w:w="4253" w:type="dxa"/>
          </w:tcPr>
          <w:p w14:paraId="133F06F1" w14:textId="77777777" w:rsidR="003834D7" w:rsidRPr="00DF37E6" w:rsidRDefault="003834D7" w:rsidP="0053437C">
            <w:pPr>
              <w:jc w:val="center"/>
              <w:rPr>
                <w:rFonts w:ascii="Arial Narrow" w:hAnsi="Arial Narrow"/>
              </w:rPr>
            </w:pPr>
            <w:r w:rsidRPr="00DF37E6">
              <w:rPr>
                <w:rFonts w:ascii="Arial Narrow" w:hAnsi="Arial Narrow"/>
              </w:rPr>
              <w:t>0,00</w:t>
            </w:r>
          </w:p>
        </w:tc>
      </w:tr>
      <w:tr w:rsidR="003834D7" w:rsidRPr="00DF37E6" w14:paraId="59707C90" w14:textId="77777777" w:rsidTr="0053437C">
        <w:tc>
          <w:tcPr>
            <w:tcW w:w="5103" w:type="dxa"/>
          </w:tcPr>
          <w:p w14:paraId="5B4323FC" w14:textId="77777777" w:rsidR="003834D7" w:rsidRPr="00DF37E6" w:rsidRDefault="003834D7" w:rsidP="0053437C">
            <w:pPr>
              <w:rPr>
                <w:rFonts w:ascii="Arial Narrow" w:hAnsi="Arial Narrow"/>
              </w:rPr>
            </w:pPr>
            <w:r w:rsidRPr="00DF37E6">
              <w:rPr>
                <w:rFonts w:ascii="Arial Narrow" w:hAnsi="Arial Narrow"/>
              </w:rPr>
              <w:t xml:space="preserve">               - ostatné úbytky                                               </w:t>
            </w:r>
          </w:p>
        </w:tc>
        <w:tc>
          <w:tcPr>
            <w:tcW w:w="4253" w:type="dxa"/>
          </w:tcPr>
          <w:p w14:paraId="39C86FA9" w14:textId="77777777" w:rsidR="003834D7" w:rsidRPr="00DF37E6" w:rsidRDefault="003834D7" w:rsidP="0053437C">
            <w:pPr>
              <w:jc w:val="center"/>
              <w:rPr>
                <w:rFonts w:ascii="Arial Narrow" w:hAnsi="Arial Narrow"/>
              </w:rPr>
            </w:pPr>
            <w:r>
              <w:rPr>
                <w:rFonts w:ascii="Arial Narrow" w:hAnsi="Arial Narrow"/>
              </w:rPr>
              <w:t>840,00</w:t>
            </w:r>
          </w:p>
        </w:tc>
      </w:tr>
      <w:tr w:rsidR="003834D7" w:rsidRPr="00DF37E6" w14:paraId="596742D6" w14:textId="77777777" w:rsidTr="0053437C">
        <w:tc>
          <w:tcPr>
            <w:tcW w:w="5103" w:type="dxa"/>
            <w:shd w:val="clear" w:color="auto" w:fill="D9D9D9"/>
          </w:tcPr>
          <w:p w14:paraId="4B6775CE" w14:textId="77777777" w:rsidR="003834D7" w:rsidRPr="00DF37E6" w:rsidRDefault="003834D7" w:rsidP="0053437C">
            <w:pPr>
              <w:rPr>
                <w:rFonts w:ascii="Arial Narrow" w:hAnsi="Arial Narrow"/>
              </w:rPr>
            </w:pPr>
            <w:r w:rsidRPr="00DF37E6">
              <w:rPr>
                <w:rFonts w:ascii="Arial Narrow" w:hAnsi="Arial Narrow"/>
              </w:rPr>
              <w:t>KZ k 31.12.20</w:t>
            </w:r>
            <w:r>
              <w:rPr>
                <w:rFonts w:ascii="Arial Narrow" w:hAnsi="Arial Narrow"/>
              </w:rPr>
              <w:t>20</w:t>
            </w:r>
          </w:p>
        </w:tc>
        <w:tc>
          <w:tcPr>
            <w:tcW w:w="4253" w:type="dxa"/>
            <w:shd w:val="clear" w:color="auto" w:fill="D9D9D9"/>
          </w:tcPr>
          <w:p w14:paraId="5B1F4357" w14:textId="77777777" w:rsidR="003834D7" w:rsidRPr="00DF37E6" w:rsidRDefault="003834D7" w:rsidP="0053437C">
            <w:pPr>
              <w:jc w:val="center"/>
              <w:rPr>
                <w:rFonts w:ascii="Arial Narrow" w:hAnsi="Arial Narrow"/>
              </w:rPr>
            </w:pPr>
            <w:r>
              <w:rPr>
                <w:rFonts w:ascii="Arial Narrow" w:hAnsi="Arial Narrow"/>
              </w:rPr>
              <w:t>289,80</w:t>
            </w:r>
          </w:p>
        </w:tc>
      </w:tr>
    </w:tbl>
    <w:p w14:paraId="697BEA99" w14:textId="77777777" w:rsidR="003834D7" w:rsidRPr="00DF37E6" w:rsidRDefault="003834D7" w:rsidP="003834D7">
      <w:pPr>
        <w:rPr>
          <w:rFonts w:ascii="Arial Narrow" w:hAnsi="Arial Narrow"/>
          <w:b/>
          <w:color w:val="6600FF"/>
          <w:sz w:val="28"/>
          <w:szCs w:val="28"/>
        </w:rPr>
      </w:pPr>
    </w:p>
    <w:p w14:paraId="51E3EE23" w14:textId="77777777" w:rsidR="003834D7" w:rsidRDefault="003834D7" w:rsidP="003834D7">
      <w:pPr>
        <w:jc w:val="center"/>
        <w:rPr>
          <w:noProof/>
        </w:rPr>
      </w:pPr>
    </w:p>
    <w:p w14:paraId="3033868A" w14:textId="77777777" w:rsidR="003834D7" w:rsidRDefault="003834D7" w:rsidP="003834D7">
      <w:pPr>
        <w:jc w:val="center"/>
        <w:rPr>
          <w:noProof/>
        </w:rPr>
      </w:pPr>
      <w:r>
        <w:rPr>
          <w:noProof/>
        </w:rPr>
        <w:drawing>
          <wp:inline distT="0" distB="0" distL="0" distR="0" wp14:anchorId="54B26EAD" wp14:editId="582E767A">
            <wp:extent cx="2947670" cy="1965639"/>
            <wp:effectExtent l="0" t="0" r="508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60648" cy="1974293"/>
                    </a:xfrm>
                    <a:prstGeom prst="rect">
                      <a:avLst/>
                    </a:prstGeom>
                    <a:noFill/>
                    <a:ln>
                      <a:noFill/>
                    </a:ln>
                  </pic:spPr>
                </pic:pic>
              </a:graphicData>
            </a:graphic>
          </wp:inline>
        </w:drawing>
      </w:r>
    </w:p>
    <w:p w14:paraId="43BD1D19" w14:textId="77777777" w:rsidR="003834D7" w:rsidRPr="00DF37E6" w:rsidRDefault="003834D7" w:rsidP="003834D7">
      <w:pPr>
        <w:jc w:val="center"/>
        <w:rPr>
          <w:rFonts w:ascii="Arial Narrow" w:hAnsi="Arial Narrow"/>
          <w:b/>
          <w:color w:val="0000FF"/>
          <w:sz w:val="28"/>
          <w:szCs w:val="28"/>
        </w:rPr>
      </w:pPr>
    </w:p>
    <w:p w14:paraId="49120E11" w14:textId="77777777" w:rsidR="003834D7" w:rsidRDefault="003834D7" w:rsidP="003834D7">
      <w:pPr>
        <w:rPr>
          <w:rFonts w:ascii="Arial Narrow" w:hAnsi="Arial Narrow"/>
          <w:b/>
          <w:color w:val="0000FF"/>
          <w:sz w:val="28"/>
          <w:szCs w:val="28"/>
        </w:rPr>
      </w:pPr>
    </w:p>
    <w:p w14:paraId="6A8231C2" w14:textId="1A2B1D94" w:rsidR="001C77D2" w:rsidRPr="000F2367" w:rsidRDefault="001C77D2" w:rsidP="001C77D2">
      <w:pPr>
        <w:rPr>
          <w:rFonts w:ascii="Arial Narrow" w:hAnsi="Arial Narrow"/>
          <w:b/>
          <w:sz w:val="28"/>
          <w:szCs w:val="28"/>
        </w:rPr>
      </w:pPr>
      <w:r w:rsidRPr="000F2367">
        <w:rPr>
          <w:rFonts w:ascii="Arial Narrow" w:hAnsi="Arial Narrow"/>
          <w:b/>
          <w:sz w:val="28"/>
          <w:szCs w:val="28"/>
        </w:rPr>
        <w:t>2.6 Bilancia aktív a pasív k 31.12.20</w:t>
      </w:r>
      <w:r w:rsidR="003834D7">
        <w:rPr>
          <w:rFonts w:ascii="Arial Narrow" w:hAnsi="Arial Narrow"/>
          <w:b/>
          <w:sz w:val="28"/>
          <w:szCs w:val="28"/>
        </w:rPr>
        <w:t>20</w:t>
      </w:r>
    </w:p>
    <w:p w14:paraId="6C82A674" w14:textId="77777777" w:rsidR="003834D7" w:rsidRPr="00E13CC5" w:rsidRDefault="003834D7" w:rsidP="003834D7">
      <w:pPr>
        <w:pStyle w:val="Odsekzoznamu"/>
        <w:rPr>
          <w:rFonts w:ascii="Arial Narrow" w:hAnsi="Arial Narrow"/>
          <w:b/>
          <w:color w:val="0000FF"/>
          <w:sz w:val="28"/>
          <w:szCs w:val="28"/>
        </w:rPr>
      </w:pPr>
    </w:p>
    <w:tbl>
      <w:tblPr>
        <w:tblW w:w="8840" w:type="dxa"/>
        <w:tblCellMar>
          <w:left w:w="70" w:type="dxa"/>
          <w:right w:w="70" w:type="dxa"/>
        </w:tblCellMar>
        <w:tblLook w:val="04A0" w:firstRow="1" w:lastRow="0" w:firstColumn="1" w:lastColumn="0" w:noHBand="0" w:noVBand="1"/>
      </w:tblPr>
      <w:tblGrid>
        <w:gridCol w:w="774"/>
        <w:gridCol w:w="4511"/>
        <w:gridCol w:w="957"/>
        <w:gridCol w:w="1240"/>
        <w:gridCol w:w="1358"/>
      </w:tblGrid>
      <w:tr w:rsidR="003834D7" w:rsidRPr="00E13CC5" w14:paraId="017CD9FE" w14:textId="77777777" w:rsidTr="0053437C">
        <w:trPr>
          <w:trHeight w:val="288"/>
        </w:trPr>
        <w:tc>
          <w:tcPr>
            <w:tcW w:w="77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B38A22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single" w:sz="4" w:space="0" w:color="auto"/>
              <w:left w:val="nil"/>
              <w:bottom w:val="single" w:sz="4" w:space="0" w:color="auto"/>
              <w:right w:val="single" w:sz="4" w:space="0" w:color="auto"/>
            </w:tcBorders>
            <w:shd w:val="clear" w:color="auto" w:fill="auto"/>
            <w:vAlign w:val="bottom"/>
            <w:hideMark/>
          </w:tcPr>
          <w:p w14:paraId="76B2AA3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single" w:sz="4" w:space="0" w:color="auto"/>
              <w:left w:val="nil"/>
              <w:bottom w:val="single" w:sz="4" w:space="0" w:color="auto"/>
              <w:right w:val="single" w:sz="4" w:space="0" w:color="auto"/>
            </w:tcBorders>
            <w:shd w:val="clear" w:color="auto" w:fill="auto"/>
            <w:vAlign w:val="bottom"/>
            <w:hideMark/>
          </w:tcPr>
          <w:p w14:paraId="3F398C7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Číslo</w:t>
            </w:r>
          </w:p>
        </w:tc>
        <w:tc>
          <w:tcPr>
            <w:tcW w:w="1240" w:type="dxa"/>
            <w:tcBorders>
              <w:top w:val="single" w:sz="4" w:space="0" w:color="auto"/>
              <w:left w:val="nil"/>
              <w:bottom w:val="single" w:sz="4" w:space="0" w:color="auto"/>
              <w:right w:val="single" w:sz="4" w:space="0" w:color="auto"/>
            </w:tcBorders>
            <w:shd w:val="clear" w:color="auto" w:fill="auto"/>
            <w:vAlign w:val="bottom"/>
            <w:hideMark/>
          </w:tcPr>
          <w:p w14:paraId="1DCDEAB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2020</w:t>
            </w:r>
          </w:p>
        </w:tc>
        <w:tc>
          <w:tcPr>
            <w:tcW w:w="1358" w:type="dxa"/>
            <w:tcBorders>
              <w:top w:val="single" w:sz="4" w:space="0" w:color="auto"/>
              <w:left w:val="nil"/>
              <w:bottom w:val="single" w:sz="4" w:space="0" w:color="auto"/>
              <w:right w:val="single" w:sz="4" w:space="0" w:color="auto"/>
            </w:tcBorders>
            <w:shd w:val="clear" w:color="auto" w:fill="auto"/>
            <w:vAlign w:val="bottom"/>
            <w:hideMark/>
          </w:tcPr>
          <w:p w14:paraId="7FB297F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2019</w:t>
            </w:r>
          </w:p>
        </w:tc>
      </w:tr>
      <w:tr w:rsidR="003834D7" w:rsidRPr="00E13CC5" w14:paraId="0AC9C21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DC3911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42A29C9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735F164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riadku</w:t>
            </w:r>
          </w:p>
        </w:tc>
        <w:tc>
          <w:tcPr>
            <w:tcW w:w="1240" w:type="dxa"/>
            <w:tcBorders>
              <w:top w:val="nil"/>
              <w:left w:val="nil"/>
              <w:bottom w:val="single" w:sz="4" w:space="0" w:color="auto"/>
              <w:right w:val="single" w:sz="4" w:space="0" w:color="auto"/>
            </w:tcBorders>
            <w:shd w:val="clear" w:color="auto" w:fill="auto"/>
            <w:vAlign w:val="bottom"/>
            <w:hideMark/>
          </w:tcPr>
          <w:p w14:paraId="21E67ED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Netto</w:t>
            </w:r>
          </w:p>
        </w:tc>
        <w:tc>
          <w:tcPr>
            <w:tcW w:w="1358" w:type="dxa"/>
            <w:tcBorders>
              <w:top w:val="nil"/>
              <w:left w:val="nil"/>
              <w:bottom w:val="single" w:sz="4" w:space="0" w:color="auto"/>
              <w:right w:val="single" w:sz="4" w:space="0" w:color="auto"/>
            </w:tcBorders>
            <w:shd w:val="clear" w:color="auto" w:fill="auto"/>
            <w:vAlign w:val="bottom"/>
            <w:hideMark/>
          </w:tcPr>
          <w:p w14:paraId="229D62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Netto</w:t>
            </w:r>
          </w:p>
        </w:tc>
      </w:tr>
      <w:tr w:rsidR="003834D7" w:rsidRPr="00E13CC5" w14:paraId="7F5B287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928824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221A393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63124DB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w:t>
            </w:r>
          </w:p>
        </w:tc>
        <w:tc>
          <w:tcPr>
            <w:tcW w:w="1240" w:type="dxa"/>
            <w:tcBorders>
              <w:top w:val="nil"/>
              <w:left w:val="nil"/>
              <w:bottom w:val="single" w:sz="4" w:space="0" w:color="auto"/>
              <w:right w:val="single" w:sz="4" w:space="0" w:color="auto"/>
            </w:tcBorders>
            <w:shd w:val="clear" w:color="auto" w:fill="auto"/>
            <w:vAlign w:val="bottom"/>
            <w:hideMark/>
          </w:tcPr>
          <w:p w14:paraId="503B87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358" w:type="dxa"/>
            <w:tcBorders>
              <w:top w:val="nil"/>
              <w:left w:val="nil"/>
              <w:bottom w:val="single" w:sz="4" w:space="0" w:color="auto"/>
              <w:right w:val="single" w:sz="4" w:space="0" w:color="auto"/>
            </w:tcBorders>
            <w:shd w:val="clear" w:color="auto" w:fill="auto"/>
            <w:vAlign w:val="bottom"/>
            <w:hideMark/>
          </w:tcPr>
          <w:p w14:paraId="16CADBB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r>
      <w:tr w:rsidR="003834D7" w:rsidRPr="00E13CC5" w14:paraId="3F58B04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72C06D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1F0E5293" w14:textId="77777777" w:rsidR="003834D7" w:rsidRPr="00E13CC5" w:rsidRDefault="003834D7" w:rsidP="0053437C">
            <w:pPr>
              <w:rPr>
                <w:rFonts w:ascii="Calibri" w:hAnsi="Calibri" w:cs="Calibri"/>
                <w:b/>
                <w:bCs/>
                <w:color w:val="000000"/>
                <w:sz w:val="22"/>
                <w:szCs w:val="22"/>
              </w:rPr>
            </w:pPr>
            <w:r w:rsidRPr="00E13CC5">
              <w:rPr>
                <w:rFonts w:ascii="Calibri" w:hAnsi="Calibri" w:cs="Calibri"/>
                <w:b/>
                <w:bCs/>
                <w:color w:val="000000"/>
                <w:sz w:val="22"/>
                <w:szCs w:val="22"/>
              </w:rPr>
              <w:t>AKTÍVA</w:t>
            </w:r>
          </w:p>
        </w:tc>
        <w:tc>
          <w:tcPr>
            <w:tcW w:w="957" w:type="dxa"/>
            <w:tcBorders>
              <w:top w:val="nil"/>
              <w:left w:val="nil"/>
              <w:bottom w:val="single" w:sz="4" w:space="0" w:color="auto"/>
              <w:right w:val="single" w:sz="4" w:space="0" w:color="auto"/>
            </w:tcBorders>
            <w:shd w:val="clear" w:color="auto" w:fill="auto"/>
            <w:vAlign w:val="bottom"/>
            <w:hideMark/>
          </w:tcPr>
          <w:p w14:paraId="0382924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w:t>
            </w:r>
          </w:p>
        </w:tc>
        <w:tc>
          <w:tcPr>
            <w:tcW w:w="1240" w:type="dxa"/>
            <w:tcBorders>
              <w:top w:val="nil"/>
              <w:left w:val="nil"/>
              <w:bottom w:val="single" w:sz="4" w:space="0" w:color="auto"/>
              <w:right w:val="single" w:sz="4" w:space="0" w:color="auto"/>
            </w:tcBorders>
            <w:shd w:val="clear" w:color="auto" w:fill="auto"/>
            <w:vAlign w:val="bottom"/>
            <w:hideMark/>
          </w:tcPr>
          <w:p w14:paraId="4333064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4371234,70</w:t>
            </w:r>
          </w:p>
        </w:tc>
        <w:tc>
          <w:tcPr>
            <w:tcW w:w="1358" w:type="dxa"/>
            <w:tcBorders>
              <w:top w:val="nil"/>
              <w:left w:val="nil"/>
              <w:bottom w:val="single" w:sz="4" w:space="0" w:color="auto"/>
              <w:right w:val="single" w:sz="4" w:space="0" w:color="auto"/>
            </w:tcBorders>
            <w:shd w:val="clear" w:color="auto" w:fill="auto"/>
            <w:vAlign w:val="bottom"/>
            <w:hideMark/>
          </w:tcPr>
          <w:p w14:paraId="178408F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4221750,59</w:t>
            </w:r>
          </w:p>
        </w:tc>
      </w:tr>
      <w:tr w:rsidR="003834D7" w:rsidRPr="00E13CC5" w14:paraId="6DDCA781"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86FE87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w:t>
            </w:r>
          </w:p>
        </w:tc>
        <w:tc>
          <w:tcPr>
            <w:tcW w:w="4511" w:type="dxa"/>
            <w:tcBorders>
              <w:top w:val="nil"/>
              <w:left w:val="nil"/>
              <w:bottom w:val="single" w:sz="4" w:space="0" w:color="auto"/>
              <w:right w:val="single" w:sz="4" w:space="0" w:color="auto"/>
            </w:tcBorders>
            <w:shd w:val="clear" w:color="auto" w:fill="auto"/>
            <w:vAlign w:val="bottom"/>
            <w:hideMark/>
          </w:tcPr>
          <w:p w14:paraId="0834FD9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Neobežný majetok r. 003 + r. 011 + r. 024</w:t>
            </w:r>
          </w:p>
        </w:tc>
        <w:tc>
          <w:tcPr>
            <w:tcW w:w="957" w:type="dxa"/>
            <w:tcBorders>
              <w:top w:val="nil"/>
              <w:left w:val="nil"/>
              <w:bottom w:val="single" w:sz="4" w:space="0" w:color="auto"/>
              <w:right w:val="single" w:sz="4" w:space="0" w:color="auto"/>
            </w:tcBorders>
            <w:shd w:val="clear" w:color="auto" w:fill="auto"/>
            <w:vAlign w:val="bottom"/>
            <w:hideMark/>
          </w:tcPr>
          <w:p w14:paraId="73F02DD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1240" w:type="dxa"/>
            <w:tcBorders>
              <w:top w:val="nil"/>
              <w:left w:val="nil"/>
              <w:bottom w:val="single" w:sz="4" w:space="0" w:color="auto"/>
              <w:right w:val="single" w:sz="4" w:space="0" w:color="auto"/>
            </w:tcBorders>
            <w:shd w:val="clear" w:color="auto" w:fill="auto"/>
            <w:vAlign w:val="bottom"/>
            <w:hideMark/>
          </w:tcPr>
          <w:p w14:paraId="601C6C1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3637423,96</w:t>
            </w:r>
          </w:p>
        </w:tc>
        <w:tc>
          <w:tcPr>
            <w:tcW w:w="1358" w:type="dxa"/>
            <w:tcBorders>
              <w:top w:val="nil"/>
              <w:left w:val="nil"/>
              <w:bottom w:val="single" w:sz="4" w:space="0" w:color="auto"/>
              <w:right w:val="single" w:sz="4" w:space="0" w:color="auto"/>
            </w:tcBorders>
            <w:shd w:val="clear" w:color="auto" w:fill="auto"/>
            <w:vAlign w:val="bottom"/>
            <w:hideMark/>
          </w:tcPr>
          <w:p w14:paraId="3D6BDBD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3645145,83</w:t>
            </w:r>
          </w:p>
        </w:tc>
      </w:tr>
      <w:tr w:rsidR="003834D7" w:rsidRPr="00E13CC5" w14:paraId="6CC0750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51304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059196F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3D585D3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1240" w:type="dxa"/>
            <w:tcBorders>
              <w:top w:val="nil"/>
              <w:left w:val="nil"/>
              <w:bottom w:val="single" w:sz="4" w:space="0" w:color="auto"/>
              <w:right w:val="single" w:sz="4" w:space="0" w:color="auto"/>
            </w:tcBorders>
            <w:shd w:val="clear" w:color="auto" w:fill="auto"/>
            <w:vAlign w:val="bottom"/>
            <w:hideMark/>
          </w:tcPr>
          <w:p w14:paraId="01FBD8C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5B7F1B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9CBF05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E57BC2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A.I.1.</w:t>
            </w:r>
          </w:p>
        </w:tc>
        <w:tc>
          <w:tcPr>
            <w:tcW w:w="4511" w:type="dxa"/>
            <w:tcBorders>
              <w:top w:val="nil"/>
              <w:left w:val="nil"/>
              <w:bottom w:val="single" w:sz="4" w:space="0" w:color="auto"/>
              <w:right w:val="single" w:sz="4" w:space="0" w:color="auto"/>
            </w:tcBorders>
            <w:shd w:val="clear" w:color="auto" w:fill="auto"/>
            <w:vAlign w:val="bottom"/>
            <w:hideMark/>
          </w:tcPr>
          <w:p w14:paraId="76DA202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Aktivované náklady na vývoj (012) - (072+091AÚ)</w:t>
            </w:r>
          </w:p>
        </w:tc>
        <w:tc>
          <w:tcPr>
            <w:tcW w:w="957" w:type="dxa"/>
            <w:tcBorders>
              <w:top w:val="nil"/>
              <w:left w:val="nil"/>
              <w:bottom w:val="single" w:sz="4" w:space="0" w:color="auto"/>
              <w:right w:val="single" w:sz="4" w:space="0" w:color="auto"/>
            </w:tcBorders>
            <w:shd w:val="clear" w:color="auto" w:fill="auto"/>
            <w:vAlign w:val="bottom"/>
            <w:hideMark/>
          </w:tcPr>
          <w:p w14:paraId="2911296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1240" w:type="dxa"/>
            <w:tcBorders>
              <w:top w:val="nil"/>
              <w:left w:val="nil"/>
              <w:bottom w:val="single" w:sz="4" w:space="0" w:color="auto"/>
              <w:right w:val="single" w:sz="4" w:space="0" w:color="auto"/>
            </w:tcBorders>
            <w:shd w:val="clear" w:color="auto" w:fill="auto"/>
            <w:vAlign w:val="bottom"/>
            <w:hideMark/>
          </w:tcPr>
          <w:p w14:paraId="126F14B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A7B5DD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B8B95E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FD1629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3EC06B9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Softvér (013) - (073+091AÚ)</w:t>
            </w:r>
          </w:p>
        </w:tc>
        <w:tc>
          <w:tcPr>
            <w:tcW w:w="957" w:type="dxa"/>
            <w:tcBorders>
              <w:top w:val="nil"/>
              <w:left w:val="nil"/>
              <w:bottom w:val="single" w:sz="4" w:space="0" w:color="auto"/>
              <w:right w:val="single" w:sz="4" w:space="0" w:color="auto"/>
            </w:tcBorders>
            <w:shd w:val="clear" w:color="auto" w:fill="auto"/>
            <w:vAlign w:val="bottom"/>
            <w:hideMark/>
          </w:tcPr>
          <w:p w14:paraId="76ED2C5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1240" w:type="dxa"/>
            <w:tcBorders>
              <w:top w:val="nil"/>
              <w:left w:val="nil"/>
              <w:bottom w:val="single" w:sz="4" w:space="0" w:color="auto"/>
              <w:right w:val="single" w:sz="4" w:space="0" w:color="auto"/>
            </w:tcBorders>
            <w:shd w:val="clear" w:color="auto" w:fill="auto"/>
            <w:vAlign w:val="bottom"/>
            <w:hideMark/>
          </w:tcPr>
          <w:p w14:paraId="03CA07C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89A1E5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07BB9E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5036B2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2F32B1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Oceniteľné práva (014) - (074+091AÚ)</w:t>
            </w:r>
          </w:p>
        </w:tc>
        <w:tc>
          <w:tcPr>
            <w:tcW w:w="957" w:type="dxa"/>
            <w:tcBorders>
              <w:top w:val="nil"/>
              <w:left w:val="nil"/>
              <w:bottom w:val="single" w:sz="4" w:space="0" w:color="auto"/>
              <w:right w:val="single" w:sz="4" w:space="0" w:color="auto"/>
            </w:tcBorders>
            <w:shd w:val="clear" w:color="auto" w:fill="auto"/>
            <w:vAlign w:val="bottom"/>
            <w:hideMark/>
          </w:tcPr>
          <w:p w14:paraId="46BD342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1240" w:type="dxa"/>
            <w:tcBorders>
              <w:top w:val="nil"/>
              <w:left w:val="nil"/>
              <w:bottom w:val="single" w:sz="4" w:space="0" w:color="auto"/>
              <w:right w:val="single" w:sz="4" w:space="0" w:color="auto"/>
            </w:tcBorders>
            <w:shd w:val="clear" w:color="auto" w:fill="auto"/>
            <w:vAlign w:val="bottom"/>
            <w:hideMark/>
          </w:tcPr>
          <w:p w14:paraId="638780C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063673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1DB204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59744E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173B536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Drobný dlhodobý nehmotný majetok (018) - (078+091AÚ)</w:t>
            </w:r>
          </w:p>
        </w:tc>
        <w:tc>
          <w:tcPr>
            <w:tcW w:w="957" w:type="dxa"/>
            <w:tcBorders>
              <w:top w:val="nil"/>
              <w:left w:val="nil"/>
              <w:bottom w:val="single" w:sz="4" w:space="0" w:color="auto"/>
              <w:right w:val="single" w:sz="4" w:space="0" w:color="auto"/>
            </w:tcBorders>
            <w:shd w:val="clear" w:color="auto" w:fill="auto"/>
            <w:vAlign w:val="bottom"/>
            <w:hideMark/>
          </w:tcPr>
          <w:p w14:paraId="59FB1EB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1240" w:type="dxa"/>
            <w:tcBorders>
              <w:top w:val="nil"/>
              <w:left w:val="nil"/>
              <w:bottom w:val="single" w:sz="4" w:space="0" w:color="auto"/>
              <w:right w:val="single" w:sz="4" w:space="0" w:color="auto"/>
            </w:tcBorders>
            <w:shd w:val="clear" w:color="auto" w:fill="auto"/>
            <w:vAlign w:val="bottom"/>
            <w:hideMark/>
          </w:tcPr>
          <w:p w14:paraId="11D6F25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E1C61A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F54F010"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E72311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2DD2FFE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Ostatný dlhodobý nehmotný majetok (019) - (079+091AÚ)</w:t>
            </w:r>
          </w:p>
        </w:tc>
        <w:tc>
          <w:tcPr>
            <w:tcW w:w="957" w:type="dxa"/>
            <w:tcBorders>
              <w:top w:val="nil"/>
              <w:left w:val="nil"/>
              <w:bottom w:val="single" w:sz="4" w:space="0" w:color="auto"/>
              <w:right w:val="single" w:sz="4" w:space="0" w:color="auto"/>
            </w:tcBorders>
            <w:shd w:val="clear" w:color="auto" w:fill="auto"/>
            <w:vAlign w:val="bottom"/>
            <w:hideMark/>
          </w:tcPr>
          <w:p w14:paraId="12AFF6C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1240" w:type="dxa"/>
            <w:tcBorders>
              <w:top w:val="nil"/>
              <w:left w:val="nil"/>
              <w:bottom w:val="single" w:sz="4" w:space="0" w:color="auto"/>
              <w:right w:val="single" w:sz="4" w:space="0" w:color="auto"/>
            </w:tcBorders>
            <w:shd w:val="clear" w:color="auto" w:fill="auto"/>
            <w:vAlign w:val="bottom"/>
            <w:hideMark/>
          </w:tcPr>
          <w:p w14:paraId="039B943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2923DA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E97777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88A63F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3029D6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Obstaranie dlhodobého nehmotného majetku (041) - (093)</w:t>
            </w:r>
          </w:p>
        </w:tc>
        <w:tc>
          <w:tcPr>
            <w:tcW w:w="957" w:type="dxa"/>
            <w:tcBorders>
              <w:top w:val="nil"/>
              <w:left w:val="nil"/>
              <w:bottom w:val="single" w:sz="4" w:space="0" w:color="auto"/>
              <w:right w:val="single" w:sz="4" w:space="0" w:color="auto"/>
            </w:tcBorders>
            <w:shd w:val="clear" w:color="auto" w:fill="auto"/>
            <w:vAlign w:val="bottom"/>
            <w:hideMark/>
          </w:tcPr>
          <w:p w14:paraId="5017735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w:t>
            </w:r>
          </w:p>
        </w:tc>
        <w:tc>
          <w:tcPr>
            <w:tcW w:w="1240" w:type="dxa"/>
            <w:tcBorders>
              <w:top w:val="nil"/>
              <w:left w:val="nil"/>
              <w:bottom w:val="single" w:sz="4" w:space="0" w:color="auto"/>
              <w:right w:val="single" w:sz="4" w:space="0" w:color="auto"/>
            </w:tcBorders>
            <w:shd w:val="clear" w:color="auto" w:fill="auto"/>
            <w:vAlign w:val="bottom"/>
            <w:hideMark/>
          </w:tcPr>
          <w:p w14:paraId="2EB0FEA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72697B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2792661"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3CFC3B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2494EE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preddavky na dlhodobý nehmotný majetok (051) - (095AÚ)</w:t>
            </w:r>
          </w:p>
        </w:tc>
        <w:tc>
          <w:tcPr>
            <w:tcW w:w="957" w:type="dxa"/>
            <w:tcBorders>
              <w:top w:val="nil"/>
              <w:left w:val="nil"/>
              <w:bottom w:val="single" w:sz="4" w:space="0" w:color="auto"/>
              <w:right w:val="single" w:sz="4" w:space="0" w:color="auto"/>
            </w:tcBorders>
            <w:shd w:val="clear" w:color="auto" w:fill="auto"/>
            <w:vAlign w:val="bottom"/>
            <w:hideMark/>
          </w:tcPr>
          <w:p w14:paraId="008F3B6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1240" w:type="dxa"/>
            <w:tcBorders>
              <w:top w:val="nil"/>
              <w:left w:val="nil"/>
              <w:bottom w:val="single" w:sz="4" w:space="0" w:color="auto"/>
              <w:right w:val="single" w:sz="4" w:space="0" w:color="auto"/>
            </w:tcBorders>
            <w:shd w:val="clear" w:color="auto" w:fill="auto"/>
            <w:vAlign w:val="bottom"/>
            <w:hideMark/>
          </w:tcPr>
          <w:p w14:paraId="11E5FAF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EDA945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51219B9"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CC240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w:t>
            </w:r>
          </w:p>
        </w:tc>
        <w:tc>
          <w:tcPr>
            <w:tcW w:w="4511" w:type="dxa"/>
            <w:tcBorders>
              <w:top w:val="nil"/>
              <w:left w:val="nil"/>
              <w:bottom w:val="single" w:sz="4" w:space="0" w:color="auto"/>
              <w:right w:val="single" w:sz="4" w:space="0" w:color="auto"/>
            </w:tcBorders>
            <w:shd w:val="clear" w:color="auto" w:fill="auto"/>
            <w:vAlign w:val="bottom"/>
            <w:hideMark/>
          </w:tcPr>
          <w:p w14:paraId="234022A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Dlhodobý hmotný majetok súčet (r. 012 až 023)</w:t>
            </w:r>
          </w:p>
        </w:tc>
        <w:tc>
          <w:tcPr>
            <w:tcW w:w="957" w:type="dxa"/>
            <w:tcBorders>
              <w:top w:val="nil"/>
              <w:left w:val="nil"/>
              <w:bottom w:val="single" w:sz="4" w:space="0" w:color="auto"/>
              <w:right w:val="single" w:sz="4" w:space="0" w:color="auto"/>
            </w:tcBorders>
            <w:shd w:val="clear" w:color="auto" w:fill="auto"/>
            <w:vAlign w:val="bottom"/>
            <w:hideMark/>
          </w:tcPr>
          <w:p w14:paraId="6E7E208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1240" w:type="dxa"/>
            <w:tcBorders>
              <w:top w:val="nil"/>
              <w:left w:val="nil"/>
              <w:bottom w:val="single" w:sz="4" w:space="0" w:color="auto"/>
              <w:right w:val="single" w:sz="4" w:space="0" w:color="auto"/>
            </w:tcBorders>
            <w:shd w:val="clear" w:color="auto" w:fill="auto"/>
            <w:vAlign w:val="bottom"/>
            <w:hideMark/>
          </w:tcPr>
          <w:p w14:paraId="77B1EBC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3199881,16</w:t>
            </w:r>
          </w:p>
        </w:tc>
        <w:tc>
          <w:tcPr>
            <w:tcW w:w="1358" w:type="dxa"/>
            <w:tcBorders>
              <w:top w:val="nil"/>
              <w:left w:val="nil"/>
              <w:bottom w:val="single" w:sz="4" w:space="0" w:color="auto"/>
              <w:right w:val="single" w:sz="4" w:space="0" w:color="auto"/>
            </w:tcBorders>
            <w:shd w:val="clear" w:color="auto" w:fill="auto"/>
            <w:vAlign w:val="bottom"/>
            <w:hideMark/>
          </w:tcPr>
          <w:p w14:paraId="7FAEEEF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3207603,03</w:t>
            </w:r>
          </w:p>
        </w:tc>
      </w:tr>
      <w:tr w:rsidR="003834D7" w:rsidRPr="00E13CC5" w14:paraId="425E487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271BDA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A.II.1.</w:t>
            </w:r>
          </w:p>
        </w:tc>
        <w:tc>
          <w:tcPr>
            <w:tcW w:w="4511" w:type="dxa"/>
            <w:tcBorders>
              <w:top w:val="nil"/>
              <w:left w:val="nil"/>
              <w:bottom w:val="single" w:sz="4" w:space="0" w:color="auto"/>
              <w:right w:val="single" w:sz="4" w:space="0" w:color="auto"/>
            </w:tcBorders>
            <w:shd w:val="clear" w:color="auto" w:fill="auto"/>
            <w:vAlign w:val="bottom"/>
            <w:hideMark/>
          </w:tcPr>
          <w:p w14:paraId="708480D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Pozemky (031) - (092AÚ)</w:t>
            </w:r>
          </w:p>
        </w:tc>
        <w:tc>
          <w:tcPr>
            <w:tcW w:w="957" w:type="dxa"/>
            <w:tcBorders>
              <w:top w:val="nil"/>
              <w:left w:val="nil"/>
              <w:bottom w:val="single" w:sz="4" w:space="0" w:color="auto"/>
              <w:right w:val="single" w:sz="4" w:space="0" w:color="auto"/>
            </w:tcBorders>
            <w:shd w:val="clear" w:color="auto" w:fill="auto"/>
            <w:vAlign w:val="bottom"/>
            <w:hideMark/>
          </w:tcPr>
          <w:p w14:paraId="26505AA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w:t>
            </w:r>
          </w:p>
        </w:tc>
        <w:tc>
          <w:tcPr>
            <w:tcW w:w="1240" w:type="dxa"/>
            <w:tcBorders>
              <w:top w:val="nil"/>
              <w:left w:val="nil"/>
              <w:bottom w:val="single" w:sz="4" w:space="0" w:color="auto"/>
              <w:right w:val="single" w:sz="4" w:space="0" w:color="auto"/>
            </w:tcBorders>
            <w:shd w:val="clear" w:color="auto" w:fill="auto"/>
            <w:vAlign w:val="bottom"/>
            <w:hideMark/>
          </w:tcPr>
          <w:p w14:paraId="73B3884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398888,00</w:t>
            </w:r>
          </w:p>
        </w:tc>
        <w:tc>
          <w:tcPr>
            <w:tcW w:w="1358" w:type="dxa"/>
            <w:tcBorders>
              <w:top w:val="nil"/>
              <w:left w:val="nil"/>
              <w:bottom w:val="single" w:sz="4" w:space="0" w:color="auto"/>
              <w:right w:val="single" w:sz="4" w:space="0" w:color="auto"/>
            </w:tcBorders>
            <w:shd w:val="clear" w:color="auto" w:fill="auto"/>
            <w:vAlign w:val="bottom"/>
            <w:hideMark/>
          </w:tcPr>
          <w:p w14:paraId="497FAEB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401322,00</w:t>
            </w:r>
          </w:p>
        </w:tc>
      </w:tr>
      <w:tr w:rsidR="003834D7" w:rsidRPr="00E13CC5" w14:paraId="2692615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60F00F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8A476E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Umelecké diela a zbierky (032) - (092AÚ)</w:t>
            </w:r>
          </w:p>
        </w:tc>
        <w:tc>
          <w:tcPr>
            <w:tcW w:w="957" w:type="dxa"/>
            <w:tcBorders>
              <w:top w:val="nil"/>
              <w:left w:val="nil"/>
              <w:bottom w:val="single" w:sz="4" w:space="0" w:color="auto"/>
              <w:right w:val="single" w:sz="4" w:space="0" w:color="auto"/>
            </w:tcBorders>
            <w:shd w:val="clear" w:color="auto" w:fill="auto"/>
            <w:vAlign w:val="bottom"/>
            <w:hideMark/>
          </w:tcPr>
          <w:p w14:paraId="5872EC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w:t>
            </w:r>
          </w:p>
        </w:tc>
        <w:tc>
          <w:tcPr>
            <w:tcW w:w="1240" w:type="dxa"/>
            <w:tcBorders>
              <w:top w:val="nil"/>
              <w:left w:val="nil"/>
              <w:bottom w:val="single" w:sz="4" w:space="0" w:color="auto"/>
              <w:right w:val="single" w:sz="4" w:space="0" w:color="auto"/>
            </w:tcBorders>
            <w:shd w:val="clear" w:color="auto" w:fill="auto"/>
            <w:vAlign w:val="bottom"/>
            <w:hideMark/>
          </w:tcPr>
          <w:p w14:paraId="4BF6A04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F7069A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A796F4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8AE3F5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2FC0F7E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Predmety z drahých kovov (033) - (092AÚ)</w:t>
            </w:r>
          </w:p>
        </w:tc>
        <w:tc>
          <w:tcPr>
            <w:tcW w:w="957" w:type="dxa"/>
            <w:tcBorders>
              <w:top w:val="nil"/>
              <w:left w:val="nil"/>
              <w:bottom w:val="single" w:sz="4" w:space="0" w:color="auto"/>
              <w:right w:val="single" w:sz="4" w:space="0" w:color="auto"/>
            </w:tcBorders>
            <w:shd w:val="clear" w:color="auto" w:fill="auto"/>
            <w:vAlign w:val="bottom"/>
            <w:hideMark/>
          </w:tcPr>
          <w:p w14:paraId="18F2FFB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w:t>
            </w:r>
          </w:p>
        </w:tc>
        <w:tc>
          <w:tcPr>
            <w:tcW w:w="1240" w:type="dxa"/>
            <w:tcBorders>
              <w:top w:val="nil"/>
              <w:left w:val="nil"/>
              <w:bottom w:val="single" w:sz="4" w:space="0" w:color="auto"/>
              <w:right w:val="single" w:sz="4" w:space="0" w:color="auto"/>
            </w:tcBorders>
            <w:shd w:val="clear" w:color="auto" w:fill="auto"/>
            <w:vAlign w:val="bottom"/>
            <w:hideMark/>
          </w:tcPr>
          <w:p w14:paraId="3D49863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8AEF1A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E660C6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FAFE2C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399C6F7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Stavby (021) - (081+092AÚ)</w:t>
            </w:r>
          </w:p>
        </w:tc>
        <w:tc>
          <w:tcPr>
            <w:tcW w:w="957" w:type="dxa"/>
            <w:tcBorders>
              <w:top w:val="nil"/>
              <w:left w:val="nil"/>
              <w:bottom w:val="single" w:sz="4" w:space="0" w:color="auto"/>
              <w:right w:val="single" w:sz="4" w:space="0" w:color="auto"/>
            </w:tcBorders>
            <w:shd w:val="clear" w:color="auto" w:fill="auto"/>
            <w:vAlign w:val="bottom"/>
            <w:hideMark/>
          </w:tcPr>
          <w:p w14:paraId="416D33B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w:t>
            </w:r>
          </w:p>
        </w:tc>
        <w:tc>
          <w:tcPr>
            <w:tcW w:w="1240" w:type="dxa"/>
            <w:tcBorders>
              <w:top w:val="nil"/>
              <w:left w:val="nil"/>
              <w:bottom w:val="single" w:sz="4" w:space="0" w:color="auto"/>
              <w:right w:val="single" w:sz="4" w:space="0" w:color="auto"/>
            </w:tcBorders>
            <w:shd w:val="clear" w:color="auto" w:fill="auto"/>
            <w:vAlign w:val="bottom"/>
            <w:hideMark/>
          </w:tcPr>
          <w:p w14:paraId="1567087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2068627,76</w:t>
            </w:r>
          </w:p>
        </w:tc>
        <w:tc>
          <w:tcPr>
            <w:tcW w:w="1358" w:type="dxa"/>
            <w:tcBorders>
              <w:top w:val="nil"/>
              <w:left w:val="nil"/>
              <w:bottom w:val="single" w:sz="4" w:space="0" w:color="auto"/>
              <w:right w:val="single" w:sz="4" w:space="0" w:color="auto"/>
            </w:tcBorders>
            <w:shd w:val="clear" w:color="auto" w:fill="auto"/>
            <w:vAlign w:val="bottom"/>
            <w:hideMark/>
          </w:tcPr>
          <w:p w14:paraId="2CBCB48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2081376,70</w:t>
            </w:r>
          </w:p>
        </w:tc>
      </w:tr>
      <w:tr w:rsidR="003834D7" w:rsidRPr="00E13CC5" w14:paraId="5E1796A9"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BF6030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77DF5E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Samostatné hnuteľné veci a súbory hnuteľných vecí (022) - (082+092AÚ)</w:t>
            </w:r>
          </w:p>
        </w:tc>
        <w:tc>
          <w:tcPr>
            <w:tcW w:w="957" w:type="dxa"/>
            <w:tcBorders>
              <w:top w:val="nil"/>
              <w:left w:val="nil"/>
              <w:bottom w:val="single" w:sz="4" w:space="0" w:color="auto"/>
              <w:right w:val="single" w:sz="4" w:space="0" w:color="auto"/>
            </w:tcBorders>
            <w:shd w:val="clear" w:color="auto" w:fill="auto"/>
            <w:vAlign w:val="bottom"/>
            <w:hideMark/>
          </w:tcPr>
          <w:p w14:paraId="4F3E826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w:t>
            </w:r>
          </w:p>
        </w:tc>
        <w:tc>
          <w:tcPr>
            <w:tcW w:w="1240" w:type="dxa"/>
            <w:tcBorders>
              <w:top w:val="nil"/>
              <w:left w:val="nil"/>
              <w:bottom w:val="single" w:sz="4" w:space="0" w:color="auto"/>
              <w:right w:val="single" w:sz="4" w:space="0" w:color="auto"/>
            </w:tcBorders>
            <w:shd w:val="clear" w:color="auto" w:fill="auto"/>
            <w:vAlign w:val="bottom"/>
            <w:hideMark/>
          </w:tcPr>
          <w:p w14:paraId="2C1DBEE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110239,79</w:t>
            </w:r>
          </w:p>
        </w:tc>
        <w:tc>
          <w:tcPr>
            <w:tcW w:w="1358" w:type="dxa"/>
            <w:tcBorders>
              <w:top w:val="nil"/>
              <w:left w:val="nil"/>
              <w:bottom w:val="single" w:sz="4" w:space="0" w:color="auto"/>
              <w:right w:val="single" w:sz="4" w:space="0" w:color="auto"/>
            </w:tcBorders>
            <w:shd w:val="clear" w:color="auto" w:fill="auto"/>
            <w:vAlign w:val="bottom"/>
            <w:hideMark/>
          </w:tcPr>
          <w:p w14:paraId="0C3165B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124708,19</w:t>
            </w:r>
          </w:p>
        </w:tc>
      </w:tr>
      <w:tr w:rsidR="003834D7" w:rsidRPr="00E13CC5" w14:paraId="742967F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9FBBD4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5999AF4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Dopravné prostriedky (023) - (083+092AÚ)</w:t>
            </w:r>
          </w:p>
        </w:tc>
        <w:tc>
          <w:tcPr>
            <w:tcW w:w="957" w:type="dxa"/>
            <w:tcBorders>
              <w:top w:val="nil"/>
              <w:left w:val="nil"/>
              <w:bottom w:val="single" w:sz="4" w:space="0" w:color="auto"/>
              <w:right w:val="single" w:sz="4" w:space="0" w:color="auto"/>
            </w:tcBorders>
            <w:shd w:val="clear" w:color="auto" w:fill="auto"/>
            <w:vAlign w:val="bottom"/>
            <w:hideMark/>
          </w:tcPr>
          <w:p w14:paraId="77E6FAA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w:t>
            </w:r>
          </w:p>
        </w:tc>
        <w:tc>
          <w:tcPr>
            <w:tcW w:w="1240" w:type="dxa"/>
            <w:tcBorders>
              <w:top w:val="nil"/>
              <w:left w:val="nil"/>
              <w:bottom w:val="single" w:sz="4" w:space="0" w:color="auto"/>
              <w:right w:val="single" w:sz="4" w:space="0" w:color="auto"/>
            </w:tcBorders>
            <w:shd w:val="clear" w:color="auto" w:fill="auto"/>
            <w:vAlign w:val="bottom"/>
            <w:hideMark/>
          </w:tcPr>
          <w:p w14:paraId="7329F4A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65981,20</w:t>
            </w:r>
          </w:p>
        </w:tc>
        <w:tc>
          <w:tcPr>
            <w:tcW w:w="1358" w:type="dxa"/>
            <w:tcBorders>
              <w:top w:val="nil"/>
              <w:left w:val="nil"/>
              <w:bottom w:val="single" w:sz="4" w:space="0" w:color="auto"/>
              <w:right w:val="single" w:sz="4" w:space="0" w:color="auto"/>
            </w:tcBorders>
            <w:shd w:val="clear" w:color="auto" w:fill="auto"/>
            <w:vAlign w:val="bottom"/>
            <w:hideMark/>
          </w:tcPr>
          <w:p w14:paraId="2B9AFEB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71525,20</w:t>
            </w:r>
          </w:p>
        </w:tc>
      </w:tr>
      <w:tr w:rsidR="003834D7" w:rsidRPr="00E13CC5" w14:paraId="519AD1D7"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385B01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6AC141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Pestovateľské celky trvalých porastov (025) - (085+092AÚ)</w:t>
            </w:r>
          </w:p>
        </w:tc>
        <w:tc>
          <w:tcPr>
            <w:tcW w:w="957" w:type="dxa"/>
            <w:tcBorders>
              <w:top w:val="nil"/>
              <w:left w:val="nil"/>
              <w:bottom w:val="single" w:sz="4" w:space="0" w:color="auto"/>
              <w:right w:val="single" w:sz="4" w:space="0" w:color="auto"/>
            </w:tcBorders>
            <w:shd w:val="clear" w:color="auto" w:fill="auto"/>
            <w:vAlign w:val="bottom"/>
            <w:hideMark/>
          </w:tcPr>
          <w:p w14:paraId="1309921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w:t>
            </w:r>
          </w:p>
        </w:tc>
        <w:tc>
          <w:tcPr>
            <w:tcW w:w="1240" w:type="dxa"/>
            <w:tcBorders>
              <w:top w:val="nil"/>
              <w:left w:val="nil"/>
              <w:bottom w:val="single" w:sz="4" w:space="0" w:color="auto"/>
              <w:right w:val="single" w:sz="4" w:space="0" w:color="auto"/>
            </w:tcBorders>
            <w:shd w:val="clear" w:color="auto" w:fill="auto"/>
            <w:vAlign w:val="bottom"/>
            <w:hideMark/>
          </w:tcPr>
          <w:p w14:paraId="713609B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11EB1E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C743E39"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B70FB6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786A41A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Základné stádo a ťažné zvieratá (026) - (086+092AÚ)</w:t>
            </w:r>
          </w:p>
        </w:tc>
        <w:tc>
          <w:tcPr>
            <w:tcW w:w="957" w:type="dxa"/>
            <w:tcBorders>
              <w:top w:val="nil"/>
              <w:left w:val="nil"/>
              <w:bottom w:val="single" w:sz="4" w:space="0" w:color="auto"/>
              <w:right w:val="single" w:sz="4" w:space="0" w:color="auto"/>
            </w:tcBorders>
            <w:shd w:val="clear" w:color="auto" w:fill="auto"/>
            <w:vAlign w:val="bottom"/>
            <w:hideMark/>
          </w:tcPr>
          <w:p w14:paraId="1F65F2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19</w:t>
            </w:r>
          </w:p>
        </w:tc>
        <w:tc>
          <w:tcPr>
            <w:tcW w:w="1240" w:type="dxa"/>
            <w:tcBorders>
              <w:top w:val="nil"/>
              <w:left w:val="nil"/>
              <w:bottom w:val="single" w:sz="4" w:space="0" w:color="auto"/>
              <w:right w:val="single" w:sz="4" w:space="0" w:color="auto"/>
            </w:tcBorders>
            <w:shd w:val="clear" w:color="auto" w:fill="auto"/>
            <w:vAlign w:val="bottom"/>
            <w:hideMark/>
          </w:tcPr>
          <w:p w14:paraId="25028CF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DE605A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4F3DF5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283E71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w:t>
            </w:r>
          </w:p>
        </w:tc>
        <w:tc>
          <w:tcPr>
            <w:tcW w:w="4511" w:type="dxa"/>
            <w:tcBorders>
              <w:top w:val="nil"/>
              <w:left w:val="nil"/>
              <w:bottom w:val="single" w:sz="4" w:space="0" w:color="auto"/>
              <w:right w:val="single" w:sz="4" w:space="0" w:color="auto"/>
            </w:tcBorders>
            <w:shd w:val="clear" w:color="auto" w:fill="auto"/>
            <w:vAlign w:val="bottom"/>
            <w:hideMark/>
          </w:tcPr>
          <w:p w14:paraId="1945947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Drobný dlhodobý hmotný majetok (028) - (088+092AÚ)</w:t>
            </w:r>
          </w:p>
        </w:tc>
        <w:tc>
          <w:tcPr>
            <w:tcW w:w="957" w:type="dxa"/>
            <w:tcBorders>
              <w:top w:val="nil"/>
              <w:left w:val="nil"/>
              <w:bottom w:val="single" w:sz="4" w:space="0" w:color="auto"/>
              <w:right w:val="single" w:sz="4" w:space="0" w:color="auto"/>
            </w:tcBorders>
            <w:shd w:val="clear" w:color="auto" w:fill="auto"/>
            <w:vAlign w:val="bottom"/>
            <w:hideMark/>
          </w:tcPr>
          <w:p w14:paraId="1D5E09D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w:t>
            </w:r>
          </w:p>
        </w:tc>
        <w:tc>
          <w:tcPr>
            <w:tcW w:w="1240" w:type="dxa"/>
            <w:tcBorders>
              <w:top w:val="nil"/>
              <w:left w:val="nil"/>
              <w:bottom w:val="single" w:sz="4" w:space="0" w:color="auto"/>
              <w:right w:val="single" w:sz="4" w:space="0" w:color="auto"/>
            </w:tcBorders>
            <w:shd w:val="clear" w:color="auto" w:fill="auto"/>
            <w:vAlign w:val="bottom"/>
            <w:hideMark/>
          </w:tcPr>
          <w:p w14:paraId="3BABDE0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B70E45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D3AD4E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ACC570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6C34D2B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Ostatný dlhodobý hmotný majetok (029) - (089+092AÚ)</w:t>
            </w:r>
          </w:p>
        </w:tc>
        <w:tc>
          <w:tcPr>
            <w:tcW w:w="957" w:type="dxa"/>
            <w:tcBorders>
              <w:top w:val="nil"/>
              <w:left w:val="nil"/>
              <w:bottom w:val="single" w:sz="4" w:space="0" w:color="auto"/>
              <w:right w:val="single" w:sz="4" w:space="0" w:color="auto"/>
            </w:tcBorders>
            <w:shd w:val="clear" w:color="auto" w:fill="auto"/>
            <w:vAlign w:val="bottom"/>
            <w:hideMark/>
          </w:tcPr>
          <w:p w14:paraId="4184580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21</w:t>
            </w:r>
          </w:p>
        </w:tc>
        <w:tc>
          <w:tcPr>
            <w:tcW w:w="1240" w:type="dxa"/>
            <w:tcBorders>
              <w:top w:val="nil"/>
              <w:left w:val="nil"/>
              <w:bottom w:val="single" w:sz="4" w:space="0" w:color="auto"/>
              <w:right w:val="single" w:sz="4" w:space="0" w:color="auto"/>
            </w:tcBorders>
            <w:shd w:val="clear" w:color="auto" w:fill="auto"/>
            <w:vAlign w:val="bottom"/>
            <w:hideMark/>
          </w:tcPr>
          <w:p w14:paraId="0D32AC9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C13C35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B2EA65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507519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4511" w:type="dxa"/>
            <w:tcBorders>
              <w:top w:val="nil"/>
              <w:left w:val="nil"/>
              <w:bottom w:val="single" w:sz="4" w:space="0" w:color="auto"/>
              <w:right w:val="single" w:sz="4" w:space="0" w:color="auto"/>
            </w:tcBorders>
            <w:shd w:val="clear" w:color="auto" w:fill="auto"/>
            <w:vAlign w:val="bottom"/>
            <w:hideMark/>
          </w:tcPr>
          <w:p w14:paraId="64D2620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Obstaranie dlhodobého hmotného majetku (042) - (094)</w:t>
            </w:r>
          </w:p>
        </w:tc>
        <w:tc>
          <w:tcPr>
            <w:tcW w:w="957" w:type="dxa"/>
            <w:tcBorders>
              <w:top w:val="nil"/>
              <w:left w:val="nil"/>
              <w:bottom w:val="single" w:sz="4" w:space="0" w:color="auto"/>
              <w:right w:val="single" w:sz="4" w:space="0" w:color="auto"/>
            </w:tcBorders>
            <w:shd w:val="clear" w:color="auto" w:fill="auto"/>
            <w:vAlign w:val="bottom"/>
            <w:hideMark/>
          </w:tcPr>
          <w:p w14:paraId="7608762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22</w:t>
            </w:r>
          </w:p>
        </w:tc>
        <w:tc>
          <w:tcPr>
            <w:tcW w:w="1240" w:type="dxa"/>
            <w:tcBorders>
              <w:top w:val="nil"/>
              <w:left w:val="nil"/>
              <w:bottom w:val="single" w:sz="4" w:space="0" w:color="auto"/>
              <w:right w:val="single" w:sz="4" w:space="0" w:color="auto"/>
            </w:tcBorders>
            <w:shd w:val="clear" w:color="auto" w:fill="auto"/>
            <w:vAlign w:val="bottom"/>
            <w:hideMark/>
          </w:tcPr>
          <w:p w14:paraId="3DA9591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556144,41</w:t>
            </w:r>
          </w:p>
        </w:tc>
        <w:tc>
          <w:tcPr>
            <w:tcW w:w="1358" w:type="dxa"/>
            <w:tcBorders>
              <w:top w:val="nil"/>
              <w:left w:val="nil"/>
              <w:bottom w:val="single" w:sz="4" w:space="0" w:color="auto"/>
              <w:right w:val="single" w:sz="4" w:space="0" w:color="auto"/>
            </w:tcBorders>
            <w:shd w:val="clear" w:color="auto" w:fill="auto"/>
            <w:vAlign w:val="bottom"/>
            <w:hideMark/>
          </w:tcPr>
          <w:p w14:paraId="24CB6D5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528670,94</w:t>
            </w:r>
          </w:p>
        </w:tc>
      </w:tr>
      <w:tr w:rsidR="003834D7" w:rsidRPr="00E13CC5" w14:paraId="5849CF9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7AFCAC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w:t>
            </w:r>
          </w:p>
        </w:tc>
        <w:tc>
          <w:tcPr>
            <w:tcW w:w="4511" w:type="dxa"/>
            <w:tcBorders>
              <w:top w:val="nil"/>
              <w:left w:val="nil"/>
              <w:bottom w:val="single" w:sz="4" w:space="0" w:color="auto"/>
              <w:right w:val="single" w:sz="4" w:space="0" w:color="auto"/>
            </w:tcBorders>
            <w:shd w:val="clear" w:color="auto" w:fill="auto"/>
            <w:vAlign w:val="bottom"/>
            <w:hideMark/>
          </w:tcPr>
          <w:p w14:paraId="6E03A54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preddavky na dlhodobý hmotný majetok (052) - (095AÚ)</w:t>
            </w:r>
          </w:p>
        </w:tc>
        <w:tc>
          <w:tcPr>
            <w:tcW w:w="957" w:type="dxa"/>
            <w:tcBorders>
              <w:top w:val="nil"/>
              <w:left w:val="nil"/>
              <w:bottom w:val="single" w:sz="4" w:space="0" w:color="auto"/>
              <w:right w:val="single" w:sz="4" w:space="0" w:color="auto"/>
            </w:tcBorders>
            <w:shd w:val="clear" w:color="auto" w:fill="auto"/>
            <w:vAlign w:val="bottom"/>
            <w:hideMark/>
          </w:tcPr>
          <w:p w14:paraId="1CE7DB2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23</w:t>
            </w:r>
          </w:p>
        </w:tc>
        <w:tc>
          <w:tcPr>
            <w:tcW w:w="1240" w:type="dxa"/>
            <w:tcBorders>
              <w:top w:val="nil"/>
              <w:left w:val="nil"/>
              <w:bottom w:val="single" w:sz="4" w:space="0" w:color="auto"/>
              <w:right w:val="single" w:sz="4" w:space="0" w:color="auto"/>
            </w:tcBorders>
            <w:shd w:val="clear" w:color="auto" w:fill="auto"/>
            <w:vAlign w:val="bottom"/>
            <w:hideMark/>
          </w:tcPr>
          <w:p w14:paraId="05D00D1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993DB1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86B87F9"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2AE78F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A.III.</w:t>
            </w:r>
          </w:p>
        </w:tc>
        <w:tc>
          <w:tcPr>
            <w:tcW w:w="4511" w:type="dxa"/>
            <w:tcBorders>
              <w:top w:val="nil"/>
              <w:left w:val="nil"/>
              <w:bottom w:val="single" w:sz="4" w:space="0" w:color="auto"/>
              <w:right w:val="single" w:sz="4" w:space="0" w:color="auto"/>
            </w:tcBorders>
            <w:shd w:val="clear" w:color="auto" w:fill="auto"/>
            <w:vAlign w:val="bottom"/>
            <w:hideMark/>
          </w:tcPr>
          <w:p w14:paraId="1A63D87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Dlhodobý finančný majetok súčet (r. 025 až 032)</w:t>
            </w:r>
          </w:p>
        </w:tc>
        <w:tc>
          <w:tcPr>
            <w:tcW w:w="957" w:type="dxa"/>
            <w:tcBorders>
              <w:top w:val="nil"/>
              <w:left w:val="nil"/>
              <w:bottom w:val="single" w:sz="4" w:space="0" w:color="auto"/>
              <w:right w:val="single" w:sz="4" w:space="0" w:color="auto"/>
            </w:tcBorders>
            <w:shd w:val="clear" w:color="auto" w:fill="auto"/>
            <w:vAlign w:val="bottom"/>
            <w:hideMark/>
          </w:tcPr>
          <w:p w14:paraId="037489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24</w:t>
            </w:r>
          </w:p>
        </w:tc>
        <w:tc>
          <w:tcPr>
            <w:tcW w:w="1240" w:type="dxa"/>
            <w:tcBorders>
              <w:top w:val="nil"/>
              <w:left w:val="nil"/>
              <w:bottom w:val="single" w:sz="4" w:space="0" w:color="auto"/>
              <w:right w:val="single" w:sz="4" w:space="0" w:color="auto"/>
            </w:tcBorders>
            <w:shd w:val="clear" w:color="auto" w:fill="auto"/>
            <w:vAlign w:val="bottom"/>
            <w:hideMark/>
          </w:tcPr>
          <w:p w14:paraId="28B8A62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437542,80</w:t>
            </w:r>
          </w:p>
        </w:tc>
        <w:tc>
          <w:tcPr>
            <w:tcW w:w="1358" w:type="dxa"/>
            <w:tcBorders>
              <w:top w:val="nil"/>
              <w:left w:val="nil"/>
              <w:bottom w:val="single" w:sz="4" w:space="0" w:color="auto"/>
              <w:right w:val="single" w:sz="4" w:space="0" w:color="auto"/>
            </w:tcBorders>
            <w:shd w:val="clear" w:color="auto" w:fill="auto"/>
            <w:vAlign w:val="bottom"/>
            <w:hideMark/>
          </w:tcPr>
          <w:p w14:paraId="4ECC231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437542,80</w:t>
            </w:r>
          </w:p>
        </w:tc>
      </w:tr>
      <w:tr w:rsidR="003834D7" w:rsidRPr="00E13CC5" w14:paraId="657B09D3"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04C01A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A.III.1.</w:t>
            </w:r>
          </w:p>
        </w:tc>
        <w:tc>
          <w:tcPr>
            <w:tcW w:w="4511" w:type="dxa"/>
            <w:tcBorders>
              <w:top w:val="nil"/>
              <w:left w:val="nil"/>
              <w:bottom w:val="single" w:sz="4" w:space="0" w:color="auto"/>
              <w:right w:val="single" w:sz="4" w:space="0" w:color="auto"/>
            </w:tcBorders>
            <w:shd w:val="clear" w:color="auto" w:fill="auto"/>
            <w:vAlign w:val="bottom"/>
            <w:hideMark/>
          </w:tcPr>
          <w:p w14:paraId="1EE8EF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Podielové cenné papiere a podiely v dcérskej účtovnej jednotke (061) - (096AÚ)</w:t>
            </w:r>
          </w:p>
        </w:tc>
        <w:tc>
          <w:tcPr>
            <w:tcW w:w="957" w:type="dxa"/>
            <w:tcBorders>
              <w:top w:val="nil"/>
              <w:left w:val="nil"/>
              <w:bottom w:val="single" w:sz="4" w:space="0" w:color="auto"/>
              <w:right w:val="single" w:sz="4" w:space="0" w:color="auto"/>
            </w:tcBorders>
            <w:shd w:val="clear" w:color="auto" w:fill="auto"/>
            <w:vAlign w:val="bottom"/>
            <w:hideMark/>
          </w:tcPr>
          <w:p w14:paraId="693482E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25</w:t>
            </w:r>
          </w:p>
        </w:tc>
        <w:tc>
          <w:tcPr>
            <w:tcW w:w="1240" w:type="dxa"/>
            <w:tcBorders>
              <w:top w:val="nil"/>
              <w:left w:val="nil"/>
              <w:bottom w:val="single" w:sz="4" w:space="0" w:color="auto"/>
              <w:right w:val="single" w:sz="4" w:space="0" w:color="auto"/>
            </w:tcBorders>
            <w:shd w:val="clear" w:color="auto" w:fill="auto"/>
            <w:vAlign w:val="bottom"/>
            <w:hideMark/>
          </w:tcPr>
          <w:p w14:paraId="1E8DCA6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099C08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5A24FB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C34D2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5172989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Podielové cenné papiere a podiely v spoločnosti s podstatným vplyvom (062) - (096AÚ)</w:t>
            </w:r>
          </w:p>
        </w:tc>
        <w:tc>
          <w:tcPr>
            <w:tcW w:w="957" w:type="dxa"/>
            <w:tcBorders>
              <w:top w:val="nil"/>
              <w:left w:val="nil"/>
              <w:bottom w:val="single" w:sz="4" w:space="0" w:color="auto"/>
              <w:right w:val="single" w:sz="4" w:space="0" w:color="auto"/>
            </w:tcBorders>
            <w:shd w:val="clear" w:color="auto" w:fill="auto"/>
            <w:vAlign w:val="bottom"/>
            <w:hideMark/>
          </w:tcPr>
          <w:p w14:paraId="3455EE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26</w:t>
            </w:r>
          </w:p>
        </w:tc>
        <w:tc>
          <w:tcPr>
            <w:tcW w:w="1240" w:type="dxa"/>
            <w:tcBorders>
              <w:top w:val="nil"/>
              <w:left w:val="nil"/>
              <w:bottom w:val="single" w:sz="4" w:space="0" w:color="auto"/>
              <w:right w:val="single" w:sz="4" w:space="0" w:color="auto"/>
            </w:tcBorders>
            <w:shd w:val="clear" w:color="auto" w:fill="auto"/>
            <w:vAlign w:val="bottom"/>
            <w:hideMark/>
          </w:tcPr>
          <w:p w14:paraId="5FAC273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A69BDC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33AEC6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ED9D45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lastRenderedPageBreak/>
              <w:t>3.</w:t>
            </w:r>
          </w:p>
        </w:tc>
        <w:tc>
          <w:tcPr>
            <w:tcW w:w="4511" w:type="dxa"/>
            <w:tcBorders>
              <w:top w:val="nil"/>
              <w:left w:val="nil"/>
              <w:bottom w:val="single" w:sz="4" w:space="0" w:color="auto"/>
              <w:right w:val="single" w:sz="4" w:space="0" w:color="auto"/>
            </w:tcBorders>
            <w:shd w:val="clear" w:color="auto" w:fill="auto"/>
            <w:vAlign w:val="bottom"/>
            <w:hideMark/>
          </w:tcPr>
          <w:p w14:paraId="35B3B69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Realizovateľné cenné papiere a podiely (063) - (096AÚ)</w:t>
            </w:r>
          </w:p>
        </w:tc>
        <w:tc>
          <w:tcPr>
            <w:tcW w:w="957" w:type="dxa"/>
            <w:tcBorders>
              <w:top w:val="nil"/>
              <w:left w:val="nil"/>
              <w:bottom w:val="single" w:sz="4" w:space="0" w:color="auto"/>
              <w:right w:val="single" w:sz="4" w:space="0" w:color="auto"/>
            </w:tcBorders>
            <w:shd w:val="clear" w:color="auto" w:fill="auto"/>
            <w:vAlign w:val="bottom"/>
            <w:hideMark/>
          </w:tcPr>
          <w:p w14:paraId="4A70A67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27</w:t>
            </w:r>
          </w:p>
        </w:tc>
        <w:tc>
          <w:tcPr>
            <w:tcW w:w="1240" w:type="dxa"/>
            <w:tcBorders>
              <w:top w:val="nil"/>
              <w:left w:val="nil"/>
              <w:bottom w:val="single" w:sz="4" w:space="0" w:color="auto"/>
              <w:right w:val="single" w:sz="4" w:space="0" w:color="auto"/>
            </w:tcBorders>
            <w:shd w:val="clear" w:color="auto" w:fill="auto"/>
            <w:vAlign w:val="bottom"/>
            <w:hideMark/>
          </w:tcPr>
          <w:p w14:paraId="5EAF9E8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437542,80</w:t>
            </w:r>
          </w:p>
        </w:tc>
        <w:tc>
          <w:tcPr>
            <w:tcW w:w="1358" w:type="dxa"/>
            <w:tcBorders>
              <w:top w:val="nil"/>
              <w:left w:val="nil"/>
              <w:bottom w:val="single" w:sz="4" w:space="0" w:color="auto"/>
              <w:right w:val="single" w:sz="4" w:space="0" w:color="auto"/>
            </w:tcBorders>
            <w:shd w:val="clear" w:color="auto" w:fill="auto"/>
            <w:vAlign w:val="bottom"/>
            <w:hideMark/>
          </w:tcPr>
          <w:p w14:paraId="1261F68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437542,80</w:t>
            </w:r>
          </w:p>
        </w:tc>
      </w:tr>
      <w:tr w:rsidR="003834D7" w:rsidRPr="00E13CC5" w14:paraId="4D29F4F5"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68B61E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7C38209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Dlhové cenné papiere držané do splatnosti (065) - (096AÚ)</w:t>
            </w:r>
          </w:p>
        </w:tc>
        <w:tc>
          <w:tcPr>
            <w:tcW w:w="957" w:type="dxa"/>
            <w:tcBorders>
              <w:top w:val="nil"/>
              <w:left w:val="nil"/>
              <w:bottom w:val="single" w:sz="4" w:space="0" w:color="auto"/>
              <w:right w:val="single" w:sz="4" w:space="0" w:color="auto"/>
            </w:tcBorders>
            <w:shd w:val="clear" w:color="auto" w:fill="auto"/>
            <w:vAlign w:val="bottom"/>
            <w:hideMark/>
          </w:tcPr>
          <w:p w14:paraId="1046AE0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28</w:t>
            </w:r>
          </w:p>
        </w:tc>
        <w:tc>
          <w:tcPr>
            <w:tcW w:w="1240" w:type="dxa"/>
            <w:tcBorders>
              <w:top w:val="nil"/>
              <w:left w:val="nil"/>
              <w:bottom w:val="single" w:sz="4" w:space="0" w:color="auto"/>
              <w:right w:val="single" w:sz="4" w:space="0" w:color="auto"/>
            </w:tcBorders>
            <w:shd w:val="clear" w:color="auto" w:fill="auto"/>
            <w:vAlign w:val="bottom"/>
            <w:hideMark/>
          </w:tcPr>
          <w:p w14:paraId="028FEBF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65B070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4277035"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DA7422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74A2BD1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Pôžičky účtovnej jednotke v konsolidovanom celku (066) - (096AÚ)</w:t>
            </w:r>
          </w:p>
        </w:tc>
        <w:tc>
          <w:tcPr>
            <w:tcW w:w="957" w:type="dxa"/>
            <w:tcBorders>
              <w:top w:val="nil"/>
              <w:left w:val="nil"/>
              <w:bottom w:val="single" w:sz="4" w:space="0" w:color="auto"/>
              <w:right w:val="single" w:sz="4" w:space="0" w:color="auto"/>
            </w:tcBorders>
            <w:shd w:val="clear" w:color="auto" w:fill="auto"/>
            <w:vAlign w:val="bottom"/>
            <w:hideMark/>
          </w:tcPr>
          <w:p w14:paraId="223E230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29</w:t>
            </w:r>
          </w:p>
        </w:tc>
        <w:tc>
          <w:tcPr>
            <w:tcW w:w="1240" w:type="dxa"/>
            <w:tcBorders>
              <w:top w:val="nil"/>
              <w:left w:val="nil"/>
              <w:bottom w:val="single" w:sz="4" w:space="0" w:color="auto"/>
              <w:right w:val="single" w:sz="4" w:space="0" w:color="auto"/>
            </w:tcBorders>
            <w:shd w:val="clear" w:color="auto" w:fill="auto"/>
            <w:vAlign w:val="bottom"/>
            <w:hideMark/>
          </w:tcPr>
          <w:p w14:paraId="44D1C7F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EF1FA9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6DFEED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8089D0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5D7D3EC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pôžičky (067) - (096AÚ)</w:t>
            </w:r>
          </w:p>
        </w:tc>
        <w:tc>
          <w:tcPr>
            <w:tcW w:w="957" w:type="dxa"/>
            <w:tcBorders>
              <w:top w:val="nil"/>
              <w:left w:val="nil"/>
              <w:bottom w:val="single" w:sz="4" w:space="0" w:color="auto"/>
              <w:right w:val="single" w:sz="4" w:space="0" w:color="auto"/>
            </w:tcBorders>
            <w:shd w:val="clear" w:color="auto" w:fill="auto"/>
            <w:vAlign w:val="bottom"/>
            <w:hideMark/>
          </w:tcPr>
          <w:p w14:paraId="28DF4B3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30</w:t>
            </w:r>
          </w:p>
        </w:tc>
        <w:tc>
          <w:tcPr>
            <w:tcW w:w="1240" w:type="dxa"/>
            <w:tcBorders>
              <w:top w:val="nil"/>
              <w:left w:val="nil"/>
              <w:bottom w:val="single" w:sz="4" w:space="0" w:color="auto"/>
              <w:right w:val="single" w:sz="4" w:space="0" w:color="auto"/>
            </w:tcBorders>
            <w:shd w:val="clear" w:color="auto" w:fill="auto"/>
            <w:vAlign w:val="bottom"/>
            <w:hideMark/>
          </w:tcPr>
          <w:p w14:paraId="19544EE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2648F7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A29B94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7DA939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675BACB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Ostatný dlhodobý finančný majetok (069) - (096AÚ)</w:t>
            </w:r>
          </w:p>
        </w:tc>
        <w:tc>
          <w:tcPr>
            <w:tcW w:w="957" w:type="dxa"/>
            <w:tcBorders>
              <w:top w:val="nil"/>
              <w:left w:val="nil"/>
              <w:bottom w:val="single" w:sz="4" w:space="0" w:color="auto"/>
              <w:right w:val="single" w:sz="4" w:space="0" w:color="auto"/>
            </w:tcBorders>
            <w:shd w:val="clear" w:color="auto" w:fill="auto"/>
            <w:vAlign w:val="bottom"/>
            <w:hideMark/>
          </w:tcPr>
          <w:p w14:paraId="42FCD0A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31</w:t>
            </w:r>
          </w:p>
        </w:tc>
        <w:tc>
          <w:tcPr>
            <w:tcW w:w="1240" w:type="dxa"/>
            <w:tcBorders>
              <w:top w:val="nil"/>
              <w:left w:val="nil"/>
              <w:bottom w:val="single" w:sz="4" w:space="0" w:color="auto"/>
              <w:right w:val="single" w:sz="4" w:space="0" w:color="auto"/>
            </w:tcBorders>
            <w:shd w:val="clear" w:color="auto" w:fill="auto"/>
            <w:vAlign w:val="bottom"/>
            <w:hideMark/>
          </w:tcPr>
          <w:p w14:paraId="77DE568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7AAAFD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C79FD85"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DB5CC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127835A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Obstaranie dlhodobého finančného majetku (043) - (096AÚ)</w:t>
            </w:r>
          </w:p>
        </w:tc>
        <w:tc>
          <w:tcPr>
            <w:tcW w:w="957" w:type="dxa"/>
            <w:tcBorders>
              <w:top w:val="nil"/>
              <w:left w:val="nil"/>
              <w:bottom w:val="single" w:sz="4" w:space="0" w:color="auto"/>
              <w:right w:val="single" w:sz="4" w:space="0" w:color="auto"/>
            </w:tcBorders>
            <w:shd w:val="clear" w:color="auto" w:fill="auto"/>
            <w:vAlign w:val="bottom"/>
            <w:hideMark/>
          </w:tcPr>
          <w:p w14:paraId="28AEF02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32</w:t>
            </w:r>
          </w:p>
        </w:tc>
        <w:tc>
          <w:tcPr>
            <w:tcW w:w="1240" w:type="dxa"/>
            <w:tcBorders>
              <w:top w:val="nil"/>
              <w:left w:val="nil"/>
              <w:bottom w:val="single" w:sz="4" w:space="0" w:color="auto"/>
              <w:right w:val="single" w:sz="4" w:space="0" w:color="auto"/>
            </w:tcBorders>
            <w:shd w:val="clear" w:color="auto" w:fill="auto"/>
            <w:vAlign w:val="bottom"/>
            <w:hideMark/>
          </w:tcPr>
          <w:p w14:paraId="5A3EFF1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DCE3FF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CCD83DB"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EFF8FA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w:t>
            </w:r>
          </w:p>
        </w:tc>
        <w:tc>
          <w:tcPr>
            <w:tcW w:w="4511" w:type="dxa"/>
            <w:tcBorders>
              <w:top w:val="nil"/>
              <w:left w:val="nil"/>
              <w:bottom w:val="single" w:sz="4" w:space="0" w:color="auto"/>
              <w:right w:val="single" w:sz="4" w:space="0" w:color="auto"/>
            </w:tcBorders>
            <w:shd w:val="clear" w:color="auto" w:fill="auto"/>
            <w:vAlign w:val="bottom"/>
            <w:hideMark/>
          </w:tcPr>
          <w:p w14:paraId="0D37370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Obežný majetok r. 034 + r. 040 + r. 048+ r. 060 + r. 085+ r. 098 + r. 104</w:t>
            </w:r>
          </w:p>
        </w:tc>
        <w:tc>
          <w:tcPr>
            <w:tcW w:w="957" w:type="dxa"/>
            <w:tcBorders>
              <w:top w:val="nil"/>
              <w:left w:val="nil"/>
              <w:bottom w:val="single" w:sz="4" w:space="0" w:color="auto"/>
              <w:right w:val="single" w:sz="4" w:space="0" w:color="auto"/>
            </w:tcBorders>
            <w:shd w:val="clear" w:color="auto" w:fill="auto"/>
            <w:vAlign w:val="bottom"/>
            <w:hideMark/>
          </w:tcPr>
          <w:p w14:paraId="1A46482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33</w:t>
            </w:r>
          </w:p>
        </w:tc>
        <w:tc>
          <w:tcPr>
            <w:tcW w:w="1240" w:type="dxa"/>
            <w:tcBorders>
              <w:top w:val="nil"/>
              <w:left w:val="nil"/>
              <w:bottom w:val="single" w:sz="4" w:space="0" w:color="auto"/>
              <w:right w:val="single" w:sz="4" w:space="0" w:color="auto"/>
            </w:tcBorders>
            <w:shd w:val="clear" w:color="auto" w:fill="auto"/>
            <w:vAlign w:val="bottom"/>
            <w:hideMark/>
          </w:tcPr>
          <w:p w14:paraId="154AE6B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727259,43</w:t>
            </w:r>
          </w:p>
        </w:tc>
        <w:tc>
          <w:tcPr>
            <w:tcW w:w="1358" w:type="dxa"/>
            <w:tcBorders>
              <w:top w:val="nil"/>
              <w:left w:val="nil"/>
              <w:bottom w:val="single" w:sz="4" w:space="0" w:color="auto"/>
              <w:right w:val="single" w:sz="4" w:space="0" w:color="auto"/>
            </w:tcBorders>
            <w:shd w:val="clear" w:color="auto" w:fill="auto"/>
            <w:vAlign w:val="bottom"/>
            <w:hideMark/>
          </w:tcPr>
          <w:p w14:paraId="7582FA6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571897,97</w:t>
            </w:r>
          </w:p>
        </w:tc>
      </w:tr>
      <w:tr w:rsidR="003834D7" w:rsidRPr="00E13CC5" w14:paraId="671ED61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348502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w:t>
            </w:r>
          </w:p>
        </w:tc>
        <w:tc>
          <w:tcPr>
            <w:tcW w:w="4511" w:type="dxa"/>
            <w:tcBorders>
              <w:top w:val="nil"/>
              <w:left w:val="nil"/>
              <w:bottom w:val="single" w:sz="4" w:space="0" w:color="auto"/>
              <w:right w:val="single" w:sz="4" w:space="0" w:color="auto"/>
            </w:tcBorders>
            <w:shd w:val="clear" w:color="auto" w:fill="auto"/>
            <w:vAlign w:val="bottom"/>
            <w:hideMark/>
          </w:tcPr>
          <w:p w14:paraId="7838FCE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Zásoby súčet (r. 035 až 039)</w:t>
            </w:r>
          </w:p>
        </w:tc>
        <w:tc>
          <w:tcPr>
            <w:tcW w:w="957" w:type="dxa"/>
            <w:tcBorders>
              <w:top w:val="nil"/>
              <w:left w:val="nil"/>
              <w:bottom w:val="single" w:sz="4" w:space="0" w:color="auto"/>
              <w:right w:val="single" w:sz="4" w:space="0" w:color="auto"/>
            </w:tcBorders>
            <w:shd w:val="clear" w:color="auto" w:fill="auto"/>
            <w:vAlign w:val="bottom"/>
            <w:hideMark/>
          </w:tcPr>
          <w:p w14:paraId="3D4C18D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34</w:t>
            </w:r>
          </w:p>
        </w:tc>
        <w:tc>
          <w:tcPr>
            <w:tcW w:w="1240" w:type="dxa"/>
            <w:tcBorders>
              <w:top w:val="nil"/>
              <w:left w:val="nil"/>
              <w:bottom w:val="single" w:sz="4" w:space="0" w:color="auto"/>
              <w:right w:val="single" w:sz="4" w:space="0" w:color="auto"/>
            </w:tcBorders>
            <w:shd w:val="clear" w:color="auto" w:fill="auto"/>
            <w:vAlign w:val="bottom"/>
            <w:hideMark/>
          </w:tcPr>
          <w:p w14:paraId="2B61DCF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46739B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83CF64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508D0D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B.I.1.</w:t>
            </w:r>
          </w:p>
        </w:tc>
        <w:tc>
          <w:tcPr>
            <w:tcW w:w="4511" w:type="dxa"/>
            <w:tcBorders>
              <w:top w:val="nil"/>
              <w:left w:val="nil"/>
              <w:bottom w:val="single" w:sz="4" w:space="0" w:color="auto"/>
              <w:right w:val="single" w:sz="4" w:space="0" w:color="auto"/>
            </w:tcBorders>
            <w:shd w:val="clear" w:color="auto" w:fill="auto"/>
            <w:vAlign w:val="bottom"/>
            <w:hideMark/>
          </w:tcPr>
          <w:p w14:paraId="5E403AF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Materiál (112 + 119) - (191)</w:t>
            </w:r>
          </w:p>
        </w:tc>
        <w:tc>
          <w:tcPr>
            <w:tcW w:w="957" w:type="dxa"/>
            <w:tcBorders>
              <w:top w:val="nil"/>
              <w:left w:val="nil"/>
              <w:bottom w:val="single" w:sz="4" w:space="0" w:color="auto"/>
              <w:right w:val="single" w:sz="4" w:space="0" w:color="auto"/>
            </w:tcBorders>
            <w:shd w:val="clear" w:color="auto" w:fill="auto"/>
            <w:vAlign w:val="bottom"/>
            <w:hideMark/>
          </w:tcPr>
          <w:p w14:paraId="6124044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35</w:t>
            </w:r>
          </w:p>
        </w:tc>
        <w:tc>
          <w:tcPr>
            <w:tcW w:w="1240" w:type="dxa"/>
            <w:tcBorders>
              <w:top w:val="nil"/>
              <w:left w:val="nil"/>
              <w:bottom w:val="single" w:sz="4" w:space="0" w:color="auto"/>
              <w:right w:val="single" w:sz="4" w:space="0" w:color="auto"/>
            </w:tcBorders>
            <w:shd w:val="clear" w:color="auto" w:fill="auto"/>
            <w:vAlign w:val="bottom"/>
            <w:hideMark/>
          </w:tcPr>
          <w:p w14:paraId="3DC5081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AD4FEB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EF6B6A8"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5C0809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451224A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Nedokončená výroba a polotovary (121 + 122) - (192 + 193)</w:t>
            </w:r>
          </w:p>
        </w:tc>
        <w:tc>
          <w:tcPr>
            <w:tcW w:w="957" w:type="dxa"/>
            <w:tcBorders>
              <w:top w:val="nil"/>
              <w:left w:val="nil"/>
              <w:bottom w:val="single" w:sz="4" w:space="0" w:color="auto"/>
              <w:right w:val="single" w:sz="4" w:space="0" w:color="auto"/>
            </w:tcBorders>
            <w:shd w:val="clear" w:color="auto" w:fill="auto"/>
            <w:vAlign w:val="bottom"/>
            <w:hideMark/>
          </w:tcPr>
          <w:p w14:paraId="641507E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36</w:t>
            </w:r>
          </w:p>
        </w:tc>
        <w:tc>
          <w:tcPr>
            <w:tcW w:w="1240" w:type="dxa"/>
            <w:tcBorders>
              <w:top w:val="nil"/>
              <w:left w:val="nil"/>
              <w:bottom w:val="single" w:sz="4" w:space="0" w:color="auto"/>
              <w:right w:val="single" w:sz="4" w:space="0" w:color="auto"/>
            </w:tcBorders>
            <w:shd w:val="clear" w:color="auto" w:fill="auto"/>
            <w:vAlign w:val="bottom"/>
            <w:hideMark/>
          </w:tcPr>
          <w:p w14:paraId="15DD6F6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B07A2A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8FBAA9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9CA1F7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5A2659F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Výrobky (123) - (194)</w:t>
            </w:r>
          </w:p>
        </w:tc>
        <w:tc>
          <w:tcPr>
            <w:tcW w:w="957" w:type="dxa"/>
            <w:tcBorders>
              <w:top w:val="nil"/>
              <w:left w:val="nil"/>
              <w:bottom w:val="single" w:sz="4" w:space="0" w:color="auto"/>
              <w:right w:val="single" w:sz="4" w:space="0" w:color="auto"/>
            </w:tcBorders>
            <w:shd w:val="clear" w:color="auto" w:fill="auto"/>
            <w:vAlign w:val="bottom"/>
            <w:hideMark/>
          </w:tcPr>
          <w:p w14:paraId="0C575AF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37</w:t>
            </w:r>
          </w:p>
        </w:tc>
        <w:tc>
          <w:tcPr>
            <w:tcW w:w="1240" w:type="dxa"/>
            <w:tcBorders>
              <w:top w:val="nil"/>
              <w:left w:val="nil"/>
              <w:bottom w:val="single" w:sz="4" w:space="0" w:color="auto"/>
              <w:right w:val="single" w:sz="4" w:space="0" w:color="auto"/>
            </w:tcBorders>
            <w:shd w:val="clear" w:color="auto" w:fill="auto"/>
            <w:vAlign w:val="bottom"/>
            <w:hideMark/>
          </w:tcPr>
          <w:p w14:paraId="0E4A5D1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5E262F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E957EB1"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9CC75A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53C9E80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Zvieratá (124) - (195)</w:t>
            </w:r>
          </w:p>
        </w:tc>
        <w:tc>
          <w:tcPr>
            <w:tcW w:w="957" w:type="dxa"/>
            <w:tcBorders>
              <w:top w:val="nil"/>
              <w:left w:val="nil"/>
              <w:bottom w:val="single" w:sz="4" w:space="0" w:color="auto"/>
              <w:right w:val="single" w:sz="4" w:space="0" w:color="auto"/>
            </w:tcBorders>
            <w:shd w:val="clear" w:color="auto" w:fill="auto"/>
            <w:vAlign w:val="bottom"/>
            <w:hideMark/>
          </w:tcPr>
          <w:p w14:paraId="03D7FB8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38</w:t>
            </w:r>
          </w:p>
        </w:tc>
        <w:tc>
          <w:tcPr>
            <w:tcW w:w="1240" w:type="dxa"/>
            <w:tcBorders>
              <w:top w:val="nil"/>
              <w:left w:val="nil"/>
              <w:bottom w:val="single" w:sz="4" w:space="0" w:color="auto"/>
              <w:right w:val="single" w:sz="4" w:space="0" w:color="auto"/>
            </w:tcBorders>
            <w:shd w:val="clear" w:color="auto" w:fill="auto"/>
            <w:vAlign w:val="bottom"/>
            <w:hideMark/>
          </w:tcPr>
          <w:p w14:paraId="0FD9952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93CDA7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046D7F1"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82A0B0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2FF5739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Tovar (132 + 133 + 139) - (196)</w:t>
            </w:r>
          </w:p>
        </w:tc>
        <w:tc>
          <w:tcPr>
            <w:tcW w:w="957" w:type="dxa"/>
            <w:tcBorders>
              <w:top w:val="nil"/>
              <w:left w:val="nil"/>
              <w:bottom w:val="single" w:sz="4" w:space="0" w:color="auto"/>
              <w:right w:val="single" w:sz="4" w:space="0" w:color="auto"/>
            </w:tcBorders>
            <w:shd w:val="clear" w:color="auto" w:fill="auto"/>
            <w:vAlign w:val="bottom"/>
            <w:hideMark/>
          </w:tcPr>
          <w:p w14:paraId="765F56B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39</w:t>
            </w:r>
          </w:p>
        </w:tc>
        <w:tc>
          <w:tcPr>
            <w:tcW w:w="1240" w:type="dxa"/>
            <w:tcBorders>
              <w:top w:val="nil"/>
              <w:left w:val="nil"/>
              <w:bottom w:val="single" w:sz="4" w:space="0" w:color="auto"/>
              <w:right w:val="single" w:sz="4" w:space="0" w:color="auto"/>
            </w:tcBorders>
            <w:shd w:val="clear" w:color="auto" w:fill="auto"/>
            <w:vAlign w:val="bottom"/>
            <w:hideMark/>
          </w:tcPr>
          <w:p w14:paraId="428EB0E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72562A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549FCBB"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8D71DC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w:t>
            </w:r>
          </w:p>
        </w:tc>
        <w:tc>
          <w:tcPr>
            <w:tcW w:w="4511" w:type="dxa"/>
            <w:tcBorders>
              <w:top w:val="nil"/>
              <w:left w:val="nil"/>
              <w:bottom w:val="single" w:sz="4" w:space="0" w:color="auto"/>
              <w:right w:val="single" w:sz="4" w:space="0" w:color="auto"/>
            </w:tcBorders>
            <w:shd w:val="clear" w:color="auto" w:fill="auto"/>
            <w:vAlign w:val="bottom"/>
            <w:hideMark/>
          </w:tcPr>
          <w:p w14:paraId="1F9E446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medzi subjektami verejnej správy súčet (r. 041 až r. 047)</w:t>
            </w:r>
          </w:p>
        </w:tc>
        <w:tc>
          <w:tcPr>
            <w:tcW w:w="957" w:type="dxa"/>
            <w:tcBorders>
              <w:top w:val="nil"/>
              <w:left w:val="nil"/>
              <w:bottom w:val="single" w:sz="4" w:space="0" w:color="auto"/>
              <w:right w:val="single" w:sz="4" w:space="0" w:color="auto"/>
            </w:tcBorders>
            <w:shd w:val="clear" w:color="auto" w:fill="auto"/>
            <w:vAlign w:val="bottom"/>
            <w:hideMark/>
          </w:tcPr>
          <w:p w14:paraId="15B390A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40</w:t>
            </w:r>
          </w:p>
        </w:tc>
        <w:tc>
          <w:tcPr>
            <w:tcW w:w="1240" w:type="dxa"/>
            <w:tcBorders>
              <w:top w:val="nil"/>
              <w:left w:val="nil"/>
              <w:bottom w:val="single" w:sz="4" w:space="0" w:color="auto"/>
              <w:right w:val="single" w:sz="4" w:space="0" w:color="auto"/>
            </w:tcBorders>
            <w:shd w:val="clear" w:color="auto" w:fill="auto"/>
            <w:vAlign w:val="bottom"/>
            <w:hideMark/>
          </w:tcPr>
          <w:p w14:paraId="24C0C04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464485,10</w:t>
            </w:r>
          </w:p>
        </w:tc>
        <w:tc>
          <w:tcPr>
            <w:tcW w:w="1358" w:type="dxa"/>
            <w:tcBorders>
              <w:top w:val="nil"/>
              <w:left w:val="nil"/>
              <w:bottom w:val="single" w:sz="4" w:space="0" w:color="auto"/>
              <w:right w:val="single" w:sz="4" w:space="0" w:color="auto"/>
            </w:tcBorders>
            <w:shd w:val="clear" w:color="auto" w:fill="auto"/>
            <w:vAlign w:val="bottom"/>
            <w:hideMark/>
          </w:tcPr>
          <w:p w14:paraId="119CBEA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481106,06</w:t>
            </w:r>
          </w:p>
        </w:tc>
      </w:tr>
      <w:tr w:rsidR="003834D7" w:rsidRPr="00E13CC5" w14:paraId="1811490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2716E6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B.II.1.</w:t>
            </w:r>
          </w:p>
        </w:tc>
        <w:tc>
          <w:tcPr>
            <w:tcW w:w="4511" w:type="dxa"/>
            <w:tcBorders>
              <w:top w:val="nil"/>
              <w:left w:val="nil"/>
              <w:bottom w:val="single" w:sz="4" w:space="0" w:color="auto"/>
              <w:right w:val="single" w:sz="4" w:space="0" w:color="auto"/>
            </w:tcBorders>
            <w:shd w:val="clear" w:color="auto" w:fill="auto"/>
            <w:vAlign w:val="bottom"/>
            <w:hideMark/>
          </w:tcPr>
          <w:p w14:paraId="14A4F8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odvodov príjmov rozpočtových organizácií do rozpočtu</w:t>
            </w:r>
          </w:p>
        </w:tc>
        <w:tc>
          <w:tcPr>
            <w:tcW w:w="957" w:type="dxa"/>
            <w:tcBorders>
              <w:top w:val="nil"/>
              <w:left w:val="nil"/>
              <w:bottom w:val="single" w:sz="4" w:space="0" w:color="auto"/>
              <w:right w:val="single" w:sz="4" w:space="0" w:color="auto"/>
            </w:tcBorders>
            <w:shd w:val="clear" w:color="auto" w:fill="auto"/>
            <w:vAlign w:val="bottom"/>
            <w:hideMark/>
          </w:tcPr>
          <w:p w14:paraId="17CDD38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41</w:t>
            </w:r>
          </w:p>
        </w:tc>
        <w:tc>
          <w:tcPr>
            <w:tcW w:w="1240" w:type="dxa"/>
            <w:tcBorders>
              <w:top w:val="nil"/>
              <w:left w:val="nil"/>
              <w:bottom w:val="single" w:sz="4" w:space="0" w:color="auto"/>
              <w:right w:val="single" w:sz="4" w:space="0" w:color="auto"/>
            </w:tcBorders>
            <w:shd w:val="clear" w:color="auto" w:fill="auto"/>
            <w:vAlign w:val="bottom"/>
            <w:hideMark/>
          </w:tcPr>
          <w:p w14:paraId="4E37FD9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507674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419971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A2BB3F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29A4C2F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štátneho rozpočtu (353)</w:t>
            </w:r>
          </w:p>
        </w:tc>
        <w:tc>
          <w:tcPr>
            <w:tcW w:w="957" w:type="dxa"/>
            <w:tcBorders>
              <w:top w:val="nil"/>
              <w:left w:val="nil"/>
              <w:bottom w:val="single" w:sz="4" w:space="0" w:color="auto"/>
              <w:right w:val="single" w:sz="4" w:space="0" w:color="auto"/>
            </w:tcBorders>
            <w:shd w:val="clear" w:color="auto" w:fill="auto"/>
            <w:vAlign w:val="bottom"/>
            <w:hideMark/>
          </w:tcPr>
          <w:p w14:paraId="30D806D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42</w:t>
            </w:r>
          </w:p>
        </w:tc>
        <w:tc>
          <w:tcPr>
            <w:tcW w:w="1240" w:type="dxa"/>
            <w:tcBorders>
              <w:top w:val="nil"/>
              <w:left w:val="nil"/>
              <w:bottom w:val="single" w:sz="4" w:space="0" w:color="auto"/>
              <w:right w:val="single" w:sz="4" w:space="0" w:color="auto"/>
            </w:tcBorders>
            <w:shd w:val="clear" w:color="auto" w:fill="auto"/>
            <w:vAlign w:val="bottom"/>
            <w:hideMark/>
          </w:tcPr>
          <w:p w14:paraId="6A8C78F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A0A9C4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CA10D77"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4C57A7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76F8C5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rozpočtu obce a vyššieho územného celku (355)</w:t>
            </w:r>
          </w:p>
        </w:tc>
        <w:tc>
          <w:tcPr>
            <w:tcW w:w="957" w:type="dxa"/>
            <w:tcBorders>
              <w:top w:val="nil"/>
              <w:left w:val="nil"/>
              <w:bottom w:val="single" w:sz="4" w:space="0" w:color="auto"/>
              <w:right w:val="single" w:sz="4" w:space="0" w:color="auto"/>
            </w:tcBorders>
            <w:shd w:val="clear" w:color="auto" w:fill="auto"/>
            <w:vAlign w:val="bottom"/>
            <w:hideMark/>
          </w:tcPr>
          <w:p w14:paraId="40AD8EE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43</w:t>
            </w:r>
          </w:p>
        </w:tc>
        <w:tc>
          <w:tcPr>
            <w:tcW w:w="1240" w:type="dxa"/>
            <w:tcBorders>
              <w:top w:val="nil"/>
              <w:left w:val="nil"/>
              <w:bottom w:val="single" w:sz="4" w:space="0" w:color="auto"/>
              <w:right w:val="single" w:sz="4" w:space="0" w:color="auto"/>
            </w:tcBorders>
            <w:shd w:val="clear" w:color="auto" w:fill="auto"/>
            <w:vAlign w:val="bottom"/>
            <w:hideMark/>
          </w:tcPr>
          <w:p w14:paraId="5D4FC02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464485,10</w:t>
            </w:r>
          </w:p>
        </w:tc>
        <w:tc>
          <w:tcPr>
            <w:tcW w:w="1358" w:type="dxa"/>
            <w:tcBorders>
              <w:top w:val="nil"/>
              <w:left w:val="nil"/>
              <w:bottom w:val="single" w:sz="4" w:space="0" w:color="auto"/>
              <w:right w:val="single" w:sz="4" w:space="0" w:color="auto"/>
            </w:tcBorders>
            <w:shd w:val="clear" w:color="auto" w:fill="auto"/>
            <w:vAlign w:val="bottom"/>
            <w:hideMark/>
          </w:tcPr>
          <w:p w14:paraId="578AA32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481106,06</w:t>
            </w:r>
          </w:p>
        </w:tc>
      </w:tr>
      <w:tr w:rsidR="003834D7" w:rsidRPr="00E13CC5" w14:paraId="340BF8D0"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98E7E5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7A9105C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zo štátneho rozpočtu v rámci konsolidovaného celku</w:t>
            </w:r>
          </w:p>
        </w:tc>
        <w:tc>
          <w:tcPr>
            <w:tcW w:w="957" w:type="dxa"/>
            <w:tcBorders>
              <w:top w:val="nil"/>
              <w:left w:val="nil"/>
              <w:bottom w:val="single" w:sz="4" w:space="0" w:color="auto"/>
              <w:right w:val="single" w:sz="4" w:space="0" w:color="auto"/>
            </w:tcBorders>
            <w:shd w:val="clear" w:color="auto" w:fill="auto"/>
            <w:vAlign w:val="bottom"/>
            <w:hideMark/>
          </w:tcPr>
          <w:p w14:paraId="2898668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44</w:t>
            </w:r>
          </w:p>
        </w:tc>
        <w:tc>
          <w:tcPr>
            <w:tcW w:w="1240" w:type="dxa"/>
            <w:tcBorders>
              <w:top w:val="nil"/>
              <w:left w:val="nil"/>
              <w:bottom w:val="single" w:sz="4" w:space="0" w:color="auto"/>
              <w:right w:val="single" w:sz="4" w:space="0" w:color="auto"/>
            </w:tcBorders>
            <w:shd w:val="clear" w:color="auto" w:fill="auto"/>
            <w:vAlign w:val="bottom"/>
            <w:hideMark/>
          </w:tcPr>
          <w:p w14:paraId="79A2605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5561FB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8BCF716"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A5520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3EBA659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zúčtovanie rozpočtu obce a vyššieho územného celku (357)</w:t>
            </w:r>
          </w:p>
        </w:tc>
        <w:tc>
          <w:tcPr>
            <w:tcW w:w="957" w:type="dxa"/>
            <w:tcBorders>
              <w:top w:val="nil"/>
              <w:left w:val="nil"/>
              <w:bottom w:val="single" w:sz="4" w:space="0" w:color="auto"/>
              <w:right w:val="single" w:sz="4" w:space="0" w:color="auto"/>
            </w:tcBorders>
            <w:shd w:val="clear" w:color="auto" w:fill="auto"/>
            <w:vAlign w:val="bottom"/>
            <w:hideMark/>
          </w:tcPr>
          <w:p w14:paraId="0FD727E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45</w:t>
            </w:r>
          </w:p>
        </w:tc>
        <w:tc>
          <w:tcPr>
            <w:tcW w:w="1240" w:type="dxa"/>
            <w:tcBorders>
              <w:top w:val="nil"/>
              <w:left w:val="nil"/>
              <w:bottom w:val="single" w:sz="4" w:space="0" w:color="auto"/>
              <w:right w:val="single" w:sz="4" w:space="0" w:color="auto"/>
            </w:tcBorders>
            <w:shd w:val="clear" w:color="auto" w:fill="auto"/>
            <w:vAlign w:val="bottom"/>
            <w:hideMark/>
          </w:tcPr>
          <w:p w14:paraId="4C233DB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F0332B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37528FE"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45FDCC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2CA5E40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zo štátneho rozpočtu iným subjektom (358)</w:t>
            </w:r>
          </w:p>
        </w:tc>
        <w:tc>
          <w:tcPr>
            <w:tcW w:w="957" w:type="dxa"/>
            <w:tcBorders>
              <w:top w:val="nil"/>
              <w:left w:val="nil"/>
              <w:bottom w:val="single" w:sz="4" w:space="0" w:color="auto"/>
              <w:right w:val="single" w:sz="4" w:space="0" w:color="auto"/>
            </w:tcBorders>
            <w:shd w:val="clear" w:color="auto" w:fill="auto"/>
            <w:vAlign w:val="bottom"/>
            <w:hideMark/>
          </w:tcPr>
          <w:p w14:paraId="7329FF0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46</w:t>
            </w:r>
          </w:p>
        </w:tc>
        <w:tc>
          <w:tcPr>
            <w:tcW w:w="1240" w:type="dxa"/>
            <w:tcBorders>
              <w:top w:val="nil"/>
              <w:left w:val="nil"/>
              <w:bottom w:val="single" w:sz="4" w:space="0" w:color="auto"/>
              <w:right w:val="single" w:sz="4" w:space="0" w:color="auto"/>
            </w:tcBorders>
            <w:shd w:val="clear" w:color="auto" w:fill="auto"/>
            <w:vAlign w:val="bottom"/>
            <w:hideMark/>
          </w:tcPr>
          <w:p w14:paraId="2D291CD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D4321D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27583D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0B2587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44F9807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medzi subjektami verejnej správy a iné zúčtovania (359)</w:t>
            </w:r>
          </w:p>
        </w:tc>
        <w:tc>
          <w:tcPr>
            <w:tcW w:w="957" w:type="dxa"/>
            <w:tcBorders>
              <w:top w:val="nil"/>
              <w:left w:val="nil"/>
              <w:bottom w:val="single" w:sz="4" w:space="0" w:color="auto"/>
              <w:right w:val="single" w:sz="4" w:space="0" w:color="auto"/>
            </w:tcBorders>
            <w:shd w:val="clear" w:color="auto" w:fill="auto"/>
            <w:vAlign w:val="bottom"/>
            <w:hideMark/>
          </w:tcPr>
          <w:p w14:paraId="32C1180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47</w:t>
            </w:r>
          </w:p>
        </w:tc>
        <w:tc>
          <w:tcPr>
            <w:tcW w:w="1240" w:type="dxa"/>
            <w:tcBorders>
              <w:top w:val="nil"/>
              <w:left w:val="nil"/>
              <w:bottom w:val="single" w:sz="4" w:space="0" w:color="auto"/>
              <w:right w:val="single" w:sz="4" w:space="0" w:color="auto"/>
            </w:tcBorders>
            <w:shd w:val="clear" w:color="auto" w:fill="auto"/>
            <w:vAlign w:val="bottom"/>
            <w:hideMark/>
          </w:tcPr>
          <w:p w14:paraId="34C3F8D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D2D6B2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6C5861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150084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B.III</w:t>
            </w:r>
          </w:p>
        </w:tc>
        <w:tc>
          <w:tcPr>
            <w:tcW w:w="4511" w:type="dxa"/>
            <w:tcBorders>
              <w:top w:val="nil"/>
              <w:left w:val="nil"/>
              <w:bottom w:val="single" w:sz="4" w:space="0" w:color="auto"/>
              <w:right w:val="single" w:sz="4" w:space="0" w:color="auto"/>
            </w:tcBorders>
            <w:shd w:val="clear" w:color="auto" w:fill="auto"/>
            <w:vAlign w:val="bottom"/>
            <w:hideMark/>
          </w:tcPr>
          <w:p w14:paraId="5659791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Dlhodobé pohľadávky súčet (r. 049 až 059)</w:t>
            </w:r>
          </w:p>
        </w:tc>
        <w:tc>
          <w:tcPr>
            <w:tcW w:w="957" w:type="dxa"/>
            <w:tcBorders>
              <w:top w:val="nil"/>
              <w:left w:val="nil"/>
              <w:bottom w:val="single" w:sz="4" w:space="0" w:color="auto"/>
              <w:right w:val="single" w:sz="4" w:space="0" w:color="auto"/>
            </w:tcBorders>
            <w:shd w:val="clear" w:color="auto" w:fill="auto"/>
            <w:vAlign w:val="bottom"/>
            <w:hideMark/>
          </w:tcPr>
          <w:p w14:paraId="418701C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48</w:t>
            </w:r>
          </w:p>
        </w:tc>
        <w:tc>
          <w:tcPr>
            <w:tcW w:w="1240" w:type="dxa"/>
            <w:tcBorders>
              <w:top w:val="nil"/>
              <w:left w:val="nil"/>
              <w:bottom w:val="single" w:sz="4" w:space="0" w:color="auto"/>
              <w:right w:val="single" w:sz="4" w:space="0" w:color="auto"/>
            </w:tcBorders>
            <w:shd w:val="clear" w:color="auto" w:fill="auto"/>
            <w:vAlign w:val="bottom"/>
            <w:hideMark/>
          </w:tcPr>
          <w:p w14:paraId="735D1A3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5C4B7A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8806EA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2B6CC3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B.III.1.</w:t>
            </w:r>
          </w:p>
        </w:tc>
        <w:tc>
          <w:tcPr>
            <w:tcW w:w="4511" w:type="dxa"/>
            <w:tcBorders>
              <w:top w:val="nil"/>
              <w:left w:val="nil"/>
              <w:bottom w:val="single" w:sz="4" w:space="0" w:color="auto"/>
              <w:right w:val="single" w:sz="4" w:space="0" w:color="auto"/>
            </w:tcBorders>
            <w:shd w:val="clear" w:color="auto" w:fill="auto"/>
            <w:vAlign w:val="bottom"/>
            <w:hideMark/>
          </w:tcPr>
          <w:p w14:paraId="09C5577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Odberatelia (311AÚ) - (391AÚ)</w:t>
            </w:r>
          </w:p>
        </w:tc>
        <w:tc>
          <w:tcPr>
            <w:tcW w:w="957" w:type="dxa"/>
            <w:tcBorders>
              <w:top w:val="nil"/>
              <w:left w:val="nil"/>
              <w:bottom w:val="single" w:sz="4" w:space="0" w:color="auto"/>
              <w:right w:val="single" w:sz="4" w:space="0" w:color="auto"/>
            </w:tcBorders>
            <w:shd w:val="clear" w:color="auto" w:fill="auto"/>
            <w:vAlign w:val="bottom"/>
            <w:hideMark/>
          </w:tcPr>
          <w:p w14:paraId="72BA136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49</w:t>
            </w:r>
          </w:p>
        </w:tc>
        <w:tc>
          <w:tcPr>
            <w:tcW w:w="1240" w:type="dxa"/>
            <w:tcBorders>
              <w:top w:val="nil"/>
              <w:left w:val="nil"/>
              <w:bottom w:val="single" w:sz="4" w:space="0" w:color="auto"/>
              <w:right w:val="single" w:sz="4" w:space="0" w:color="auto"/>
            </w:tcBorders>
            <w:shd w:val="clear" w:color="auto" w:fill="auto"/>
            <w:vAlign w:val="bottom"/>
            <w:hideMark/>
          </w:tcPr>
          <w:p w14:paraId="67872AB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77E6F4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E3577B6"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221F7C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C2B517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Zmenky na inkaso (312AÚ) - (391AÚ)</w:t>
            </w:r>
          </w:p>
        </w:tc>
        <w:tc>
          <w:tcPr>
            <w:tcW w:w="957" w:type="dxa"/>
            <w:tcBorders>
              <w:top w:val="nil"/>
              <w:left w:val="nil"/>
              <w:bottom w:val="single" w:sz="4" w:space="0" w:color="auto"/>
              <w:right w:val="single" w:sz="4" w:space="0" w:color="auto"/>
            </w:tcBorders>
            <w:shd w:val="clear" w:color="auto" w:fill="auto"/>
            <w:vAlign w:val="bottom"/>
            <w:hideMark/>
          </w:tcPr>
          <w:p w14:paraId="24E19A6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50</w:t>
            </w:r>
          </w:p>
        </w:tc>
        <w:tc>
          <w:tcPr>
            <w:tcW w:w="1240" w:type="dxa"/>
            <w:tcBorders>
              <w:top w:val="nil"/>
              <w:left w:val="nil"/>
              <w:bottom w:val="single" w:sz="4" w:space="0" w:color="auto"/>
              <w:right w:val="single" w:sz="4" w:space="0" w:color="auto"/>
            </w:tcBorders>
            <w:shd w:val="clear" w:color="auto" w:fill="auto"/>
            <w:vAlign w:val="bottom"/>
            <w:hideMark/>
          </w:tcPr>
          <w:p w14:paraId="7DED163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B7B248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EEE28AD"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43E2FB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50B9A54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za eskontované cenné papiere (313AÚ) - (391AÚ)</w:t>
            </w:r>
          </w:p>
        </w:tc>
        <w:tc>
          <w:tcPr>
            <w:tcW w:w="957" w:type="dxa"/>
            <w:tcBorders>
              <w:top w:val="nil"/>
              <w:left w:val="nil"/>
              <w:bottom w:val="single" w:sz="4" w:space="0" w:color="auto"/>
              <w:right w:val="single" w:sz="4" w:space="0" w:color="auto"/>
            </w:tcBorders>
            <w:shd w:val="clear" w:color="auto" w:fill="auto"/>
            <w:vAlign w:val="bottom"/>
            <w:hideMark/>
          </w:tcPr>
          <w:p w14:paraId="7D072D5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51</w:t>
            </w:r>
          </w:p>
        </w:tc>
        <w:tc>
          <w:tcPr>
            <w:tcW w:w="1240" w:type="dxa"/>
            <w:tcBorders>
              <w:top w:val="nil"/>
              <w:left w:val="nil"/>
              <w:bottom w:val="single" w:sz="4" w:space="0" w:color="auto"/>
              <w:right w:val="single" w:sz="4" w:space="0" w:color="auto"/>
            </w:tcBorders>
            <w:shd w:val="clear" w:color="auto" w:fill="auto"/>
            <w:vAlign w:val="bottom"/>
            <w:hideMark/>
          </w:tcPr>
          <w:p w14:paraId="1762A56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E6FB7E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DDA668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19B4AF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6D96CE1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pohľadávky (315AÚ) - (391AÚ)</w:t>
            </w:r>
          </w:p>
        </w:tc>
        <w:tc>
          <w:tcPr>
            <w:tcW w:w="957" w:type="dxa"/>
            <w:tcBorders>
              <w:top w:val="nil"/>
              <w:left w:val="nil"/>
              <w:bottom w:val="single" w:sz="4" w:space="0" w:color="auto"/>
              <w:right w:val="single" w:sz="4" w:space="0" w:color="auto"/>
            </w:tcBorders>
            <w:shd w:val="clear" w:color="auto" w:fill="auto"/>
            <w:vAlign w:val="bottom"/>
            <w:hideMark/>
          </w:tcPr>
          <w:p w14:paraId="4D6C968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52</w:t>
            </w:r>
          </w:p>
        </w:tc>
        <w:tc>
          <w:tcPr>
            <w:tcW w:w="1240" w:type="dxa"/>
            <w:tcBorders>
              <w:top w:val="nil"/>
              <w:left w:val="nil"/>
              <w:bottom w:val="single" w:sz="4" w:space="0" w:color="auto"/>
              <w:right w:val="single" w:sz="4" w:space="0" w:color="auto"/>
            </w:tcBorders>
            <w:shd w:val="clear" w:color="auto" w:fill="auto"/>
            <w:vAlign w:val="bottom"/>
            <w:hideMark/>
          </w:tcPr>
          <w:p w14:paraId="59D79AF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F612BC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4DC9AA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E9B7FE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7E87030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voči zamestnancom (335AÚ) - (391AÚ)</w:t>
            </w:r>
          </w:p>
        </w:tc>
        <w:tc>
          <w:tcPr>
            <w:tcW w:w="957" w:type="dxa"/>
            <w:tcBorders>
              <w:top w:val="nil"/>
              <w:left w:val="nil"/>
              <w:bottom w:val="single" w:sz="4" w:space="0" w:color="auto"/>
              <w:right w:val="single" w:sz="4" w:space="0" w:color="auto"/>
            </w:tcBorders>
            <w:shd w:val="clear" w:color="auto" w:fill="auto"/>
            <w:vAlign w:val="bottom"/>
            <w:hideMark/>
          </w:tcPr>
          <w:p w14:paraId="1C8D222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53</w:t>
            </w:r>
          </w:p>
        </w:tc>
        <w:tc>
          <w:tcPr>
            <w:tcW w:w="1240" w:type="dxa"/>
            <w:tcBorders>
              <w:top w:val="nil"/>
              <w:left w:val="nil"/>
              <w:bottom w:val="single" w:sz="4" w:space="0" w:color="auto"/>
              <w:right w:val="single" w:sz="4" w:space="0" w:color="auto"/>
            </w:tcBorders>
            <w:shd w:val="clear" w:color="auto" w:fill="auto"/>
            <w:vAlign w:val="bottom"/>
            <w:hideMark/>
          </w:tcPr>
          <w:p w14:paraId="6D63112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C95AB6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9527F10"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E25E08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0E231EB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voči združeniu (369AÚ) - (391AÚ)</w:t>
            </w:r>
          </w:p>
        </w:tc>
        <w:tc>
          <w:tcPr>
            <w:tcW w:w="957" w:type="dxa"/>
            <w:tcBorders>
              <w:top w:val="nil"/>
              <w:left w:val="nil"/>
              <w:bottom w:val="single" w:sz="4" w:space="0" w:color="auto"/>
              <w:right w:val="single" w:sz="4" w:space="0" w:color="auto"/>
            </w:tcBorders>
            <w:shd w:val="clear" w:color="auto" w:fill="auto"/>
            <w:vAlign w:val="bottom"/>
            <w:hideMark/>
          </w:tcPr>
          <w:p w14:paraId="745E289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54</w:t>
            </w:r>
          </w:p>
        </w:tc>
        <w:tc>
          <w:tcPr>
            <w:tcW w:w="1240" w:type="dxa"/>
            <w:tcBorders>
              <w:top w:val="nil"/>
              <w:left w:val="nil"/>
              <w:bottom w:val="single" w:sz="4" w:space="0" w:color="auto"/>
              <w:right w:val="single" w:sz="4" w:space="0" w:color="auto"/>
            </w:tcBorders>
            <w:shd w:val="clear" w:color="auto" w:fill="auto"/>
            <w:vAlign w:val="bottom"/>
            <w:hideMark/>
          </w:tcPr>
          <w:p w14:paraId="5B475DE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BEB34B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082B8F2"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CE16B3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0EDA239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a záväzky z pevných termínových operácií (373AÚ) - (391AÚ)</w:t>
            </w:r>
          </w:p>
        </w:tc>
        <w:tc>
          <w:tcPr>
            <w:tcW w:w="957" w:type="dxa"/>
            <w:tcBorders>
              <w:top w:val="nil"/>
              <w:left w:val="nil"/>
              <w:bottom w:val="single" w:sz="4" w:space="0" w:color="auto"/>
              <w:right w:val="single" w:sz="4" w:space="0" w:color="auto"/>
            </w:tcBorders>
            <w:shd w:val="clear" w:color="auto" w:fill="auto"/>
            <w:vAlign w:val="bottom"/>
            <w:hideMark/>
          </w:tcPr>
          <w:p w14:paraId="6194748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55</w:t>
            </w:r>
          </w:p>
        </w:tc>
        <w:tc>
          <w:tcPr>
            <w:tcW w:w="1240" w:type="dxa"/>
            <w:tcBorders>
              <w:top w:val="nil"/>
              <w:left w:val="nil"/>
              <w:bottom w:val="single" w:sz="4" w:space="0" w:color="auto"/>
              <w:right w:val="single" w:sz="4" w:space="0" w:color="auto"/>
            </w:tcBorders>
            <w:shd w:val="clear" w:color="auto" w:fill="auto"/>
            <w:vAlign w:val="bottom"/>
            <w:hideMark/>
          </w:tcPr>
          <w:p w14:paraId="174757F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706F21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CFEC0B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1FDEC2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4559CF5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nájmu (374AÚ) - (391AÚ)</w:t>
            </w:r>
          </w:p>
        </w:tc>
        <w:tc>
          <w:tcPr>
            <w:tcW w:w="957" w:type="dxa"/>
            <w:tcBorders>
              <w:top w:val="nil"/>
              <w:left w:val="nil"/>
              <w:bottom w:val="single" w:sz="4" w:space="0" w:color="auto"/>
              <w:right w:val="single" w:sz="4" w:space="0" w:color="auto"/>
            </w:tcBorders>
            <w:shd w:val="clear" w:color="auto" w:fill="auto"/>
            <w:vAlign w:val="bottom"/>
            <w:hideMark/>
          </w:tcPr>
          <w:p w14:paraId="21740C6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56</w:t>
            </w:r>
          </w:p>
        </w:tc>
        <w:tc>
          <w:tcPr>
            <w:tcW w:w="1240" w:type="dxa"/>
            <w:tcBorders>
              <w:top w:val="nil"/>
              <w:left w:val="nil"/>
              <w:bottom w:val="single" w:sz="4" w:space="0" w:color="auto"/>
              <w:right w:val="single" w:sz="4" w:space="0" w:color="auto"/>
            </w:tcBorders>
            <w:shd w:val="clear" w:color="auto" w:fill="auto"/>
            <w:vAlign w:val="bottom"/>
            <w:hideMark/>
          </w:tcPr>
          <w:p w14:paraId="7C0CB66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EBEE90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58EB2C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434A43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lastRenderedPageBreak/>
              <w:t>9.</w:t>
            </w:r>
          </w:p>
        </w:tc>
        <w:tc>
          <w:tcPr>
            <w:tcW w:w="4511" w:type="dxa"/>
            <w:tcBorders>
              <w:top w:val="nil"/>
              <w:left w:val="nil"/>
              <w:bottom w:val="single" w:sz="4" w:space="0" w:color="auto"/>
              <w:right w:val="single" w:sz="4" w:space="0" w:color="auto"/>
            </w:tcBorders>
            <w:shd w:val="clear" w:color="auto" w:fill="auto"/>
            <w:vAlign w:val="bottom"/>
            <w:hideMark/>
          </w:tcPr>
          <w:p w14:paraId="528BD8F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vydaných dlhopisov (375AÚ) - (391AÚ)</w:t>
            </w:r>
          </w:p>
        </w:tc>
        <w:tc>
          <w:tcPr>
            <w:tcW w:w="957" w:type="dxa"/>
            <w:tcBorders>
              <w:top w:val="nil"/>
              <w:left w:val="nil"/>
              <w:bottom w:val="single" w:sz="4" w:space="0" w:color="auto"/>
              <w:right w:val="single" w:sz="4" w:space="0" w:color="auto"/>
            </w:tcBorders>
            <w:shd w:val="clear" w:color="auto" w:fill="auto"/>
            <w:vAlign w:val="bottom"/>
            <w:hideMark/>
          </w:tcPr>
          <w:p w14:paraId="5A0F94E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57</w:t>
            </w:r>
          </w:p>
        </w:tc>
        <w:tc>
          <w:tcPr>
            <w:tcW w:w="1240" w:type="dxa"/>
            <w:tcBorders>
              <w:top w:val="nil"/>
              <w:left w:val="nil"/>
              <w:bottom w:val="single" w:sz="4" w:space="0" w:color="auto"/>
              <w:right w:val="single" w:sz="4" w:space="0" w:color="auto"/>
            </w:tcBorders>
            <w:shd w:val="clear" w:color="auto" w:fill="auto"/>
            <w:vAlign w:val="bottom"/>
            <w:hideMark/>
          </w:tcPr>
          <w:p w14:paraId="22CF866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E650C1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BB49A8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E6DCBB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352C3D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Nakúpené opcie (376AÚ) - (391AÚ)</w:t>
            </w:r>
          </w:p>
        </w:tc>
        <w:tc>
          <w:tcPr>
            <w:tcW w:w="957" w:type="dxa"/>
            <w:tcBorders>
              <w:top w:val="nil"/>
              <w:left w:val="nil"/>
              <w:bottom w:val="single" w:sz="4" w:space="0" w:color="auto"/>
              <w:right w:val="single" w:sz="4" w:space="0" w:color="auto"/>
            </w:tcBorders>
            <w:shd w:val="clear" w:color="auto" w:fill="auto"/>
            <w:vAlign w:val="bottom"/>
            <w:hideMark/>
          </w:tcPr>
          <w:p w14:paraId="7D31460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58</w:t>
            </w:r>
          </w:p>
        </w:tc>
        <w:tc>
          <w:tcPr>
            <w:tcW w:w="1240" w:type="dxa"/>
            <w:tcBorders>
              <w:top w:val="nil"/>
              <w:left w:val="nil"/>
              <w:bottom w:val="single" w:sz="4" w:space="0" w:color="auto"/>
              <w:right w:val="single" w:sz="4" w:space="0" w:color="auto"/>
            </w:tcBorders>
            <w:shd w:val="clear" w:color="auto" w:fill="auto"/>
            <w:vAlign w:val="bottom"/>
            <w:hideMark/>
          </w:tcPr>
          <w:p w14:paraId="6658086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A47487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899B33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A9A2DC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4511" w:type="dxa"/>
            <w:tcBorders>
              <w:top w:val="nil"/>
              <w:left w:val="nil"/>
              <w:bottom w:val="single" w:sz="4" w:space="0" w:color="auto"/>
              <w:right w:val="single" w:sz="4" w:space="0" w:color="auto"/>
            </w:tcBorders>
            <w:shd w:val="clear" w:color="auto" w:fill="auto"/>
            <w:vAlign w:val="bottom"/>
            <w:hideMark/>
          </w:tcPr>
          <w:p w14:paraId="67DBE0D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Iné pohľadávky (378AÚ) - (391AÚ)</w:t>
            </w:r>
          </w:p>
        </w:tc>
        <w:tc>
          <w:tcPr>
            <w:tcW w:w="957" w:type="dxa"/>
            <w:tcBorders>
              <w:top w:val="nil"/>
              <w:left w:val="nil"/>
              <w:bottom w:val="single" w:sz="4" w:space="0" w:color="auto"/>
              <w:right w:val="single" w:sz="4" w:space="0" w:color="auto"/>
            </w:tcBorders>
            <w:shd w:val="clear" w:color="auto" w:fill="auto"/>
            <w:vAlign w:val="bottom"/>
            <w:hideMark/>
          </w:tcPr>
          <w:p w14:paraId="794CBFD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59</w:t>
            </w:r>
          </w:p>
        </w:tc>
        <w:tc>
          <w:tcPr>
            <w:tcW w:w="1240" w:type="dxa"/>
            <w:tcBorders>
              <w:top w:val="nil"/>
              <w:left w:val="nil"/>
              <w:bottom w:val="single" w:sz="4" w:space="0" w:color="auto"/>
              <w:right w:val="single" w:sz="4" w:space="0" w:color="auto"/>
            </w:tcBorders>
            <w:shd w:val="clear" w:color="auto" w:fill="auto"/>
            <w:vAlign w:val="bottom"/>
            <w:hideMark/>
          </w:tcPr>
          <w:p w14:paraId="106875F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28377D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8AEBEB6"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B7D610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B.IV.</w:t>
            </w:r>
          </w:p>
        </w:tc>
        <w:tc>
          <w:tcPr>
            <w:tcW w:w="4511" w:type="dxa"/>
            <w:tcBorders>
              <w:top w:val="nil"/>
              <w:left w:val="nil"/>
              <w:bottom w:val="single" w:sz="4" w:space="0" w:color="auto"/>
              <w:right w:val="single" w:sz="4" w:space="0" w:color="auto"/>
            </w:tcBorders>
            <w:shd w:val="clear" w:color="auto" w:fill="auto"/>
            <w:vAlign w:val="bottom"/>
            <w:hideMark/>
          </w:tcPr>
          <w:p w14:paraId="34013D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Krátkodobé pohľadávky súčet (r. 061 až 084)</w:t>
            </w:r>
          </w:p>
        </w:tc>
        <w:tc>
          <w:tcPr>
            <w:tcW w:w="957" w:type="dxa"/>
            <w:tcBorders>
              <w:top w:val="nil"/>
              <w:left w:val="nil"/>
              <w:bottom w:val="single" w:sz="4" w:space="0" w:color="auto"/>
              <w:right w:val="single" w:sz="4" w:space="0" w:color="auto"/>
            </w:tcBorders>
            <w:shd w:val="clear" w:color="auto" w:fill="auto"/>
            <w:vAlign w:val="bottom"/>
            <w:hideMark/>
          </w:tcPr>
          <w:p w14:paraId="2EA6711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60</w:t>
            </w:r>
          </w:p>
        </w:tc>
        <w:tc>
          <w:tcPr>
            <w:tcW w:w="1240" w:type="dxa"/>
            <w:tcBorders>
              <w:top w:val="nil"/>
              <w:left w:val="nil"/>
              <w:bottom w:val="single" w:sz="4" w:space="0" w:color="auto"/>
              <w:right w:val="single" w:sz="4" w:space="0" w:color="auto"/>
            </w:tcBorders>
            <w:shd w:val="clear" w:color="auto" w:fill="auto"/>
            <w:vAlign w:val="bottom"/>
            <w:hideMark/>
          </w:tcPr>
          <w:p w14:paraId="424DD8F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21536,15</w:t>
            </w:r>
          </w:p>
        </w:tc>
        <w:tc>
          <w:tcPr>
            <w:tcW w:w="1358" w:type="dxa"/>
            <w:tcBorders>
              <w:top w:val="nil"/>
              <w:left w:val="nil"/>
              <w:bottom w:val="single" w:sz="4" w:space="0" w:color="auto"/>
              <w:right w:val="single" w:sz="4" w:space="0" w:color="auto"/>
            </w:tcBorders>
            <w:shd w:val="clear" w:color="auto" w:fill="auto"/>
            <w:vAlign w:val="bottom"/>
            <w:hideMark/>
          </w:tcPr>
          <w:p w14:paraId="3F88A85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12830,99</w:t>
            </w:r>
          </w:p>
        </w:tc>
      </w:tr>
      <w:tr w:rsidR="003834D7" w:rsidRPr="00E13CC5" w14:paraId="3DAB6189"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2D7334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B.IV.1.</w:t>
            </w:r>
          </w:p>
        </w:tc>
        <w:tc>
          <w:tcPr>
            <w:tcW w:w="4511" w:type="dxa"/>
            <w:tcBorders>
              <w:top w:val="nil"/>
              <w:left w:val="nil"/>
              <w:bottom w:val="single" w:sz="4" w:space="0" w:color="auto"/>
              <w:right w:val="single" w:sz="4" w:space="0" w:color="auto"/>
            </w:tcBorders>
            <w:shd w:val="clear" w:color="auto" w:fill="auto"/>
            <w:vAlign w:val="bottom"/>
            <w:hideMark/>
          </w:tcPr>
          <w:p w14:paraId="74D7A2B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Odberatelia (311AÚ) - (391AÚ)</w:t>
            </w:r>
          </w:p>
        </w:tc>
        <w:tc>
          <w:tcPr>
            <w:tcW w:w="957" w:type="dxa"/>
            <w:tcBorders>
              <w:top w:val="nil"/>
              <w:left w:val="nil"/>
              <w:bottom w:val="single" w:sz="4" w:space="0" w:color="auto"/>
              <w:right w:val="single" w:sz="4" w:space="0" w:color="auto"/>
            </w:tcBorders>
            <w:shd w:val="clear" w:color="auto" w:fill="auto"/>
            <w:vAlign w:val="bottom"/>
            <w:hideMark/>
          </w:tcPr>
          <w:p w14:paraId="0F8ABBA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61</w:t>
            </w:r>
          </w:p>
        </w:tc>
        <w:tc>
          <w:tcPr>
            <w:tcW w:w="1240" w:type="dxa"/>
            <w:tcBorders>
              <w:top w:val="nil"/>
              <w:left w:val="nil"/>
              <w:bottom w:val="single" w:sz="4" w:space="0" w:color="auto"/>
              <w:right w:val="single" w:sz="4" w:space="0" w:color="auto"/>
            </w:tcBorders>
            <w:shd w:val="clear" w:color="auto" w:fill="auto"/>
            <w:vAlign w:val="bottom"/>
            <w:hideMark/>
          </w:tcPr>
          <w:p w14:paraId="584D8F5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12246,02</w:t>
            </w:r>
          </w:p>
        </w:tc>
        <w:tc>
          <w:tcPr>
            <w:tcW w:w="1358" w:type="dxa"/>
            <w:tcBorders>
              <w:top w:val="nil"/>
              <w:left w:val="nil"/>
              <w:bottom w:val="single" w:sz="4" w:space="0" w:color="auto"/>
              <w:right w:val="single" w:sz="4" w:space="0" w:color="auto"/>
            </w:tcBorders>
            <w:shd w:val="clear" w:color="auto" w:fill="auto"/>
            <w:vAlign w:val="bottom"/>
            <w:hideMark/>
          </w:tcPr>
          <w:p w14:paraId="3281EE9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8133,07</w:t>
            </w:r>
          </w:p>
        </w:tc>
      </w:tr>
      <w:tr w:rsidR="003834D7" w:rsidRPr="00E13CC5" w14:paraId="0CEDE27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2C9AB9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3DC7E1F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Zmenky na inkaso (312AÚ) - (391AÚ)</w:t>
            </w:r>
          </w:p>
        </w:tc>
        <w:tc>
          <w:tcPr>
            <w:tcW w:w="957" w:type="dxa"/>
            <w:tcBorders>
              <w:top w:val="nil"/>
              <w:left w:val="nil"/>
              <w:bottom w:val="single" w:sz="4" w:space="0" w:color="auto"/>
              <w:right w:val="single" w:sz="4" w:space="0" w:color="auto"/>
            </w:tcBorders>
            <w:shd w:val="clear" w:color="auto" w:fill="auto"/>
            <w:vAlign w:val="bottom"/>
            <w:hideMark/>
          </w:tcPr>
          <w:p w14:paraId="3834D0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62</w:t>
            </w:r>
          </w:p>
        </w:tc>
        <w:tc>
          <w:tcPr>
            <w:tcW w:w="1240" w:type="dxa"/>
            <w:tcBorders>
              <w:top w:val="nil"/>
              <w:left w:val="nil"/>
              <w:bottom w:val="single" w:sz="4" w:space="0" w:color="auto"/>
              <w:right w:val="single" w:sz="4" w:space="0" w:color="auto"/>
            </w:tcBorders>
            <w:shd w:val="clear" w:color="auto" w:fill="auto"/>
            <w:vAlign w:val="bottom"/>
            <w:hideMark/>
          </w:tcPr>
          <w:p w14:paraId="5D30479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03784C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9899456"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D14F79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486A72C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za eskontované cenné papiere (313AÚ) - (391AÚ)</w:t>
            </w:r>
          </w:p>
        </w:tc>
        <w:tc>
          <w:tcPr>
            <w:tcW w:w="957" w:type="dxa"/>
            <w:tcBorders>
              <w:top w:val="nil"/>
              <w:left w:val="nil"/>
              <w:bottom w:val="single" w:sz="4" w:space="0" w:color="auto"/>
              <w:right w:val="single" w:sz="4" w:space="0" w:color="auto"/>
            </w:tcBorders>
            <w:shd w:val="clear" w:color="auto" w:fill="auto"/>
            <w:vAlign w:val="bottom"/>
            <w:hideMark/>
          </w:tcPr>
          <w:p w14:paraId="36C32FB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63</w:t>
            </w:r>
          </w:p>
        </w:tc>
        <w:tc>
          <w:tcPr>
            <w:tcW w:w="1240" w:type="dxa"/>
            <w:tcBorders>
              <w:top w:val="nil"/>
              <w:left w:val="nil"/>
              <w:bottom w:val="single" w:sz="4" w:space="0" w:color="auto"/>
              <w:right w:val="single" w:sz="4" w:space="0" w:color="auto"/>
            </w:tcBorders>
            <w:shd w:val="clear" w:color="auto" w:fill="auto"/>
            <w:vAlign w:val="bottom"/>
            <w:hideMark/>
          </w:tcPr>
          <w:p w14:paraId="790A420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99378A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6A5B60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E0C7B0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7FD7FEC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prevádzkové preddavky (314AÚ) - (391AÚ)</w:t>
            </w:r>
          </w:p>
        </w:tc>
        <w:tc>
          <w:tcPr>
            <w:tcW w:w="957" w:type="dxa"/>
            <w:tcBorders>
              <w:top w:val="nil"/>
              <w:left w:val="nil"/>
              <w:bottom w:val="single" w:sz="4" w:space="0" w:color="auto"/>
              <w:right w:val="single" w:sz="4" w:space="0" w:color="auto"/>
            </w:tcBorders>
            <w:shd w:val="clear" w:color="auto" w:fill="auto"/>
            <w:vAlign w:val="bottom"/>
            <w:hideMark/>
          </w:tcPr>
          <w:p w14:paraId="1C55E63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64</w:t>
            </w:r>
          </w:p>
        </w:tc>
        <w:tc>
          <w:tcPr>
            <w:tcW w:w="1240" w:type="dxa"/>
            <w:tcBorders>
              <w:top w:val="nil"/>
              <w:left w:val="nil"/>
              <w:bottom w:val="single" w:sz="4" w:space="0" w:color="auto"/>
              <w:right w:val="single" w:sz="4" w:space="0" w:color="auto"/>
            </w:tcBorders>
            <w:shd w:val="clear" w:color="auto" w:fill="auto"/>
            <w:vAlign w:val="bottom"/>
            <w:hideMark/>
          </w:tcPr>
          <w:p w14:paraId="266DC89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50,00</w:t>
            </w:r>
          </w:p>
        </w:tc>
        <w:tc>
          <w:tcPr>
            <w:tcW w:w="1358" w:type="dxa"/>
            <w:tcBorders>
              <w:top w:val="nil"/>
              <w:left w:val="nil"/>
              <w:bottom w:val="single" w:sz="4" w:space="0" w:color="auto"/>
              <w:right w:val="single" w:sz="4" w:space="0" w:color="auto"/>
            </w:tcBorders>
            <w:shd w:val="clear" w:color="auto" w:fill="auto"/>
            <w:vAlign w:val="bottom"/>
            <w:hideMark/>
          </w:tcPr>
          <w:p w14:paraId="5CB4FEF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50,00</w:t>
            </w:r>
          </w:p>
        </w:tc>
      </w:tr>
      <w:tr w:rsidR="003834D7" w:rsidRPr="00E13CC5" w14:paraId="35D8937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E44E6C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7456885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pohľadávky (315AÚ) - (391AÚ)</w:t>
            </w:r>
          </w:p>
        </w:tc>
        <w:tc>
          <w:tcPr>
            <w:tcW w:w="957" w:type="dxa"/>
            <w:tcBorders>
              <w:top w:val="nil"/>
              <w:left w:val="nil"/>
              <w:bottom w:val="single" w:sz="4" w:space="0" w:color="auto"/>
              <w:right w:val="single" w:sz="4" w:space="0" w:color="auto"/>
            </w:tcBorders>
            <w:shd w:val="clear" w:color="auto" w:fill="auto"/>
            <w:vAlign w:val="bottom"/>
            <w:hideMark/>
          </w:tcPr>
          <w:p w14:paraId="36B9F50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65</w:t>
            </w:r>
          </w:p>
        </w:tc>
        <w:tc>
          <w:tcPr>
            <w:tcW w:w="1240" w:type="dxa"/>
            <w:tcBorders>
              <w:top w:val="nil"/>
              <w:left w:val="nil"/>
              <w:bottom w:val="single" w:sz="4" w:space="0" w:color="auto"/>
              <w:right w:val="single" w:sz="4" w:space="0" w:color="auto"/>
            </w:tcBorders>
            <w:shd w:val="clear" w:color="auto" w:fill="auto"/>
            <w:vAlign w:val="bottom"/>
            <w:hideMark/>
          </w:tcPr>
          <w:p w14:paraId="16F9219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E89C1B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5E671B3"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09E394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6108856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nedaňových rozpočtových príjmov (316) - (391AÚ)</w:t>
            </w:r>
          </w:p>
        </w:tc>
        <w:tc>
          <w:tcPr>
            <w:tcW w:w="957" w:type="dxa"/>
            <w:tcBorders>
              <w:top w:val="nil"/>
              <w:left w:val="nil"/>
              <w:bottom w:val="single" w:sz="4" w:space="0" w:color="auto"/>
              <w:right w:val="single" w:sz="4" w:space="0" w:color="auto"/>
            </w:tcBorders>
            <w:shd w:val="clear" w:color="auto" w:fill="auto"/>
            <w:vAlign w:val="bottom"/>
            <w:hideMark/>
          </w:tcPr>
          <w:p w14:paraId="1EF3939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66</w:t>
            </w:r>
          </w:p>
        </w:tc>
        <w:tc>
          <w:tcPr>
            <w:tcW w:w="1240" w:type="dxa"/>
            <w:tcBorders>
              <w:top w:val="nil"/>
              <w:left w:val="nil"/>
              <w:bottom w:val="single" w:sz="4" w:space="0" w:color="auto"/>
              <w:right w:val="single" w:sz="4" w:space="0" w:color="auto"/>
            </w:tcBorders>
            <w:shd w:val="clear" w:color="auto" w:fill="auto"/>
            <w:vAlign w:val="bottom"/>
            <w:hideMark/>
          </w:tcPr>
          <w:p w14:paraId="0172F94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2D0F8D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81ACF0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4A4A41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7B3840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daňových a colných rozpočtových príjmov (317) - (391AÚ)</w:t>
            </w:r>
          </w:p>
        </w:tc>
        <w:tc>
          <w:tcPr>
            <w:tcW w:w="957" w:type="dxa"/>
            <w:tcBorders>
              <w:top w:val="nil"/>
              <w:left w:val="nil"/>
              <w:bottom w:val="single" w:sz="4" w:space="0" w:color="auto"/>
              <w:right w:val="single" w:sz="4" w:space="0" w:color="auto"/>
            </w:tcBorders>
            <w:shd w:val="clear" w:color="auto" w:fill="auto"/>
            <w:vAlign w:val="bottom"/>
            <w:hideMark/>
          </w:tcPr>
          <w:p w14:paraId="381E38E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67</w:t>
            </w:r>
          </w:p>
        </w:tc>
        <w:tc>
          <w:tcPr>
            <w:tcW w:w="1240" w:type="dxa"/>
            <w:tcBorders>
              <w:top w:val="nil"/>
              <w:left w:val="nil"/>
              <w:bottom w:val="single" w:sz="4" w:space="0" w:color="auto"/>
              <w:right w:val="single" w:sz="4" w:space="0" w:color="auto"/>
            </w:tcBorders>
            <w:shd w:val="clear" w:color="auto" w:fill="auto"/>
            <w:vAlign w:val="bottom"/>
            <w:hideMark/>
          </w:tcPr>
          <w:p w14:paraId="7A79DA3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FB6850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D5B4996"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785768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2620958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nedaňových príjmov obcí a vyšších územných celkov a</w:t>
            </w:r>
          </w:p>
        </w:tc>
        <w:tc>
          <w:tcPr>
            <w:tcW w:w="957" w:type="dxa"/>
            <w:tcBorders>
              <w:top w:val="nil"/>
              <w:left w:val="nil"/>
              <w:bottom w:val="single" w:sz="4" w:space="0" w:color="auto"/>
              <w:right w:val="single" w:sz="4" w:space="0" w:color="auto"/>
            </w:tcBorders>
            <w:shd w:val="clear" w:color="auto" w:fill="auto"/>
            <w:vAlign w:val="bottom"/>
            <w:hideMark/>
          </w:tcPr>
          <w:p w14:paraId="4B14FAE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68</w:t>
            </w:r>
          </w:p>
        </w:tc>
        <w:tc>
          <w:tcPr>
            <w:tcW w:w="1240" w:type="dxa"/>
            <w:tcBorders>
              <w:top w:val="nil"/>
              <w:left w:val="nil"/>
              <w:bottom w:val="single" w:sz="4" w:space="0" w:color="auto"/>
              <w:right w:val="single" w:sz="4" w:space="0" w:color="auto"/>
            </w:tcBorders>
            <w:shd w:val="clear" w:color="auto" w:fill="auto"/>
            <w:vAlign w:val="bottom"/>
            <w:hideMark/>
          </w:tcPr>
          <w:p w14:paraId="7EEAB68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D6A2D5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86E0A77"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222E28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w:t>
            </w:r>
          </w:p>
        </w:tc>
        <w:tc>
          <w:tcPr>
            <w:tcW w:w="4511" w:type="dxa"/>
            <w:tcBorders>
              <w:top w:val="nil"/>
              <w:left w:val="nil"/>
              <w:bottom w:val="single" w:sz="4" w:space="0" w:color="auto"/>
              <w:right w:val="single" w:sz="4" w:space="0" w:color="auto"/>
            </w:tcBorders>
            <w:shd w:val="clear" w:color="auto" w:fill="auto"/>
            <w:vAlign w:val="bottom"/>
            <w:hideMark/>
          </w:tcPr>
          <w:p w14:paraId="3F59F3A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daňových príjmov obcí a vyšších územných celkov (319AÚ) - (391AÚ)</w:t>
            </w:r>
          </w:p>
        </w:tc>
        <w:tc>
          <w:tcPr>
            <w:tcW w:w="957" w:type="dxa"/>
            <w:tcBorders>
              <w:top w:val="nil"/>
              <w:left w:val="nil"/>
              <w:bottom w:val="single" w:sz="4" w:space="0" w:color="auto"/>
              <w:right w:val="single" w:sz="4" w:space="0" w:color="auto"/>
            </w:tcBorders>
            <w:shd w:val="clear" w:color="auto" w:fill="auto"/>
            <w:vAlign w:val="bottom"/>
            <w:hideMark/>
          </w:tcPr>
          <w:p w14:paraId="78E4D23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69</w:t>
            </w:r>
          </w:p>
        </w:tc>
        <w:tc>
          <w:tcPr>
            <w:tcW w:w="1240" w:type="dxa"/>
            <w:tcBorders>
              <w:top w:val="nil"/>
              <w:left w:val="nil"/>
              <w:bottom w:val="single" w:sz="4" w:space="0" w:color="auto"/>
              <w:right w:val="single" w:sz="4" w:space="0" w:color="auto"/>
            </w:tcBorders>
            <w:shd w:val="clear" w:color="auto" w:fill="auto"/>
            <w:vAlign w:val="bottom"/>
            <w:hideMark/>
          </w:tcPr>
          <w:p w14:paraId="7D624B1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8320,37</w:t>
            </w:r>
          </w:p>
        </w:tc>
        <w:tc>
          <w:tcPr>
            <w:tcW w:w="1358" w:type="dxa"/>
            <w:tcBorders>
              <w:top w:val="nil"/>
              <w:left w:val="nil"/>
              <w:bottom w:val="single" w:sz="4" w:space="0" w:color="auto"/>
              <w:right w:val="single" w:sz="4" w:space="0" w:color="auto"/>
            </w:tcBorders>
            <w:shd w:val="clear" w:color="auto" w:fill="auto"/>
            <w:vAlign w:val="bottom"/>
            <w:hideMark/>
          </w:tcPr>
          <w:p w14:paraId="3EE6D45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4496,23</w:t>
            </w:r>
          </w:p>
        </w:tc>
      </w:tr>
      <w:tr w:rsidR="003834D7" w:rsidRPr="00E13CC5" w14:paraId="22DBEA7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0945BC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0691FEB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voči zamestnancom (335AÚ) - (391AÚ)</w:t>
            </w:r>
          </w:p>
        </w:tc>
        <w:tc>
          <w:tcPr>
            <w:tcW w:w="957" w:type="dxa"/>
            <w:tcBorders>
              <w:top w:val="nil"/>
              <w:left w:val="nil"/>
              <w:bottom w:val="single" w:sz="4" w:space="0" w:color="auto"/>
              <w:right w:val="single" w:sz="4" w:space="0" w:color="auto"/>
            </w:tcBorders>
            <w:shd w:val="clear" w:color="auto" w:fill="auto"/>
            <w:vAlign w:val="bottom"/>
            <w:hideMark/>
          </w:tcPr>
          <w:p w14:paraId="29E5A47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70</w:t>
            </w:r>
          </w:p>
        </w:tc>
        <w:tc>
          <w:tcPr>
            <w:tcW w:w="1240" w:type="dxa"/>
            <w:tcBorders>
              <w:top w:val="nil"/>
              <w:left w:val="nil"/>
              <w:bottom w:val="single" w:sz="4" w:space="0" w:color="auto"/>
              <w:right w:val="single" w:sz="4" w:space="0" w:color="auto"/>
            </w:tcBorders>
            <w:shd w:val="clear" w:color="auto" w:fill="auto"/>
            <w:vAlign w:val="bottom"/>
            <w:hideMark/>
          </w:tcPr>
          <w:p w14:paraId="69E28DD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73,21</w:t>
            </w:r>
          </w:p>
        </w:tc>
        <w:tc>
          <w:tcPr>
            <w:tcW w:w="1358" w:type="dxa"/>
            <w:tcBorders>
              <w:top w:val="nil"/>
              <w:left w:val="nil"/>
              <w:bottom w:val="single" w:sz="4" w:space="0" w:color="auto"/>
              <w:right w:val="single" w:sz="4" w:space="0" w:color="auto"/>
            </w:tcBorders>
            <w:shd w:val="clear" w:color="auto" w:fill="auto"/>
            <w:vAlign w:val="bottom"/>
            <w:hideMark/>
          </w:tcPr>
          <w:p w14:paraId="3367740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38,31</w:t>
            </w:r>
          </w:p>
        </w:tc>
      </w:tr>
      <w:tr w:rsidR="003834D7" w:rsidRPr="00E13CC5" w14:paraId="7E4823AF"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9BFC07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4511" w:type="dxa"/>
            <w:tcBorders>
              <w:top w:val="nil"/>
              <w:left w:val="nil"/>
              <w:bottom w:val="single" w:sz="4" w:space="0" w:color="auto"/>
              <w:right w:val="single" w:sz="4" w:space="0" w:color="auto"/>
            </w:tcBorders>
            <w:shd w:val="clear" w:color="auto" w:fill="auto"/>
            <w:vAlign w:val="bottom"/>
            <w:hideMark/>
          </w:tcPr>
          <w:p w14:paraId="7C473CC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s orgánmi sociálneho poistenia a zdravotného poistenia</w:t>
            </w:r>
          </w:p>
        </w:tc>
        <w:tc>
          <w:tcPr>
            <w:tcW w:w="957" w:type="dxa"/>
            <w:tcBorders>
              <w:top w:val="nil"/>
              <w:left w:val="nil"/>
              <w:bottom w:val="single" w:sz="4" w:space="0" w:color="auto"/>
              <w:right w:val="single" w:sz="4" w:space="0" w:color="auto"/>
            </w:tcBorders>
            <w:shd w:val="clear" w:color="auto" w:fill="auto"/>
            <w:vAlign w:val="bottom"/>
            <w:hideMark/>
          </w:tcPr>
          <w:p w14:paraId="53F40DF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71</w:t>
            </w:r>
          </w:p>
        </w:tc>
        <w:tc>
          <w:tcPr>
            <w:tcW w:w="1240" w:type="dxa"/>
            <w:tcBorders>
              <w:top w:val="nil"/>
              <w:left w:val="nil"/>
              <w:bottom w:val="single" w:sz="4" w:space="0" w:color="auto"/>
              <w:right w:val="single" w:sz="4" w:space="0" w:color="auto"/>
            </w:tcBorders>
            <w:shd w:val="clear" w:color="auto" w:fill="auto"/>
            <w:vAlign w:val="bottom"/>
            <w:hideMark/>
          </w:tcPr>
          <w:p w14:paraId="54C97F7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12B1EC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DD489E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08DF2A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w:t>
            </w:r>
          </w:p>
        </w:tc>
        <w:tc>
          <w:tcPr>
            <w:tcW w:w="4511" w:type="dxa"/>
            <w:tcBorders>
              <w:top w:val="nil"/>
              <w:left w:val="nil"/>
              <w:bottom w:val="single" w:sz="4" w:space="0" w:color="auto"/>
              <w:right w:val="single" w:sz="4" w:space="0" w:color="auto"/>
            </w:tcBorders>
            <w:shd w:val="clear" w:color="auto" w:fill="auto"/>
            <w:vAlign w:val="bottom"/>
            <w:hideMark/>
          </w:tcPr>
          <w:p w14:paraId="50A2B0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Daň z príjmov (341) - (391AÚ)</w:t>
            </w:r>
          </w:p>
        </w:tc>
        <w:tc>
          <w:tcPr>
            <w:tcW w:w="957" w:type="dxa"/>
            <w:tcBorders>
              <w:top w:val="nil"/>
              <w:left w:val="nil"/>
              <w:bottom w:val="single" w:sz="4" w:space="0" w:color="auto"/>
              <w:right w:val="single" w:sz="4" w:space="0" w:color="auto"/>
            </w:tcBorders>
            <w:shd w:val="clear" w:color="auto" w:fill="auto"/>
            <w:vAlign w:val="bottom"/>
            <w:hideMark/>
          </w:tcPr>
          <w:p w14:paraId="0C62DB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72</w:t>
            </w:r>
          </w:p>
        </w:tc>
        <w:tc>
          <w:tcPr>
            <w:tcW w:w="1240" w:type="dxa"/>
            <w:tcBorders>
              <w:top w:val="nil"/>
              <w:left w:val="nil"/>
              <w:bottom w:val="single" w:sz="4" w:space="0" w:color="auto"/>
              <w:right w:val="single" w:sz="4" w:space="0" w:color="auto"/>
            </w:tcBorders>
            <w:shd w:val="clear" w:color="auto" w:fill="auto"/>
            <w:vAlign w:val="bottom"/>
            <w:hideMark/>
          </w:tcPr>
          <w:p w14:paraId="47873C8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A2AFA6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71E763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DBAFF8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w:t>
            </w:r>
          </w:p>
        </w:tc>
        <w:tc>
          <w:tcPr>
            <w:tcW w:w="4511" w:type="dxa"/>
            <w:tcBorders>
              <w:top w:val="nil"/>
              <w:left w:val="nil"/>
              <w:bottom w:val="single" w:sz="4" w:space="0" w:color="auto"/>
              <w:right w:val="single" w:sz="4" w:space="0" w:color="auto"/>
            </w:tcBorders>
            <w:shd w:val="clear" w:color="auto" w:fill="auto"/>
            <w:vAlign w:val="bottom"/>
            <w:hideMark/>
          </w:tcPr>
          <w:p w14:paraId="39EA39C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priame dane (342) - (391AÚ)</w:t>
            </w:r>
          </w:p>
        </w:tc>
        <w:tc>
          <w:tcPr>
            <w:tcW w:w="957" w:type="dxa"/>
            <w:tcBorders>
              <w:top w:val="nil"/>
              <w:left w:val="nil"/>
              <w:bottom w:val="single" w:sz="4" w:space="0" w:color="auto"/>
              <w:right w:val="single" w:sz="4" w:space="0" w:color="auto"/>
            </w:tcBorders>
            <w:shd w:val="clear" w:color="auto" w:fill="auto"/>
            <w:vAlign w:val="bottom"/>
            <w:hideMark/>
          </w:tcPr>
          <w:p w14:paraId="69B88A9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73</w:t>
            </w:r>
          </w:p>
        </w:tc>
        <w:tc>
          <w:tcPr>
            <w:tcW w:w="1240" w:type="dxa"/>
            <w:tcBorders>
              <w:top w:val="nil"/>
              <w:left w:val="nil"/>
              <w:bottom w:val="single" w:sz="4" w:space="0" w:color="auto"/>
              <w:right w:val="single" w:sz="4" w:space="0" w:color="auto"/>
            </w:tcBorders>
            <w:shd w:val="clear" w:color="auto" w:fill="auto"/>
            <w:vAlign w:val="bottom"/>
            <w:hideMark/>
          </w:tcPr>
          <w:p w14:paraId="67A9E59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BDA0C8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45146D6"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6AB308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w:t>
            </w:r>
          </w:p>
        </w:tc>
        <w:tc>
          <w:tcPr>
            <w:tcW w:w="4511" w:type="dxa"/>
            <w:tcBorders>
              <w:top w:val="nil"/>
              <w:left w:val="nil"/>
              <w:bottom w:val="single" w:sz="4" w:space="0" w:color="auto"/>
              <w:right w:val="single" w:sz="4" w:space="0" w:color="auto"/>
            </w:tcBorders>
            <w:shd w:val="clear" w:color="auto" w:fill="auto"/>
            <w:vAlign w:val="bottom"/>
            <w:hideMark/>
          </w:tcPr>
          <w:p w14:paraId="50712BD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Daň z pridanej hodnoty (343) - (391AÚ)</w:t>
            </w:r>
          </w:p>
        </w:tc>
        <w:tc>
          <w:tcPr>
            <w:tcW w:w="957" w:type="dxa"/>
            <w:tcBorders>
              <w:top w:val="nil"/>
              <w:left w:val="nil"/>
              <w:bottom w:val="single" w:sz="4" w:space="0" w:color="auto"/>
              <w:right w:val="single" w:sz="4" w:space="0" w:color="auto"/>
            </w:tcBorders>
            <w:shd w:val="clear" w:color="auto" w:fill="auto"/>
            <w:vAlign w:val="bottom"/>
            <w:hideMark/>
          </w:tcPr>
          <w:p w14:paraId="20ACBD6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74</w:t>
            </w:r>
          </w:p>
        </w:tc>
        <w:tc>
          <w:tcPr>
            <w:tcW w:w="1240" w:type="dxa"/>
            <w:tcBorders>
              <w:top w:val="nil"/>
              <w:left w:val="nil"/>
              <w:bottom w:val="single" w:sz="4" w:space="0" w:color="auto"/>
              <w:right w:val="single" w:sz="4" w:space="0" w:color="auto"/>
            </w:tcBorders>
            <w:shd w:val="clear" w:color="auto" w:fill="auto"/>
            <w:vAlign w:val="bottom"/>
            <w:hideMark/>
          </w:tcPr>
          <w:p w14:paraId="1DEB563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857332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6CA452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D17756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w:t>
            </w:r>
          </w:p>
        </w:tc>
        <w:tc>
          <w:tcPr>
            <w:tcW w:w="4511" w:type="dxa"/>
            <w:tcBorders>
              <w:top w:val="nil"/>
              <w:left w:val="nil"/>
              <w:bottom w:val="single" w:sz="4" w:space="0" w:color="auto"/>
              <w:right w:val="single" w:sz="4" w:space="0" w:color="auto"/>
            </w:tcBorders>
            <w:shd w:val="clear" w:color="auto" w:fill="auto"/>
            <w:vAlign w:val="bottom"/>
            <w:hideMark/>
          </w:tcPr>
          <w:p w14:paraId="37FEEAF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dane a poplatky (345) - (391AÚ)</w:t>
            </w:r>
          </w:p>
        </w:tc>
        <w:tc>
          <w:tcPr>
            <w:tcW w:w="957" w:type="dxa"/>
            <w:tcBorders>
              <w:top w:val="nil"/>
              <w:left w:val="nil"/>
              <w:bottom w:val="single" w:sz="4" w:space="0" w:color="auto"/>
              <w:right w:val="single" w:sz="4" w:space="0" w:color="auto"/>
            </w:tcBorders>
            <w:shd w:val="clear" w:color="auto" w:fill="auto"/>
            <w:vAlign w:val="bottom"/>
            <w:hideMark/>
          </w:tcPr>
          <w:p w14:paraId="498919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75</w:t>
            </w:r>
          </w:p>
        </w:tc>
        <w:tc>
          <w:tcPr>
            <w:tcW w:w="1240" w:type="dxa"/>
            <w:tcBorders>
              <w:top w:val="nil"/>
              <w:left w:val="nil"/>
              <w:bottom w:val="single" w:sz="4" w:space="0" w:color="auto"/>
              <w:right w:val="single" w:sz="4" w:space="0" w:color="auto"/>
            </w:tcBorders>
            <w:shd w:val="clear" w:color="auto" w:fill="auto"/>
            <w:vAlign w:val="bottom"/>
            <w:hideMark/>
          </w:tcPr>
          <w:p w14:paraId="2B95526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A868C8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8DD9C2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8CCAE4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w:t>
            </w:r>
          </w:p>
        </w:tc>
        <w:tc>
          <w:tcPr>
            <w:tcW w:w="4511" w:type="dxa"/>
            <w:tcBorders>
              <w:top w:val="nil"/>
              <w:left w:val="nil"/>
              <w:bottom w:val="single" w:sz="4" w:space="0" w:color="auto"/>
              <w:right w:val="single" w:sz="4" w:space="0" w:color="auto"/>
            </w:tcBorders>
            <w:shd w:val="clear" w:color="auto" w:fill="auto"/>
            <w:vAlign w:val="bottom"/>
            <w:hideMark/>
          </w:tcPr>
          <w:p w14:paraId="2F46DF5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voči združeniu (369AÚ) - (391AÚ)</w:t>
            </w:r>
          </w:p>
        </w:tc>
        <w:tc>
          <w:tcPr>
            <w:tcW w:w="957" w:type="dxa"/>
            <w:tcBorders>
              <w:top w:val="nil"/>
              <w:left w:val="nil"/>
              <w:bottom w:val="single" w:sz="4" w:space="0" w:color="auto"/>
              <w:right w:val="single" w:sz="4" w:space="0" w:color="auto"/>
            </w:tcBorders>
            <w:shd w:val="clear" w:color="auto" w:fill="auto"/>
            <w:vAlign w:val="bottom"/>
            <w:hideMark/>
          </w:tcPr>
          <w:p w14:paraId="4CF1F42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76</w:t>
            </w:r>
          </w:p>
        </w:tc>
        <w:tc>
          <w:tcPr>
            <w:tcW w:w="1240" w:type="dxa"/>
            <w:tcBorders>
              <w:top w:val="nil"/>
              <w:left w:val="nil"/>
              <w:bottom w:val="single" w:sz="4" w:space="0" w:color="auto"/>
              <w:right w:val="single" w:sz="4" w:space="0" w:color="auto"/>
            </w:tcBorders>
            <w:shd w:val="clear" w:color="auto" w:fill="auto"/>
            <w:vAlign w:val="bottom"/>
            <w:hideMark/>
          </w:tcPr>
          <w:p w14:paraId="792F575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835F3F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45A3105"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8BC784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w:t>
            </w:r>
          </w:p>
        </w:tc>
        <w:tc>
          <w:tcPr>
            <w:tcW w:w="4511" w:type="dxa"/>
            <w:tcBorders>
              <w:top w:val="nil"/>
              <w:left w:val="nil"/>
              <w:bottom w:val="single" w:sz="4" w:space="0" w:color="auto"/>
              <w:right w:val="single" w:sz="4" w:space="0" w:color="auto"/>
            </w:tcBorders>
            <w:shd w:val="clear" w:color="auto" w:fill="auto"/>
            <w:vAlign w:val="bottom"/>
            <w:hideMark/>
          </w:tcPr>
          <w:p w14:paraId="616037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a záväzky z pevných termínovaných operácií (373AÚ) - (391AÚ)</w:t>
            </w:r>
          </w:p>
        </w:tc>
        <w:tc>
          <w:tcPr>
            <w:tcW w:w="957" w:type="dxa"/>
            <w:tcBorders>
              <w:top w:val="nil"/>
              <w:left w:val="nil"/>
              <w:bottom w:val="single" w:sz="4" w:space="0" w:color="auto"/>
              <w:right w:val="single" w:sz="4" w:space="0" w:color="auto"/>
            </w:tcBorders>
            <w:shd w:val="clear" w:color="auto" w:fill="auto"/>
            <w:vAlign w:val="bottom"/>
            <w:hideMark/>
          </w:tcPr>
          <w:p w14:paraId="432B061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77</w:t>
            </w:r>
          </w:p>
        </w:tc>
        <w:tc>
          <w:tcPr>
            <w:tcW w:w="1240" w:type="dxa"/>
            <w:tcBorders>
              <w:top w:val="nil"/>
              <w:left w:val="nil"/>
              <w:bottom w:val="single" w:sz="4" w:space="0" w:color="auto"/>
              <w:right w:val="single" w:sz="4" w:space="0" w:color="auto"/>
            </w:tcBorders>
            <w:shd w:val="clear" w:color="auto" w:fill="auto"/>
            <w:vAlign w:val="bottom"/>
            <w:hideMark/>
          </w:tcPr>
          <w:p w14:paraId="649498C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3B726D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4FCAE01"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3174CA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w:t>
            </w:r>
          </w:p>
        </w:tc>
        <w:tc>
          <w:tcPr>
            <w:tcW w:w="4511" w:type="dxa"/>
            <w:tcBorders>
              <w:top w:val="nil"/>
              <w:left w:val="nil"/>
              <w:bottom w:val="single" w:sz="4" w:space="0" w:color="auto"/>
              <w:right w:val="single" w:sz="4" w:space="0" w:color="auto"/>
            </w:tcBorders>
            <w:shd w:val="clear" w:color="auto" w:fill="auto"/>
            <w:vAlign w:val="bottom"/>
            <w:hideMark/>
          </w:tcPr>
          <w:p w14:paraId="0FE4999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nájmu (374AÚ) - (391AÚ)</w:t>
            </w:r>
          </w:p>
        </w:tc>
        <w:tc>
          <w:tcPr>
            <w:tcW w:w="957" w:type="dxa"/>
            <w:tcBorders>
              <w:top w:val="nil"/>
              <w:left w:val="nil"/>
              <w:bottom w:val="single" w:sz="4" w:space="0" w:color="auto"/>
              <w:right w:val="single" w:sz="4" w:space="0" w:color="auto"/>
            </w:tcBorders>
            <w:shd w:val="clear" w:color="auto" w:fill="auto"/>
            <w:vAlign w:val="bottom"/>
            <w:hideMark/>
          </w:tcPr>
          <w:p w14:paraId="4FE4A6B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78</w:t>
            </w:r>
          </w:p>
        </w:tc>
        <w:tc>
          <w:tcPr>
            <w:tcW w:w="1240" w:type="dxa"/>
            <w:tcBorders>
              <w:top w:val="nil"/>
              <w:left w:val="nil"/>
              <w:bottom w:val="single" w:sz="4" w:space="0" w:color="auto"/>
              <w:right w:val="single" w:sz="4" w:space="0" w:color="auto"/>
            </w:tcBorders>
            <w:shd w:val="clear" w:color="auto" w:fill="auto"/>
            <w:vAlign w:val="bottom"/>
            <w:hideMark/>
          </w:tcPr>
          <w:p w14:paraId="11DCC68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DB8C8D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88CB40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CAC190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19.</w:t>
            </w:r>
          </w:p>
        </w:tc>
        <w:tc>
          <w:tcPr>
            <w:tcW w:w="4511" w:type="dxa"/>
            <w:tcBorders>
              <w:top w:val="nil"/>
              <w:left w:val="nil"/>
              <w:bottom w:val="single" w:sz="4" w:space="0" w:color="auto"/>
              <w:right w:val="single" w:sz="4" w:space="0" w:color="auto"/>
            </w:tcBorders>
            <w:shd w:val="clear" w:color="auto" w:fill="auto"/>
            <w:vAlign w:val="bottom"/>
            <w:hideMark/>
          </w:tcPr>
          <w:p w14:paraId="314A0CD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z vydaných dlhopisov (375AÚ) - (391AÚ)</w:t>
            </w:r>
          </w:p>
        </w:tc>
        <w:tc>
          <w:tcPr>
            <w:tcW w:w="957" w:type="dxa"/>
            <w:tcBorders>
              <w:top w:val="nil"/>
              <w:left w:val="nil"/>
              <w:bottom w:val="single" w:sz="4" w:space="0" w:color="auto"/>
              <w:right w:val="single" w:sz="4" w:space="0" w:color="auto"/>
            </w:tcBorders>
            <w:shd w:val="clear" w:color="auto" w:fill="auto"/>
            <w:vAlign w:val="bottom"/>
            <w:hideMark/>
          </w:tcPr>
          <w:p w14:paraId="00DC983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79</w:t>
            </w:r>
          </w:p>
        </w:tc>
        <w:tc>
          <w:tcPr>
            <w:tcW w:w="1240" w:type="dxa"/>
            <w:tcBorders>
              <w:top w:val="nil"/>
              <w:left w:val="nil"/>
              <w:bottom w:val="single" w:sz="4" w:space="0" w:color="auto"/>
              <w:right w:val="single" w:sz="4" w:space="0" w:color="auto"/>
            </w:tcBorders>
            <w:shd w:val="clear" w:color="auto" w:fill="auto"/>
            <w:vAlign w:val="bottom"/>
            <w:hideMark/>
          </w:tcPr>
          <w:p w14:paraId="29C90BB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0D4389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88FE11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8E3D3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w:t>
            </w:r>
          </w:p>
        </w:tc>
        <w:tc>
          <w:tcPr>
            <w:tcW w:w="4511" w:type="dxa"/>
            <w:tcBorders>
              <w:top w:val="nil"/>
              <w:left w:val="nil"/>
              <w:bottom w:val="single" w:sz="4" w:space="0" w:color="auto"/>
              <w:right w:val="single" w:sz="4" w:space="0" w:color="auto"/>
            </w:tcBorders>
            <w:shd w:val="clear" w:color="auto" w:fill="auto"/>
            <w:vAlign w:val="bottom"/>
            <w:hideMark/>
          </w:tcPr>
          <w:p w14:paraId="773166C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Nakúpené opcie (376AÚ) - (391AÚ)</w:t>
            </w:r>
          </w:p>
        </w:tc>
        <w:tc>
          <w:tcPr>
            <w:tcW w:w="957" w:type="dxa"/>
            <w:tcBorders>
              <w:top w:val="nil"/>
              <w:left w:val="nil"/>
              <w:bottom w:val="single" w:sz="4" w:space="0" w:color="auto"/>
              <w:right w:val="single" w:sz="4" w:space="0" w:color="auto"/>
            </w:tcBorders>
            <w:shd w:val="clear" w:color="auto" w:fill="auto"/>
            <w:vAlign w:val="bottom"/>
            <w:hideMark/>
          </w:tcPr>
          <w:p w14:paraId="3D41A2E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80</w:t>
            </w:r>
          </w:p>
        </w:tc>
        <w:tc>
          <w:tcPr>
            <w:tcW w:w="1240" w:type="dxa"/>
            <w:tcBorders>
              <w:top w:val="nil"/>
              <w:left w:val="nil"/>
              <w:bottom w:val="single" w:sz="4" w:space="0" w:color="auto"/>
              <w:right w:val="single" w:sz="4" w:space="0" w:color="auto"/>
            </w:tcBorders>
            <w:shd w:val="clear" w:color="auto" w:fill="auto"/>
            <w:vAlign w:val="bottom"/>
            <w:hideMark/>
          </w:tcPr>
          <w:p w14:paraId="1A131A5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9E530D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F169D0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2BB8E5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21.</w:t>
            </w:r>
          </w:p>
        </w:tc>
        <w:tc>
          <w:tcPr>
            <w:tcW w:w="4511" w:type="dxa"/>
            <w:tcBorders>
              <w:top w:val="nil"/>
              <w:left w:val="nil"/>
              <w:bottom w:val="single" w:sz="4" w:space="0" w:color="auto"/>
              <w:right w:val="single" w:sz="4" w:space="0" w:color="auto"/>
            </w:tcBorders>
            <w:shd w:val="clear" w:color="auto" w:fill="auto"/>
            <w:vAlign w:val="bottom"/>
            <w:hideMark/>
          </w:tcPr>
          <w:p w14:paraId="50508F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Iné pohľadávky (378AÚ) - (391AÚ)</w:t>
            </w:r>
          </w:p>
        </w:tc>
        <w:tc>
          <w:tcPr>
            <w:tcW w:w="957" w:type="dxa"/>
            <w:tcBorders>
              <w:top w:val="nil"/>
              <w:left w:val="nil"/>
              <w:bottom w:val="single" w:sz="4" w:space="0" w:color="auto"/>
              <w:right w:val="single" w:sz="4" w:space="0" w:color="auto"/>
            </w:tcBorders>
            <w:shd w:val="clear" w:color="auto" w:fill="auto"/>
            <w:vAlign w:val="bottom"/>
            <w:hideMark/>
          </w:tcPr>
          <w:p w14:paraId="3D8BB6D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81</w:t>
            </w:r>
          </w:p>
        </w:tc>
        <w:tc>
          <w:tcPr>
            <w:tcW w:w="1240" w:type="dxa"/>
            <w:tcBorders>
              <w:top w:val="nil"/>
              <w:left w:val="nil"/>
              <w:bottom w:val="single" w:sz="4" w:space="0" w:color="auto"/>
              <w:right w:val="single" w:sz="4" w:space="0" w:color="auto"/>
            </w:tcBorders>
            <w:shd w:val="clear" w:color="auto" w:fill="auto"/>
            <w:vAlign w:val="bottom"/>
            <w:hideMark/>
          </w:tcPr>
          <w:p w14:paraId="33F231E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846,55</w:t>
            </w:r>
          </w:p>
        </w:tc>
        <w:tc>
          <w:tcPr>
            <w:tcW w:w="1358" w:type="dxa"/>
            <w:tcBorders>
              <w:top w:val="nil"/>
              <w:left w:val="nil"/>
              <w:bottom w:val="single" w:sz="4" w:space="0" w:color="auto"/>
              <w:right w:val="single" w:sz="4" w:space="0" w:color="auto"/>
            </w:tcBorders>
            <w:shd w:val="clear" w:color="auto" w:fill="auto"/>
            <w:vAlign w:val="bottom"/>
            <w:hideMark/>
          </w:tcPr>
          <w:p w14:paraId="6D70E53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113,38</w:t>
            </w:r>
          </w:p>
        </w:tc>
      </w:tr>
      <w:tr w:rsidR="003834D7" w:rsidRPr="00E13CC5" w14:paraId="2CC6B54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19360A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22.</w:t>
            </w:r>
          </w:p>
        </w:tc>
        <w:tc>
          <w:tcPr>
            <w:tcW w:w="4511" w:type="dxa"/>
            <w:tcBorders>
              <w:top w:val="nil"/>
              <w:left w:val="nil"/>
              <w:bottom w:val="single" w:sz="4" w:space="0" w:color="auto"/>
              <w:right w:val="single" w:sz="4" w:space="0" w:color="auto"/>
            </w:tcBorders>
            <w:shd w:val="clear" w:color="auto" w:fill="auto"/>
            <w:vAlign w:val="bottom"/>
            <w:hideMark/>
          </w:tcPr>
          <w:p w14:paraId="4DF090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Spojovací účet pri združení (396AÚ)</w:t>
            </w:r>
          </w:p>
        </w:tc>
        <w:tc>
          <w:tcPr>
            <w:tcW w:w="957" w:type="dxa"/>
            <w:tcBorders>
              <w:top w:val="nil"/>
              <w:left w:val="nil"/>
              <w:bottom w:val="single" w:sz="4" w:space="0" w:color="auto"/>
              <w:right w:val="single" w:sz="4" w:space="0" w:color="auto"/>
            </w:tcBorders>
            <w:shd w:val="clear" w:color="auto" w:fill="auto"/>
            <w:vAlign w:val="bottom"/>
            <w:hideMark/>
          </w:tcPr>
          <w:p w14:paraId="20ED458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82</w:t>
            </w:r>
          </w:p>
        </w:tc>
        <w:tc>
          <w:tcPr>
            <w:tcW w:w="1240" w:type="dxa"/>
            <w:tcBorders>
              <w:top w:val="nil"/>
              <w:left w:val="nil"/>
              <w:bottom w:val="single" w:sz="4" w:space="0" w:color="auto"/>
              <w:right w:val="single" w:sz="4" w:space="0" w:color="auto"/>
            </w:tcBorders>
            <w:shd w:val="clear" w:color="auto" w:fill="auto"/>
            <w:vAlign w:val="bottom"/>
            <w:hideMark/>
          </w:tcPr>
          <w:p w14:paraId="49902B1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AD231A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D4BDA3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E24F25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23.</w:t>
            </w:r>
          </w:p>
        </w:tc>
        <w:tc>
          <w:tcPr>
            <w:tcW w:w="4511" w:type="dxa"/>
            <w:tcBorders>
              <w:top w:val="nil"/>
              <w:left w:val="nil"/>
              <w:bottom w:val="single" w:sz="4" w:space="0" w:color="auto"/>
              <w:right w:val="single" w:sz="4" w:space="0" w:color="auto"/>
            </w:tcBorders>
            <w:shd w:val="clear" w:color="auto" w:fill="auto"/>
            <w:vAlign w:val="bottom"/>
            <w:hideMark/>
          </w:tcPr>
          <w:p w14:paraId="4A72622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s Európskou úniou (371AÚ)- (391AÚ)</w:t>
            </w:r>
          </w:p>
        </w:tc>
        <w:tc>
          <w:tcPr>
            <w:tcW w:w="957" w:type="dxa"/>
            <w:tcBorders>
              <w:top w:val="nil"/>
              <w:left w:val="nil"/>
              <w:bottom w:val="single" w:sz="4" w:space="0" w:color="auto"/>
              <w:right w:val="single" w:sz="4" w:space="0" w:color="auto"/>
            </w:tcBorders>
            <w:shd w:val="clear" w:color="auto" w:fill="auto"/>
            <w:vAlign w:val="bottom"/>
            <w:hideMark/>
          </w:tcPr>
          <w:p w14:paraId="212D3F6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83</w:t>
            </w:r>
          </w:p>
        </w:tc>
        <w:tc>
          <w:tcPr>
            <w:tcW w:w="1240" w:type="dxa"/>
            <w:tcBorders>
              <w:top w:val="nil"/>
              <w:left w:val="nil"/>
              <w:bottom w:val="single" w:sz="4" w:space="0" w:color="auto"/>
              <w:right w:val="single" w:sz="4" w:space="0" w:color="auto"/>
            </w:tcBorders>
            <w:shd w:val="clear" w:color="auto" w:fill="auto"/>
            <w:vAlign w:val="bottom"/>
            <w:hideMark/>
          </w:tcPr>
          <w:p w14:paraId="5FE5165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297315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A28E9C9"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1FFA8D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24.</w:t>
            </w:r>
          </w:p>
        </w:tc>
        <w:tc>
          <w:tcPr>
            <w:tcW w:w="4511" w:type="dxa"/>
            <w:tcBorders>
              <w:top w:val="nil"/>
              <w:left w:val="nil"/>
              <w:bottom w:val="single" w:sz="4" w:space="0" w:color="auto"/>
              <w:right w:val="single" w:sz="4" w:space="0" w:color="auto"/>
            </w:tcBorders>
            <w:shd w:val="clear" w:color="auto" w:fill="auto"/>
            <w:vAlign w:val="bottom"/>
            <w:hideMark/>
          </w:tcPr>
          <w:p w14:paraId="57FCAAF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Transfery a ostatné zúčtovanie so subjektami mimo verejnej správy (372AÚ) - (391AÚ)</w:t>
            </w:r>
          </w:p>
        </w:tc>
        <w:tc>
          <w:tcPr>
            <w:tcW w:w="957" w:type="dxa"/>
            <w:tcBorders>
              <w:top w:val="nil"/>
              <w:left w:val="nil"/>
              <w:bottom w:val="single" w:sz="4" w:space="0" w:color="auto"/>
              <w:right w:val="single" w:sz="4" w:space="0" w:color="auto"/>
            </w:tcBorders>
            <w:shd w:val="clear" w:color="auto" w:fill="auto"/>
            <w:vAlign w:val="bottom"/>
            <w:hideMark/>
          </w:tcPr>
          <w:p w14:paraId="13380A1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84</w:t>
            </w:r>
          </w:p>
        </w:tc>
        <w:tc>
          <w:tcPr>
            <w:tcW w:w="1240" w:type="dxa"/>
            <w:tcBorders>
              <w:top w:val="nil"/>
              <w:left w:val="nil"/>
              <w:bottom w:val="single" w:sz="4" w:space="0" w:color="auto"/>
              <w:right w:val="single" w:sz="4" w:space="0" w:color="auto"/>
            </w:tcBorders>
            <w:shd w:val="clear" w:color="auto" w:fill="auto"/>
            <w:vAlign w:val="bottom"/>
            <w:hideMark/>
          </w:tcPr>
          <w:p w14:paraId="67E8FDC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05DD10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81AE13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E9DA1C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w:t>
            </w:r>
          </w:p>
        </w:tc>
        <w:tc>
          <w:tcPr>
            <w:tcW w:w="4511" w:type="dxa"/>
            <w:tcBorders>
              <w:top w:val="nil"/>
              <w:left w:val="nil"/>
              <w:bottom w:val="single" w:sz="4" w:space="0" w:color="auto"/>
              <w:right w:val="single" w:sz="4" w:space="0" w:color="auto"/>
            </w:tcBorders>
            <w:shd w:val="clear" w:color="auto" w:fill="auto"/>
            <w:vAlign w:val="bottom"/>
            <w:hideMark/>
          </w:tcPr>
          <w:p w14:paraId="30534BD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Finančné účty súčet (r. 086 až 097)</w:t>
            </w:r>
          </w:p>
        </w:tc>
        <w:tc>
          <w:tcPr>
            <w:tcW w:w="957" w:type="dxa"/>
            <w:tcBorders>
              <w:top w:val="nil"/>
              <w:left w:val="nil"/>
              <w:bottom w:val="single" w:sz="4" w:space="0" w:color="auto"/>
              <w:right w:val="single" w:sz="4" w:space="0" w:color="auto"/>
            </w:tcBorders>
            <w:shd w:val="clear" w:color="auto" w:fill="auto"/>
            <w:vAlign w:val="bottom"/>
            <w:hideMark/>
          </w:tcPr>
          <w:p w14:paraId="06926D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85</w:t>
            </w:r>
          </w:p>
        </w:tc>
        <w:tc>
          <w:tcPr>
            <w:tcW w:w="1240" w:type="dxa"/>
            <w:tcBorders>
              <w:top w:val="nil"/>
              <w:left w:val="nil"/>
              <w:bottom w:val="single" w:sz="4" w:space="0" w:color="auto"/>
              <w:right w:val="single" w:sz="4" w:space="0" w:color="auto"/>
            </w:tcBorders>
            <w:shd w:val="clear" w:color="auto" w:fill="auto"/>
            <w:vAlign w:val="bottom"/>
            <w:hideMark/>
          </w:tcPr>
          <w:p w14:paraId="3A6F3B2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241238,18</w:t>
            </w:r>
          </w:p>
        </w:tc>
        <w:tc>
          <w:tcPr>
            <w:tcW w:w="1358" w:type="dxa"/>
            <w:tcBorders>
              <w:top w:val="nil"/>
              <w:left w:val="nil"/>
              <w:bottom w:val="single" w:sz="4" w:space="0" w:color="auto"/>
              <w:right w:val="single" w:sz="4" w:space="0" w:color="auto"/>
            </w:tcBorders>
            <w:shd w:val="clear" w:color="auto" w:fill="auto"/>
            <w:vAlign w:val="bottom"/>
            <w:hideMark/>
          </w:tcPr>
          <w:p w14:paraId="583E464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77960,92</w:t>
            </w:r>
          </w:p>
        </w:tc>
      </w:tr>
      <w:tr w:rsidR="003834D7" w:rsidRPr="00E13CC5" w14:paraId="64CD559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A3EE97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B.V.1.</w:t>
            </w:r>
          </w:p>
        </w:tc>
        <w:tc>
          <w:tcPr>
            <w:tcW w:w="4511" w:type="dxa"/>
            <w:tcBorders>
              <w:top w:val="nil"/>
              <w:left w:val="nil"/>
              <w:bottom w:val="single" w:sz="4" w:space="0" w:color="auto"/>
              <w:right w:val="single" w:sz="4" w:space="0" w:color="auto"/>
            </w:tcBorders>
            <w:shd w:val="clear" w:color="auto" w:fill="auto"/>
            <w:vAlign w:val="bottom"/>
            <w:hideMark/>
          </w:tcPr>
          <w:p w14:paraId="0A90AA4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Pokladnica (211)</w:t>
            </w:r>
          </w:p>
        </w:tc>
        <w:tc>
          <w:tcPr>
            <w:tcW w:w="957" w:type="dxa"/>
            <w:tcBorders>
              <w:top w:val="nil"/>
              <w:left w:val="nil"/>
              <w:bottom w:val="single" w:sz="4" w:space="0" w:color="auto"/>
              <w:right w:val="single" w:sz="4" w:space="0" w:color="auto"/>
            </w:tcBorders>
            <w:shd w:val="clear" w:color="auto" w:fill="auto"/>
            <w:vAlign w:val="bottom"/>
            <w:hideMark/>
          </w:tcPr>
          <w:p w14:paraId="6AE0D99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86</w:t>
            </w:r>
          </w:p>
        </w:tc>
        <w:tc>
          <w:tcPr>
            <w:tcW w:w="1240" w:type="dxa"/>
            <w:tcBorders>
              <w:top w:val="nil"/>
              <w:left w:val="nil"/>
              <w:bottom w:val="single" w:sz="4" w:space="0" w:color="auto"/>
              <w:right w:val="single" w:sz="4" w:space="0" w:color="auto"/>
            </w:tcBorders>
            <w:shd w:val="clear" w:color="auto" w:fill="auto"/>
            <w:vAlign w:val="bottom"/>
            <w:hideMark/>
          </w:tcPr>
          <w:p w14:paraId="4F07EBA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831,11</w:t>
            </w:r>
          </w:p>
        </w:tc>
        <w:tc>
          <w:tcPr>
            <w:tcW w:w="1358" w:type="dxa"/>
            <w:tcBorders>
              <w:top w:val="nil"/>
              <w:left w:val="nil"/>
              <w:bottom w:val="single" w:sz="4" w:space="0" w:color="auto"/>
              <w:right w:val="single" w:sz="4" w:space="0" w:color="auto"/>
            </w:tcBorders>
            <w:shd w:val="clear" w:color="auto" w:fill="auto"/>
            <w:vAlign w:val="bottom"/>
            <w:hideMark/>
          </w:tcPr>
          <w:p w14:paraId="7DE8BDF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890,19</w:t>
            </w:r>
          </w:p>
        </w:tc>
      </w:tr>
      <w:tr w:rsidR="003834D7" w:rsidRPr="00E13CC5" w14:paraId="5B05A6F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4599B8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6CB09F2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Ceniny (213)</w:t>
            </w:r>
          </w:p>
        </w:tc>
        <w:tc>
          <w:tcPr>
            <w:tcW w:w="957" w:type="dxa"/>
            <w:tcBorders>
              <w:top w:val="nil"/>
              <w:left w:val="nil"/>
              <w:bottom w:val="single" w:sz="4" w:space="0" w:color="auto"/>
              <w:right w:val="single" w:sz="4" w:space="0" w:color="auto"/>
            </w:tcBorders>
            <w:shd w:val="clear" w:color="auto" w:fill="auto"/>
            <w:vAlign w:val="bottom"/>
            <w:hideMark/>
          </w:tcPr>
          <w:p w14:paraId="4ED6607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87</w:t>
            </w:r>
          </w:p>
        </w:tc>
        <w:tc>
          <w:tcPr>
            <w:tcW w:w="1240" w:type="dxa"/>
            <w:tcBorders>
              <w:top w:val="nil"/>
              <w:left w:val="nil"/>
              <w:bottom w:val="single" w:sz="4" w:space="0" w:color="auto"/>
              <w:right w:val="single" w:sz="4" w:space="0" w:color="auto"/>
            </w:tcBorders>
            <w:shd w:val="clear" w:color="auto" w:fill="auto"/>
            <w:vAlign w:val="bottom"/>
            <w:hideMark/>
          </w:tcPr>
          <w:p w14:paraId="114002E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744,00</w:t>
            </w:r>
          </w:p>
        </w:tc>
        <w:tc>
          <w:tcPr>
            <w:tcW w:w="1358" w:type="dxa"/>
            <w:tcBorders>
              <w:top w:val="nil"/>
              <w:left w:val="nil"/>
              <w:bottom w:val="single" w:sz="4" w:space="0" w:color="auto"/>
              <w:right w:val="single" w:sz="4" w:space="0" w:color="auto"/>
            </w:tcBorders>
            <w:shd w:val="clear" w:color="auto" w:fill="auto"/>
            <w:vAlign w:val="bottom"/>
            <w:hideMark/>
          </w:tcPr>
          <w:p w14:paraId="5FBC6F4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252,00</w:t>
            </w:r>
          </w:p>
        </w:tc>
      </w:tr>
      <w:tr w:rsidR="003834D7" w:rsidRPr="00E13CC5" w14:paraId="3271AEB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2E3706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6A5CFAD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Bankové účty (221AÚ +/- 261)</w:t>
            </w:r>
          </w:p>
        </w:tc>
        <w:tc>
          <w:tcPr>
            <w:tcW w:w="957" w:type="dxa"/>
            <w:tcBorders>
              <w:top w:val="nil"/>
              <w:left w:val="nil"/>
              <w:bottom w:val="single" w:sz="4" w:space="0" w:color="auto"/>
              <w:right w:val="single" w:sz="4" w:space="0" w:color="auto"/>
            </w:tcBorders>
            <w:shd w:val="clear" w:color="auto" w:fill="auto"/>
            <w:vAlign w:val="bottom"/>
            <w:hideMark/>
          </w:tcPr>
          <w:p w14:paraId="0C10AE0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88</w:t>
            </w:r>
          </w:p>
        </w:tc>
        <w:tc>
          <w:tcPr>
            <w:tcW w:w="1240" w:type="dxa"/>
            <w:tcBorders>
              <w:top w:val="nil"/>
              <w:left w:val="nil"/>
              <w:bottom w:val="single" w:sz="4" w:space="0" w:color="auto"/>
              <w:right w:val="single" w:sz="4" w:space="0" w:color="auto"/>
            </w:tcBorders>
            <w:shd w:val="clear" w:color="auto" w:fill="auto"/>
            <w:vAlign w:val="bottom"/>
            <w:hideMark/>
          </w:tcPr>
          <w:p w14:paraId="76F126C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239663,07</w:t>
            </w:r>
          </w:p>
        </w:tc>
        <w:tc>
          <w:tcPr>
            <w:tcW w:w="1358" w:type="dxa"/>
            <w:tcBorders>
              <w:top w:val="nil"/>
              <w:left w:val="nil"/>
              <w:bottom w:val="single" w:sz="4" w:space="0" w:color="auto"/>
              <w:right w:val="single" w:sz="4" w:space="0" w:color="auto"/>
            </w:tcBorders>
            <w:shd w:val="clear" w:color="auto" w:fill="auto"/>
            <w:vAlign w:val="bottom"/>
            <w:hideMark/>
          </w:tcPr>
          <w:p w14:paraId="1C6A3B4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76818,73</w:t>
            </w:r>
          </w:p>
        </w:tc>
      </w:tr>
      <w:tr w:rsidR="003834D7" w:rsidRPr="00E13CC5" w14:paraId="1D37D41D"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E47C59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327342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Účty v bankách s dobou viazanosti dlhšou ako jeden rok (221AÚ)</w:t>
            </w:r>
          </w:p>
        </w:tc>
        <w:tc>
          <w:tcPr>
            <w:tcW w:w="957" w:type="dxa"/>
            <w:tcBorders>
              <w:top w:val="nil"/>
              <w:left w:val="nil"/>
              <w:bottom w:val="single" w:sz="4" w:space="0" w:color="auto"/>
              <w:right w:val="single" w:sz="4" w:space="0" w:color="auto"/>
            </w:tcBorders>
            <w:shd w:val="clear" w:color="auto" w:fill="auto"/>
            <w:vAlign w:val="bottom"/>
            <w:hideMark/>
          </w:tcPr>
          <w:p w14:paraId="0AD9D7E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89</w:t>
            </w:r>
          </w:p>
        </w:tc>
        <w:tc>
          <w:tcPr>
            <w:tcW w:w="1240" w:type="dxa"/>
            <w:tcBorders>
              <w:top w:val="nil"/>
              <w:left w:val="nil"/>
              <w:bottom w:val="single" w:sz="4" w:space="0" w:color="auto"/>
              <w:right w:val="single" w:sz="4" w:space="0" w:color="auto"/>
            </w:tcBorders>
            <w:shd w:val="clear" w:color="auto" w:fill="auto"/>
            <w:vAlign w:val="bottom"/>
            <w:hideMark/>
          </w:tcPr>
          <w:p w14:paraId="623D9AA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062E6A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A5183B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1D1139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4CEA0E8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Výdavkový rozpočtový účet (222)</w:t>
            </w:r>
          </w:p>
        </w:tc>
        <w:tc>
          <w:tcPr>
            <w:tcW w:w="957" w:type="dxa"/>
            <w:tcBorders>
              <w:top w:val="nil"/>
              <w:left w:val="nil"/>
              <w:bottom w:val="single" w:sz="4" w:space="0" w:color="auto"/>
              <w:right w:val="single" w:sz="4" w:space="0" w:color="auto"/>
            </w:tcBorders>
            <w:shd w:val="clear" w:color="auto" w:fill="auto"/>
            <w:vAlign w:val="bottom"/>
            <w:hideMark/>
          </w:tcPr>
          <w:p w14:paraId="4A3D30F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90</w:t>
            </w:r>
          </w:p>
        </w:tc>
        <w:tc>
          <w:tcPr>
            <w:tcW w:w="1240" w:type="dxa"/>
            <w:tcBorders>
              <w:top w:val="nil"/>
              <w:left w:val="nil"/>
              <w:bottom w:val="single" w:sz="4" w:space="0" w:color="auto"/>
              <w:right w:val="single" w:sz="4" w:space="0" w:color="auto"/>
            </w:tcBorders>
            <w:shd w:val="clear" w:color="auto" w:fill="auto"/>
            <w:vAlign w:val="bottom"/>
            <w:hideMark/>
          </w:tcPr>
          <w:p w14:paraId="288D046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4EE702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E37502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4373E3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lastRenderedPageBreak/>
              <w:t>6.</w:t>
            </w:r>
          </w:p>
        </w:tc>
        <w:tc>
          <w:tcPr>
            <w:tcW w:w="4511" w:type="dxa"/>
            <w:tcBorders>
              <w:top w:val="nil"/>
              <w:left w:val="nil"/>
              <w:bottom w:val="single" w:sz="4" w:space="0" w:color="auto"/>
              <w:right w:val="single" w:sz="4" w:space="0" w:color="auto"/>
            </w:tcBorders>
            <w:shd w:val="clear" w:color="auto" w:fill="auto"/>
            <w:vAlign w:val="bottom"/>
            <w:hideMark/>
          </w:tcPr>
          <w:p w14:paraId="065A1D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Príjmový rozpočtový účet (223)</w:t>
            </w:r>
          </w:p>
        </w:tc>
        <w:tc>
          <w:tcPr>
            <w:tcW w:w="957" w:type="dxa"/>
            <w:tcBorders>
              <w:top w:val="nil"/>
              <w:left w:val="nil"/>
              <w:bottom w:val="single" w:sz="4" w:space="0" w:color="auto"/>
              <w:right w:val="single" w:sz="4" w:space="0" w:color="auto"/>
            </w:tcBorders>
            <w:shd w:val="clear" w:color="auto" w:fill="auto"/>
            <w:vAlign w:val="bottom"/>
            <w:hideMark/>
          </w:tcPr>
          <w:p w14:paraId="4A20B0F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91</w:t>
            </w:r>
          </w:p>
        </w:tc>
        <w:tc>
          <w:tcPr>
            <w:tcW w:w="1240" w:type="dxa"/>
            <w:tcBorders>
              <w:top w:val="nil"/>
              <w:left w:val="nil"/>
              <w:bottom w:val="single" w:sz="4" w:space="0" w:color="auto"/>
              <w:right w:val="single" w:sz="4" w:space="0" w:color="auto"/>
            </w:tcBorders>
            <w:shd w:val="clear" w:color="auto" w:fill="auto"/>
            <w:vAlign w:val="bottom"/>
            <w:hideMark/>
          </w:tcPr>
          <w:p w14:paraId="6331943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0112EA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7C31F5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B0AA45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024F594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Majetkové cenné papiere na obchodovanie (251) - (291AÚ)</w:t>
            </w:r>
          </w:p>
        </w:tc>
        <w:tc>
          <w:tcPr>
            <w:tcW w:w="957" w:type="dxa"/>
            <w:tcBorders>
              <w:top w:val="nil"/>
              <w:left w:val="nil"/>
              <w:bottom w:val="single" w:sz="4" w:space="0" w:color="auto"/>
              <w:right w:val="single" w:sz="4" w:space="0" w:color="auto"/>
            </w:tcBorders>
            <w:shd w:val="clear" w:color="auto" w:fill="auto"/>
            <w:vAlign w:val="bottom"/>
            <w:hideMark/>
          </w:tcPr>
          <w:p w14:paraId="391FB63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92</w:t>
            </w:r>
          </w:p>
        </w:tc>
        <w:tc>
          <w:tcPr>
            <w:tcW w:w="1240" w:type="dxa"/>
            <w:tcBorders>
              <w:top w:val="nil"/>
              <w:left w:val="nil"/>
              <w:bottom w:val="single" w:sz="4" w:space="0" w:color="auto"/>
              <w:right w:val="single" w:sz="4" w:space="0" w:color="auto"/>
            </w:tcBorders>
            <w:shd w:val="clear" w:color="auto" w:fill="auto"/>
            <w:vAlign w:val="bottom"/>
            <w:hideMark/>
          </w:tcPr>
          <w:p w14:paraId="109DCD7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0DF761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543C08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396EAA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0FB6026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Dlhové cenné papiere na obchodovanie (253) - (291AÚ)</w:t>
            </w:r>
          </w:p>
        </w:tc>
        <w:tc>
          <w:tcPr>
            <w:tcW w:w="957" w:type="dxa"/>
            <w:tcBorders>
              <w:top w:val="nil"/>
              <w:left w:val="nil"/>
              <w:bottom w:val="single" w:sz="4" w:space="0" w:color="auto"/>
              <w:right w:val="single" w:sz="4" w:space="0" w:color="auto"/>
            </w:tcBorders>
            <w:shd w:val="clear" w:color="auto" w:fill="auto"/>
            <w:vAlign w:val="bottom"/>
            <w:hideMark/>
          </w:tcPr>
          <w:p w14:paraId="5486360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93</w:t>
            </w:r>
          </w:p>
        </w:tc>
        <w:tc>
          <w:tcPr>
            <w:tcW w:w="1240" w:type="dxa"/>
            <w:tcBorders>
              <w:top w:val="nil"/>
              <w:left w:val="nil"/>
              <w:bottom w:val="single" w:sz="4" w:space="0" w:color="auto"/>
              <w:right w:val="single" w:sz="4" w:space="0" w:color="auto"/>
            </w:tcBorders>
            <w:shd w:val="clear" w:color="auto" w:fill="auto"/>
            <w:vAlign w:val="bottom"/>
            <w:hideMark/>
          </w:tcPr>
          <w:p w14:paraId="3BD38ED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E1CE32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CA361C1"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33D3DE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w:t>
            </w:r>
          </w:p>
        </w:tc>
        <w:tc>
          <w:tcPr>
            <w:tcW w:w="4511" w:type="dxa"/>
            <w:tcBorders>
              <w:top w:val="nil"/>
              <w:left w:val="nil"/>
              <w:bottom w:val="single" w:sz="4" w:space="0" w:color="auto"/>
              <w:right w:val="single" w:sz="4" w:space="0" w:color="auto"/>
            </w:tcBorders>
            <w:shd w:val="clear" w:color="auto" w:fill="auto"/>
            <w:vAlign w:val="bottom"/>
            <w:hideMark/>
          </w:tcPr>
          <w:p w14:paraId="1F7C985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Dlhové cenné papiere so splatnosťou do jedného roka držané do splatnosti (256) - (291AÚ)</w:t>
            </w:r>
          </w:p>
        </w:tc>
        <w:tc>
          <w:tcPr>
            <w:tcW w:w="957" w:type="dxa"/>
            <w:tcBorders>
              <w:top w:val="nil"/>
              <w:left w:val="nil"/>
              <w:bottom w:val="single" w:sz="4" w:space="0" w:color="auto"/>
              <w:right w:val="single" w:sz="4" w:space="0" w:color="auto"/>
            </w:tcBorders>
            <w:shd w:val="clear" w:color="auto" w:fill="auto"/>
            <w:vAlign w:val="bottom"/>
            <w:hideMark/>
          </w:tcPr>
          <w:p w14:paraId="09EE12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94</w:t>
            </w:r>
          </w:p>
        </w:tc>
        <w:tc>
          <w:tcPr>
            <w:tcW w:w="1240" w:type="dxa"/>
            <w:tcBorders>
              <w:top w:val="nil"/>
              <w:left w:val="nil"/>
              <w:bottom w:val="single" w:sz="4" w:space="0" w:color="auto"/>
              <w:right w:val="single" w:sz="4" w:space="0" w:color="auto"/>
            </w:tcBorders>
            <w:shd w:val="clear" w:color="auto" w:fill="auto"/>
            <w:vAlign w:val="bottom"/>
            <w:hideMark/>
          </w:tcPr>
          <w:p w14:paraId="0D4DAB7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7B6D8A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678B2A0"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2E9FB2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455529C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realizovateľné cenné papiere (257) - (291AÚ)</w:t>
            </w:r>
          </w:p>
        </w:tc>
        <w:tc>
          <w:tcPr>
            <w:tcW w:w="957" w:type="dxa"/>
            <w:tcBorders>
              <w:top w:val="nil"/>
              <w:left w:val="nil"/>
              <w:bottom w:val="single" w:sz="4" w:space="0" w:color="auto"/>
              <w:right w:val="single" w:sz="4" w:space="0" w:color="auto"/>
            </w:tcBorders>
            <w:shd w:val="clear" w:color="auto" w:fill="auto"/>
            <w:vAlign w:val="bottom"/>
            <w:hideMark/>
          </w:tcPr>
          <w:p w14:paraId="6F2FFDD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95</w:t>
            </w:r>
          </w:p>
        </w:tc>
        <w:tc>
          <w:tcPr>
            <w:tcW w:w="1240" w:type="dxa"/>
            <w:tcBorders>
              <w:top w:val="nil"/>
              <w:left w:val="nil"/>
              <w:bottom w:val="single" w:sz="4" w:space="0" w:color="auto"/>
              <w:right w:val="single" w:sz="4" w:space="0" w:color="auto"/>
            </w:tcBorders>
            <w:shd w:val="clear" w:color="auto" w:fill="auto"/>
            <w:vAlign w:val="bottom"/>
            <w:hideMark/>
          </w:tcPr>
          <w:p w14:paraId="1F29554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FB9658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4FB13A0"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F69820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4511" w:type="dxa"/>
            <w:tcBorders>
              <w:top w:val="nil"/>
              <w:left w:val="nil"/>
              <w:bottom w:val="single" w:sz="4" w:space="0" w:color="auto"/>
              <w:right w:val="single" w:sz="4" w:space="0" w:color="auto"/>
            </w:tcBorders>
            <w:shd w:val="clear" w:color="auto" w:fill="auto"/>
            <w:vAlign w:val="bottom"/>
            <w:hideMark/>
          </w:tcPr>
          <w:p w14:paraId="3DAD776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Obstaranie krátkodobého finančného majetku (259) - (291AÚ)</w:t>
            </w:r>
          </w:p>
        </w:tc>
        <w:tc>
          <w:tcPr>
            <w:tcW w:w="957" w:type="dxa"/>
            <w:tcBorders>
              <w:top w:val="nil"/>
              <w:left w:val="nil"/>
              <w:bottom w:val="single" w:sz="4" w:space="0" w:color="auto"/>
              <w:right w:val="single" w:sz="4" w:space="0" w:color="auto"/>
            </w:tcBorders>
            <w:shd w:val="clear" w:color="auto" w:fill="auto"/>
            <w:vAlign w:val="bottom"/>
            <w:hideMark/>
          </w:tcPr>
          <w:p w14:paraId="42CB24E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96</w:t>
            </w:r>
          </w:p>
        </w:tc>
        <w:tc>
          <w:tcPr>
            <w:tcW w:w="1240" w:type="dxa"/>
            <w:tcBorders>
              <w:top w:val="nil"/>
              <w:left w:val="nil"/>
              <w:bottom w:val="single" w:sz="4" w:space="0" w:color="auto"/>
              <w:right w:val="single" w:sz="4" w:space="0" w:color="auto"/>
            </w:tcBorders>
            <w:shd w:val="clear" w:color="auto" w:fill="auto"/>
            <w:vAlign w:val="bottom"/>
            <w:hideMark/>
          </w:tcPr>
          <w:p w14:paraId="0653946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F6FF44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18D9E7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F2C8DB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w:t>
            </w:r>
          </w:p>
        </w:tc>
        <w:tc>
          <w:tcPr>
            <w:tcW w:w="4511" w:type="dxa"/>
            <w:tcBorders>
              <w:top w:val="nil"/>
              <w:left w:val="nil"/>
              <w:bottom w:val="single" w:sz="4" w:space="0" w:color="auto"/>
              <w:right w:val="single" w:sz="4" w:space="0" w:color="auto"/>
            </w:tcBorders>
            <w:shd w:val="clear" w:color="auto" w:fill="auto"/>
            <w:vAlign w:val="bottom"/>
            <w:hideMark/>
          </w:tcPr>
          <w:p w14:paraId="6B45358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Účty štátnej pokladnice (účtová skupina 28)</w:t>
            </w:r>
          </w:p>
        </w:tc>
        <w:tc>
          <w:tcPr>
            <w:tcW w:w="957" w:type="dxa"/>
            <w:tcBorders>
              <w:top w:val="nil"/>
              <w:left w:val="nil"/>
              <w:bottom w:val="single" w:sz="4" w:space="0" w:color="auto"/>
              <w:right w:val="single" w:sz="4" w:space="0" w:color="auto"/>
            </w:tcBorders>
            <w:shd w:val="clear" w:color="auto" w:fill="auto"/>
            <w:vAlign w:val="bottom"/>
            <w:hideMark/>
          </w:tcPr>
          <w:p w14:paraId="5922DDF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97</w:t>
            </w:r>
          </w:p>
        </w:tc>
        <w:tc>
          <w:tcPr>
            <w:tcW w:w="1240" w:type="dxa"/>
            <w:tcBorders>
              <w:top w:val="nil"/>
              <w:left w:val="nil"/>
              <w:bottom w:val="single" w:sz="4" w:space="0" w:color="auto"/>
              <w:right w:val="single" w:sz="4" w:space="0" w:color="auto"/>
            </w:tcBorders>
            <w:shd w:val="clear" w:color="auto" w:fill="auto"/>
            <w:vAlign w:val="bottom"/>
            <w:hideMark/>
          </w:tcPr>
          <w:p w14:paraId="29AB5FC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E85E42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632612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1059C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B.VI.</w:t>
            </w:r>
          </w:p>
        </w:tc>
        <w:tc>
          <w:tcPr>
            <w:tcW w:w="4511" w:type="dxa"/>
            <w:tcBorders>
              <w:top w:val="nil"/>
              <w:left w:val="nil"/>
              <w:bottom w:val="single" w:sz="4" w:space="0" w:color="auto"/>
              <w:right w:val="single" w:sz="4" w:space="0" w:color="auto"/>
            </w:tcBorders>
            <w:shd w:val="clear" w:color="auto" w:fill="auto"/>
            <w:vAlign w:val="bottom"/>
            <w:hideMark/>
          </w:tcPr>
          <w:p w14:paraId="1F3F1C4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dlhodobé súčet (r. 099 až r. 103)</w:t>
            </w:r>
          </w:p>
        </w:tc>
        <w:tc>
          <w:tcPr>
            <w:tcW w:w="957" w:type="dxa"/>
            <w:tcBorders>
              <w:top w:val="nil"/>
              <w:left w:val="nil"/>
              <w:bottom w:val="single" w:sz="4" w:space="0" w:color="auto"/>
              <w:right w:val="single" w:sz="4" w:space="0" w:color="auto"/>
            </w:tcBorders>
            <w:shd w:val="clear" w:color="auto" w:fill="auto"/>
            <w:vAlign w:val="bottom"/>
            <w:hideMark/>
          </w:tcPr>
          <w:p w14:paraId="532D571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98</w:t>
            </w:r>
          </w:p>
        </w:tc>
        <w:tc>
          <w:tcPr>
            <w:tcW w:w="1240" w:type="dxa"/>
            <w:tcBorders>
              <w:top w:val="nil"/>
              <w:left w:val="nil"/>
              <w:bottom w:val="single" w:sz="4" w:space="0" w:color="auto"/>
              <w:right w:val="single" w:sz="4" w:space="0" w:color="auto"/>
            </w:tcBorders>
            <w:shd w:val="clear" w:color="auto" w:fill="auto"/>
            <w:vAlign w:val="bottom"/>
            <w:hideMark/>
          </w:tcPr>
          <w:p w14:paraId="0D72F22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DBFE7F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9BD6981"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5C68D2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xml:space="preserve">B.VI.1 </w:t>
            </w:r>
          </w:p>
        </w:tc>
        <w:tc>
          <w:tcPr>
            <w:tcW w:w="4511" w:type="dxa"/>
            <w:tcBorders>
              <w:top w:val="nil"/>
              <w:left w:val="nil"/>
              <w:bottom w:val="single" w:sz="4" w:space="0" w:color="auto"/>
              <w:right w:val="single" w:sz="4" w:space="0" w:color="auto"/>
            </w:tcBorders>
            <w:shd w:val="clear" w:color="auto" w:fill="auto"/>
            <w:vAlign w:val="bottom"/>
            <w:hideMark/>
          </w:tcPr>
          <w:p w14:paraId="4D2300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subjektom v rámci konsolidovaného</w:t>
            </w:r>
          </w:p>
        </w:tc>
        <w:tc>
          <w:tcPr>
            <w:tcW w:w="957" w:type="dxa"/>
            <w:tcBorders>
              <w:top w:val="nil"/>
              <w:left w:val="nil"/>
              <w:bottom w:val="single" w:sz="4" w:space="0" w:color="auto"/>
              <w:right w:val="single" w:sz="4" w:space="0" w:color="auto"/>
            </w:tcBorders>
            <w:shd w:val="clear" w:color="auto" w:fill="auto"/>
            <w:vAlign w:val="bottom"/>
            <w:hideMark/>
          </w:tcPr>
          <w:p w14:paraId="52D2DEA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99</w:t>
            </w:r>
          </w:p>
        </w:tc>
        <w:tc>
          <w:tcPr>
            <w:tcW w:w="1240" w:type="dxa"/>
            <w:tcBorders>
              <w:top w:val="nil"/>
              <w:left w:val="nil"/>
              <w:bottom w:val="single" w:sz="4" w:space="0" w:color="auto"/>
              <w:right w:val="single" w:sz="4" w:space="0" w:color="auto"/>
            </w:tcBorders>
            <w:shd w:val="clear" w:color="auto" w:fill="auto"/>
            <w:vAlign w:val="bottom"/>
            <w:hideMark/>
          </w:tcPr>
          <w:p w14:paraId="7EB3D2A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3A6314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F85119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285453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2DBE2B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(272AÚ) - (291AÚ)</w:t>
            </w:r>
          </w:p>
        </w:tc>
        <w:tc>
          <w:tcPr>
            <w:tcW w:w="957" w:type="dxa"/>
            <w:tcBorders>
              <w:top w:val="nil"/>
              <w:left w:val="nil"/>
              <w:bottom w:val="single" w:sz="4" w:space="0" w:color="auto"/>
              <w:right w:val="single" w:sz="4" w:space="0" w:color="auto"/>
            </w:tcBorders>
            <w:shd w:val="clear" w:color="auto" w:fill="auto"/>
            <w:vAlign w:val="bottom"/>
            <w:hideMark/>
          </w:tcPr>
          <w:p w14:paraId="7385544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100</w:t>
            </w:r>
          </w:p>
        </w:tc>
        <w:tc>
          <w:tcPr>
            <w:tcW w:w="1240" w:type="dxa"/>
            <w:tcBorders>
              <w:top w:val="nil"/>
              <w:left w:val="nil"/>
              <w:bottom w:val="single" w:sz="4" w:space="0" w:color="auto"/>
              <w:right w:val="single" w:sz="4" w:space="0" w:color="auto"/>
            </w:tcBorders>
            <w:shd w:val="clear" w:color="auto" w:fill="auto"/>
            <w:vAlign w:val="bottom"/>
            <w:hideMark/>
          </w:tcPr>
          <w:p w14:paraId="5D0006F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518B28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68BDE4D"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F0000E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2E2F894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podnikateľským subjektom (274AÚ )- (291AÚ)</w:t>
            </w:r>
          </w:p>
        </w:tc>
        <w:tc>
          <w:tcPr>
            <w:tcW w:w="957" w:type="dxa"/>
            <w:tcBorders>
              <w:top w:val="nil"/>
              <w:left w:val="nil"/>
              <w:bottom w:val="single" w:sz="4" w:space="0" w:color="auto"/>
              <w:right w:val="single" w:sz="4" w:space="0" w:color="auto"/>
            </w:tcBorders>
            <w:shd w:val="clear" w:color="auto" w:fill="auto"/>
            <w:vAlign w:val="bottom"/>
            <w:hideMark/>
          </w:tcPr>
          <w:p w14:paraId="70B2C0E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101</w:t>
            </w:r>
          </w:p>
        </w:tc>
        <w:tc>
          <w:tcPr>
            <w:tcW w:w="1240" w:type="dxa"/>
            <w:tcBorders>
              <w:top w:val="nil"/>
              <w:left w:val="nil"/>
              <w:bottom w:val="single" w:sz="4" w:space="0" w:color="auto"/>
              <w:right w:val="single" w:sz="4" w:space="0" w:color="auto"/>
            </w:tcBorders>
            <w:shd w:val="clear" w:color="auto" w:fill="auto"/>
            <w:vAlign w:val="bottom"/>
            <w:hideMark/>
          </w:tcPr>
          <w:p w14:paraId="149E989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35171E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5F797C4"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EDBDD9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13D14E8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ostatným organizáciám (275AÚ) - (291AÚ)</w:t>
            </w:r>
          </w:p>
        </w:tc>
        <w:tc>
          <w:tcPr>
            <w:tcW w:w="957" w:type="dxa"/>
            <w:tcBorders>
              <w:top w:val="nil"/>
              <w:left w:val="nil"/>
              <w:bottom w:val="single" w:sz="4" w:space="0" w:color="auto"/>
              <w:right w:val="single" w:sz="4" w:space="0" w:color="auto"/>
            </w:tcBorders>
            <w:shd w:val="clear" w:color="auto" w:fill="auto"/>
            <w:vAlign w:val="bottom"/>
            <w:hideMark/>
          </w:tcPr>
          <w:p w14:paraId="5FBEC5B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102</w:t>
            </w:r>
          </w:p>
        </w:tc>
        <w:tc>
          <w:tcPr>
            <w:tcW w:w="1240" w:type="dxa"/>
            <w:tcBorders>
              <w:top w:val="nil"/>
              <w:left w:val="nil"/>
              <w:bottom w:val="single" w:sz="4" w:space="0" w:color="auto"/>
              <w:right w:val="single" w:sz="4" w:space="0" w:color="auto"/>
            </w:tcBorders>
            <w:shd w:val="clear" w:color="auto" w:fill="auto"/>
            <w:vAlign w:val="bottom"/>
            <w:hideMark/>
          </w:tcPr>
          <w:p w14:paraId="34B3150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53AA5C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560C54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686226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22E3A2D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fyzickým osobám (277AÚ) - (291AÚ)</w:t>
            </w:r>
          </w:p>
        </w:tc>
        <w:tc>
          <w:tcPr>
            <w:tcW w:w="957" w:type="dxa"/>
            <w:tcBorders>
              <w:top w:val="nil"/>
              <w:left w:val="nil"/>
              <w:bottom w:val="single" w:sz="4" w:space="0" w:color="auto"/>
              <w:right w:val="single" w:sz="4" w:space="0" w:color="auto"/>
            </w:tcBorders>
            <w:shd w:val="clear" w:color="auto" w:fill="auto"/>
            <w:vAlign w:val="bottom"/>
            <w:hideMark/>
          </w:tcPr>
          <w:p w14:paraId="11EAD3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103</w:t>
            </w:r>
          </w:p>
        </w:tc>
        <w:tc>
          <w:tcPr>
            <w:tcW w:w="1240" w:type="dxa"/>
            <w:tcBorders>
              <w:top w:val="nil"/>
              <w:left w:val="nil"/>
              <w:bottom w:val="single" w:sz="4" w:space="0" w:color="auto"/>
              <w:right w:val="single" w:sz="4" w:space="0" w:color="auto"/>
            </w:tcBorders>
            <w:shd w:val="clear" w:color="auto" w:fill="auto"/>
            <w:vAlign w:val="bottom"/>
            <w:hideMark/>
          </w:tcPr>
          <w:p w14:paraId="78C15EB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D5C9F8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94BE74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C7DEAD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B.VII.</w:t>
            </w:r>
          </w:p>
        </w:tc>
        <w:tc>
          <w:tcPr>
            <w:tcW w:w="4511" w:type="dxa"/>
            <w:tcBorders>
              <w:top w:val="nil"/>
              <w:left w:val="nil"/>
              <w:bottom w:val="single" w:sz="4" w:space="0" w:color="auto"/>
              <w:right w:val="single" w:sz="4" w:space="0" w:color="auto"/>
            </w:tcBorders>
            <w:shd w:val="clear" w:color="auto" w:fill="auto"/>
            <w:vAlign w:val="bottom"/>
            <w:hideMark/>
          </w:tcPr>
          <w:p w14:paraId="05A7527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krátkodobé súčet (r. 105 až r. 109)</w:t>
            </w:r>
          </w:p>
        </w:tc>
        <w:tc>
          <w:tcPr>
            <w:tcW w:w="957" w:type="dxa"/>
            <w:tcBorders>
              <w:top w:val="nil"/>
              <w:left w:val="nil"/>
              <w:bottom w:val="single" w:sz="4" w:space="0" w:color="auto"/>
              <w:right w:val="single" w:sz="4" w:space="0" w:color="auto"/>
            </w:tcBorders>
            <w:shd w:val="clear" w:color="auto" w:fill="auto"/>
            <w:vAlign w:val="bottom"/>
            <w:hideMark/>
          </w:tcPr>
          <w:p w14:paraId="7F1250C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104</w:t>
            </w:r>
          </w:p>
        </w:tc>
        <w:tc>
          <w:tcPr>
            <w:tcW w:w="1240" w:type="dxa"/>
            <w:tcBorders>
              <w:top w:val="nil"/>
              <w:left w:val="nil"/>
              <w:bottom w:val="single" w:sz="4" w:space="0" w:color="auto"/>
              <w:right w:val="single" w:sz="4" w:space="0" w:color="auto"/>
            </w:tcBorders>
            <w:shd w:val="clear" w:color="auto" w:fill="auto"/>
            <w:vAlign w:val="bottom"/>
            <w:hideMark/>
          </w:tcPr>
          <w:p w14:paraId="7CB2B89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F5F625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867F5C1"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FF4D35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B.VII.1.</w:t>
            </w:r>
          </w:p>
        </w:tc>
        <w:tc>
          <w:tcPr>
            <w:tcW w:w="4511" w:type="dxa"/>
            <w:tcBorders>
              <w:top w:val="nil"/>
              <w:left w:val="nil"/>
              <w:bottom w:val="single" w:sz="4" w:space="0" w:color="auto"/>
              <w:right w:val="single" w:sz="4" w:space="0" w:color="auto"/>
            </w:tcBorders>
            <w:shd w:val="clear" w:color="auto" w:fill="auto"/>
            <w:vAlign w:val="bottom"/>
            <w:hideMark/>
          </w:tcPr>
          <w:p w14:paraId="5E5C285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subjektom v rámci konsolidovaného</w:t>
            </w:r>
          </w:p>
        </w:tc>
        <w:tc>
          <w:tcPr>
            <w:tcW w:w="957" w:type="dxa"/>
            <w:tcBorders>
              <w:top w:val="nil"/>
              <w:left w:val="nil"/>
              <w:bottom w:val="single" w:sz="4" w:space="0" w:color="auto"/>
              <w:right w:val="single" w:sz="4" w:space="0" w:color="auto"/>
            </w:tcBorders>
            <w:shd w:val="clear" w:color="auto" w:fill="auto"/>
            <w:vAlign w:val="bottom"/>
            <w:hideMark/>
          </w:tcPr>
          <w:p w14:paraId="1085526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105</w:t>
            </w:r>
          </w:p>
        </w:tc>
        <w:tc>
          <w:tcPr>
            <w:tcW w:w="1240" w:type="dxa"/>
            <w:tcBorders>
              <w:top w:val="nil"/>
              <w:left w:val="nil"/>
              <w:bottom w:val="single" w:sz="4" w:space="0" w:color="auto"/>
              <w:right w:val="single" w:sz="4" w:space="0" w:color="auto"/>
            </w:tcBorders>
            <w:shd w:val="clear" w:color="auto" w:fill="auto"/>
            <w:vAlign w:val="bottom"/>
            <w:hideMark/>
          </w:tcPr>
          <w:p w14:paraId="65B5F78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0E4E66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66A967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74BBC0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7F78A33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(272AÚ) - (291AÚ)</w:t>
            </w:r>
          </w:p>
        </w:tc>
        <w:tc>
          <w:tcPr>
            <w:tcW w:w="957" w:type="dxa"/>
            <w:tcBorders>
              <w:top w:val="nil"/>
              <w:left w:val="nil"/>
              <w:bottom w:val="single" w:sz="4" w:space="0" w:color="auto"/>
              <w:right w:val="single" w:sz="4" w:space="0" w:color="auto"/>
            </w:tcBorders>
            <w:shd w:val="clear" w:color="auto" w:fill="auto"/>
            <w:vAlign w:val="bottom"/>
            <w:hideMark/>
          </w:tcPr>
          <w:p w14:paraId="5219826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106</w:t>
            </w:r>
          </w:p>
        </w:tc>
        <w:tc>
          <w:tcPr>
            <w:tcW w:w="1240" w:type="dxa"/>
            <w:tcBorders>
              <w:top w:val="nil"/>
              <w:left w:val="nil"/>
              <w:bottom w:val="single" w:sz="4" w:space="0" w:color="auto"/>
              <w:right w:val="single" w:sz="4" w:space="0" w:color="auto"/>
            </w:tcBorders>
            <w:shd w:val="clear" w:color="auto" w:fill="auto"/>
            <w:vAlign w:val="bottom"/>
            <w:hideMark/>
          </w:tcPr>
          <w:p w14:paraId="37AD00D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305F3E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34DBC61"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21A6F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1B3D1B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podnikateľským subjektom (274AÚ) - (291AÚ)</w:t>
            </w:r>
          </w:p>
        </w:tc>
        <w:tc>
          <w:tcPr>
            <w:tcW w:w="957" w:type="dxa"/>
            <w:tcBorders>
              <w:top w:val="nil"/>
              <w:left w:val="nil"/>
              <w:bottom w:val="single" w:sz="4" w:space="0" w:color="auto"/>
              <w:right w:val="single" w:sz="4" w:space="0" w:color="auto"/>
            </w:tcBorders>
            <w:shd w:val="clear" w:color="auto" w:fill="auto"/>
            <w:vAlign w:val="bottom"/>
            <w:hideMark/>
          </w:tcPr>
          <w:p w14:paraId="1242709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107</w:t>
            </w:r>
          </w:p>
        </w:tc>
        <w:tc>
          <w:tcPr>
            <w:tcW w:w="1240" w:type="dxa"/>
            <w:tcBorders>
              <w:top w:val="nil"/>
              <w:left w:val="nil"/>
              <w:bottom w:val="single" w:sz="4" w:space="0" w:color="auto"/>
              <w:right w:val="single" w:sz="4" w:space="0" w:color="auto"/>
            </w:tcBorders>
            <w:shd w:val="clear" w:color="auto" w:fill="auto"/>
            <w:vAlign w:val="bottom"/>
            <w:hideMark/>
          </w:tcPr>
          <w:p w14:paraId="19E678F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9BC993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4E9D91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84084F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4E39EC9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ostatným organizáciám (275AÚ) - (291AÚ)</w:t>
            </w:r>
          </w:p>
        </w:tc>
        <w:tc>
          <w:tcPr>
            <w:tcW w:w="957" w:type="dxa"/>
            <w:tcBorders>
              <w:top w:val="nil"/>
              <w:left w:val="nil"/>
              <w:bottom w:val="single" w:sz="4" w:space="0" w:color="auto"/>
              <w:right w:val="single" w:sz="4" w:space="0" w:color="auto"/>
            </w:tcBorders>
            <w:shd w:val="clear" w:color="auto" w:fill="auto"/>
            <w:vAlign w:val="bottom"/>
            <w:hideMark/>
          </w:tcPr>
          <w:p w14:paraId="1F37510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108</w:t>
            </w:r>
          </w:p>
        </w:tc>
        <w:tc>
          <w:tcPr>
            <w:tcW w:w="1240" w:type="dxa"/>
            <w:tcBorders>
              <w:top w:val="nil"/>
              <w:left w:val="nil"/>
              <w:bottom w:val="single" w:sz="4" w:space="0" w:color="auto"/>
              <w:right w:val="single" w:sz="4" w:space="0" w:color="auto"/>
            </w:tcBorders>
            <w:shd w:val="clear" w:color="auto" w:fill="auto"/>
            <w:vAlign w:val="bottom"/>
            <w:hideMark/>
          </w:tcPr>
          <w:p w14:paraId="282C350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2FB7CA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86058EF"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A3A8A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12DC174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Poskytnuté návratné finančné výpomoci fyzickým osobám (277AÚ) - (291AÚ)</w:t>
            </w:r>
          </w:p>
        </w:tc>
        <w:tc>
          <w:tcPr>
            <w:tcW w:w="957" w:type="dxa"/>
            <w:tcBorders>
              <w:top w:val="nil"/>
              <w:left w:val="nil"/>
              <w:bottom w:val="single" w:sz="4" w:space="0" w:color="auto"/>
              <w:right w:val="single" w:sz="4" w:space="0" w:color="auto"/>
            </w:tcBorders>
            <w:shd w:val="clear" w:color="auto" w:fill="auto"/>
            <w:vAlign w:val="bottom"/>
            <w:hideMark/>
          </w:tcPr>
          <w:p w14:paraId="207545A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109</w:t>
            </w:r>
          </w:p>
        </w:tc>
        <w:tc>
          <w:tcPr>
            <w:tcW w:w="1240" w:type="dxa"/>
            <w:tcBorders>
              <w:top w:val="nil"/>
              <w:left w:val="nil"/>
              <w:bottom w:val="single" w:sz="4" w:space="0" w:color="auto"/>
              <w:right w:val="single" w:sz="4" w:space="0" w:color="auto"/>
            </w:tcBorders>
            <w:shd w:val="clear" w:color="auto" w:fill="auto"/>
            <w:vAlign w:val="bottom"/>
            <w:hideMark/>
          </w:tcPr>
          <w:p w14:paraId="4DFCCE4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681B09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7451EB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340BF2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w:t>
            </w:r>
          </w:p>
        </w:tc>
        <w:tc>
          <w:tcPr>
            <w:tcW w:w="4511" w:type="dxa"/>
            <w:tcBorders>
              <w:top w:val="nil"/>
              <w:left w:val="nil"/>
              <w:bottom w:val="single" w:sz="4" w:space="0" w:color="auto"/>
              <w:right w:val="single" w:sz="4" w:space="0" w:color="auto"/>
            </w:tcBorders>
            <w:shd w:val="clear" w:color="auto" w:fill="auto"/>
            <w:vAlign w:val="bottom"/>
            <w:hideMark/>
          </w:tcPr>
          <w:p w14:paraId="75F1744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Časové rozlíšenie súčet (r. 111 až r. 113)</w:t>
            </w:r>
          </w:p>
        </w:tc>
        <w:tc>
          <w:tcPr>
            <w:tcW w:w="957" w:type="dxa"/>
            <w:tcBorders>
              <w:top w:val="nil"/>
              <w:left w:val="nil"/>
              <w:bottom w:val="single" w:sz="4" w:space="0" w:color="auto"/>
              <w:right w:val="single" w:sz="4" w:space="0" w:color="auto"/>
            </w:tcBorders>
            <w:shd w:val="clear" w:color="auto" w:fill="auto"/>
            <w:vAlign w:val="bottom"/>
            <w:hideMark/>
          </w:tcPr>
          <w:p w14:paraId="4B06F4C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110</w:t>
            </w:r>
          </w:p>
        </w:tc>
        <w:tc>
          <w:tcPr>
            <w:tcW w:w="1240" w:type="dxa"/>
            <w:tcBorders>
              <w:top w:val="nil"/>
              <w:left w:val="nil"/>
              <w:bottom w:val="single" w:sz="4" w:space="0" w:color="auto"/>
              <w:right w:val="single" w:sz="4" w:space="0" w:color="auto"/>
            </w:tcBorders>
            <w:shd w:val="clear" w:color="auto" w:fill="auto"/>
            <w:vAlign w:val="bottom"/>
            <w:hideMark/>
          </w:tcPr>
          <w:p w14:paraId="64EA460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6551,31</w:t>
            </w:r>
          </w:p>
        </w:tc>
        <w:tc>
          <w:tcPr>
            <w:tcW w:w="1358" w:type="dxa"/>
            <w:tcBorders>
              <w:top w:val="nil"/>
              <w:left w:val="nil"/>
              <w:bottom w:val="single" w:sz="4" w:space="0" w:color="auto"/>
              <w:right w:val="single" w:sz="4" w:space="0" w:color="auto"/>
            </w:tcBorders>
            <w:shd w:val="clear" w:color="auto" w:fill="auto"/>
            <w:vAlign w:val="bottom"/>
            <w:hideMark/>
          </w:tcPr>
          <w:p w14:paraId="0A8E119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4706,79</w:t>
            </w:r>
          </w:p>
        </w:tc>
      </w:tr>
      <w:tr w:rsidR="003834D7" w:rsidRPr="00E13CC5" w14:paraId="4F9FEAB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1B895B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xml:space="preserve">C.1. </w:t>
            </w:r>
          </w:p>
        </w:tc>
        <w:tc>
          <w:tcPr>
            <w:tcW w:w="4511" w:type="dxa"/>
            <w:tcBorders>
              <w:top w:val="nil"/>
              <w:left w:val="nil"/>
              <w:bottom w:val="single" w:sz="4" w:space="0" w:color="auto"/>
              <w:right w:val="single" w:sz="4" w:space="0" w:color="auto"/>
            </w:tcBorders>
            <w:shd w:val="clear" w:color="auto" w:fill="auto"/>
            <w:vAlign w:val="bottom"/>
            <w:hideMark/>
          </w:tcPr>
          <w:p w14:paraId="2155818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Náklady budúcich období (381)</w:t>
            </w:r>
          </w:p>
        </w:tc>
        <w:tc>
          <w:tcPr>
            <w:tcW w:w="957" w:type="dxa"/>
            <w:tcBorders>
              <w:top w:val="nil"/>
              <w:left w:val="nil"/>
              <w:bottom w:val="single" w:sz="4" w:space="0" w:color="auto"/>
              <w:right w:val="single" w:sz="4" w:space="0" w:color="auto"/>
            </w:tcBorders>
            <w:shd w:val="clear" w:color="auto" w:fill="auto"/>
            <w:vAlign w:val="bottom"/>
            <w:hideMark/>
          </w:tcPr>
          <w:p w14:paraId="6855DF6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111</w:t>
            </w:r>
          </w:p>
        </w:tc>
        <w:tc>
          <w:tcPr>
            <w:tcW w:w="1240" w:type="dxa"/>
            <w:tcBorders>
              <w:top w:val="nil"/>
              <w:left w:val="nil"/>
              <w:bottom w:val="single" w:sz="4" w:space="0" w:color="auto"/>
              <w:right w:val="single" w:sz="4" w:space="0" w:color="auto"/>
            </w:tcBorders>
            <w:shd w:val="clear" w:color="auto" w:fill="auto"/>
            <w:vAlign w:val="bottom"/>
            <w:hideMark/>
          </w:tcPr>
          <w:p w14:paraId="41690D7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6551,31</w:t>
            </w:r>
          </w:p>
        </w:tc>
        <w:tc>
          <w:tcPr>
            <w:tcW w:w="1358" w:type="dxa"/>
            <w:tcBorders>
              <w:top w:val="nil"/>
              <w:left w:val="nil"/>
              <w:bottom w:val="single" w:sz="4" w:space="0" w:color="auto"/>
              <w:right w:val="single" w:sz="4" w:space="0" w:color="auto"/>
            </w:tcBorders>
            <w:shd w:val="clear" w:color="auto" w:fill="auto"/>
            <w:vAlign w:val="bottom"/>
            <w:hideMark/>
          </w:tcPr>
          <w:p w14:paraId="7637A41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4706,79</w:t>
            </w:r>
          </w:p>
        </w:tc>
      </w:tr>
      <w:tr w:rsidR="003834D7" w:rsidRPr="00E13CC5" w14:paraId="01CB729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4FC43D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1CC2CB3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Komplexné náklady budúcich období (382)</w:t>
            </w:r>
          </w:p>
        </w:tc>
        <w:tc>
          <w:tcPr>
            <w:tcW w:w="957" w:type="dxa"/>
            <w:tcBorders>
              <w:top w:val="nil"/>
              <w:left w:val="nil"/>
              <w:bottom w:val="single" w:sz="4" w:space="0" w:color="auto"/>
              <w:right w:val="single" w:sz="4" w:space="0" w:color="auto"/>
            </w:tcBorders>
            <w:shd w:val="clear" w:color="auto" w:fill="auto"/>
            <w:vAlign w:val="bottom"/>
            <w:hideMark/>
          </w:tcPr>
          <w:p w14:paraId="77FB0DD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112</w:t>
            </w:r>
          </w:p>
        </w:tc>
        <w:tc>
          <w:tcPr>
            <w:tcW w:w="1240" w:type="dxa"/>
            <w:tcBorders>
              <w:top w:val="nil"/>
              <w:left w:val="nil"/>
              <w:bottom w:val="single" w:sz="4" w:space="0" w:color="auto"/>
              <w:right w:val="single" w:sz="4" w:space="0" w:color="auto"/>
            </w:tcBorders>
            <w:shd w:val="clear" w:color="auto" w:fill="auto"/>
            <w:vAlign w:val="bottom"/>
            <w:hideMark/>
          </w:tcPr>
          <w:p w14:paraId="754DE90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8F1DD8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BBF867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4F88ED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7E8D4C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Príjmy budúcich období (385)</w:t>
            </w:r>
          </w:p>
        </w:tc>
        <w:tc>
          <w:tcPr>
            <w:tcW w:w="957" w:type="dxa"/>
            <w:tcBorders>
              <w:top w:val="nil"/>
              <w:left w:val="nil"/>
              <w:bottom w:val="single" w:sz="4" w:space="0" w:color="auto"/>
              <w:right w:val="single" w:sz="4" w:space="0" w:color="auto"/>
            </w:tcBorders>
            <w:shd w:val="clear" w:color="auto" w:fill="auto"/>
            <w:vAlign w:val="bottom"/>
            <w:hideMark/>
          </w:tcPr>
          <w:p w14:paraId="0DC1FB5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113</w:t>
            </w:r>
          </w:p>
        </w:tc>
        <w:tc>
          <w:tcPr>
            <w:tcW w:w="1240" w:type="dxa"/>
            <w:tcBorders>
              <w:top w:val="nil"/>
              <w:left w:val="nil"/>
              <w:bottom w:val="single" w:sz="4" w:space="0" w:color="auto"/>
              <w:right w:val="single" w:sz="4" w:space="0" w:color="auto"/>
            </w:tcBorders>
            <w:shd w:val="clear" w:color="auto" w:fill="auto"/>
            <w:vAlign w:val="bottom"/>
            <w:hideMark/>
          </w:tcPr>
          <w:p w14:paraId="65D3B7E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6440D5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C8C828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D9632E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w:t>
            </w:r>
          </w:p>
        </w:tc>
        <w:tc>
          <w:tcPr>
            <w:tcW w:w="4511" w:type="dxa"/>
            <w:tcBorders>
              <w:top w:val="nil"/>
              <w:left w:val="nil"/>
              <w:bottom w:val="single" w:sz="4" w:space="0" w:color="auto"/>
              <w:right w:val="single" w:sz="4" w:space="0" w:color="auto"/>
            </w:tcBorders>
            <w:shd w:val="clear" w:color="auto" w:fill="auto"/>
            <w:vAlign w:val="bottom"/>
            <w:hideMark/>
          </w:tcPr>
          <w:p w14:paraId="062AF6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Vzťahy k účtom klientov štátnej pokladnice (účtová skupina 20)</w:t>
            </w:r>
          </w:p>
        </w:tc>
        <w:tc>
          <w:tcPr>
            <w:tcW w:w="957" w:type="dxa"/>
            <w:tcBorders>
              <w:top w:val="nil"/>
              <w:left w:val="nil"/>
              <w:bottom w:val="single" w:sz="4" w:space="0" w:color="auto"/>
              <w:right w:val="single" w:sz="4" w:space="0" w:color="auto"/>
            </w:tcBorders>
            <w:shd w:val="clear" w:color="auto" w:fill="auto"/>
            <w:vAlign w:val="bottom"/>
            <w:hideMark/>
          </w:tcPr>
          <w:p w14:paraId="392D09A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114</w:t>
            </w:r>
          </w:p>
        </w:tc>
        <w:tc>
          <w:tcPr>
            <w:tcW w:w="1240" w:type="dxa"/>
            <w:tcBorders>
              <w:top w:val="nil"/>
              <w:left w:val="nil"/>
              <w:bottom w:val="single" w:sz="4" w:space="0" w:color="auto"/>
              <w:right w:val="single" w:sz="4" w:space="0" w:color="auto"/>
            </w:tcBorders>
            <w:shd w:val="clear" w:color="auto" w:fill="auto"/>
            <w:vAlign w:val="bottom"/>
            <w:hideMark/>
          </w:tcPr>
          <w:p w14:paraId="0FD79AA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D554D8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466B3C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578FF6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2DEB551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382BDCB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vAlign w:val="bottom"/>
            <w:hideMark/>
          </w:tcPr>
          <w:p w14:paraId="05BF73B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358" w:type="dxa"/>
            <w:tcBorders>
              <w:top w:val="nil"/>
              <w:left w:val="nil"/>
              <w:bottom w:val="single" w:sz="4" w:space="0" w:color="auto"/>
              <w:right w:val="single" w:sz="4" w:space="0" w:color="auto"/>
            </w:tcBorders>
            <w:shd w:val="clear" w:color="auto" w:fill="auto"/>
            <w:vAlign w:val="bottom"/>
            <w:hideMark/>
          </w:tcPr>
          <w:p w14:paraId="1CC7B49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r>
      <w:tr w:rsidR="003834D7" w:rsidRPr="00E13CC5" w14:paraId="4D52C06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30CC83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7C69D2C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02C7EC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Číslo</w:t>
            </w:r>
          </w:p>
        </w:tc>
        <w:tc>
          <w:tcPr>
            <w:tcW w:w="1240" w:type="dxa"/>
            <w:tcBorders>
              <w:top w:val="nil"/>
              <w:left w:val="nil"/>
              <w:bottom w:val="single" w:sz="4" w:space="0" w:color="auto"/>
              <w:right w:val="single" w:sz="4" w:space="0" w:color="auto"/>
            </w:tcBorders>
            <w:shd w:val="clear" w:color="auto" w:fill="auto"/>
            <w:vAlign w:val="bottom"/>
            <w:hideMark/>
          </w:tcPr>
          <w:p w14:paraId="4ABED92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2020</w:t>
            </w:r>
          </w:p>
        </w:tc>
        <w:tc>
          <w:tcPr>
            <w:tcW w:w="1358" w:type="dxa"/>
            <w:tcBorders>
              <w:top w:val="nil"/>
              <w:left w:val="nil"/>
              <w:bottom w:val="single" w:sz="4" w:space="0" w:color="auto"/>
              <w:right w:val="single" w:sz="4" w:space="0" w:color="auto"/>
            </w:tcBorders>
            <w:shd w:val="clear" w:color="auto" w:fill="auto"/>
            <w:vAlign w:val="bottom"/>
            <w:hideMark/>
          </w:tcPr>
          <w:p w14:paraId="169E2DE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2019</w:t>
            </w:r>
          </w:p>
        </w:tc>
      </w:tr>
      <w:tr w:rsidR="003834D7" w:rsidRPr="00E13CC5" w14:paraId="3E5E3A2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AABAA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26AF1EA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27370E7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riadku</w:t>
            </w:r>
          </w:p>
        </w:tc>
        <w:tc>
          <w:tcPr>
            <w:tcW w:w="1240" w:type="dxa"/>
            <w:tcBorders>
              <w:top w:val="nil"/>
              <w:left w:val="nil"/>
              <w:bottom w:val="single" w:sz="4" w:space="0" w:color="auto"/>
              <w:right w:val="single" w:sz="4" w:space="0" w:color="auto"/>
            </w:tcBorders>
            <w:shd w:val="clear" w:color="auto" w:fill="auto"/>
            <w:vAlign w:val="bottom"/>
            <w:hideMark/>
          </w:tcPr>
          <w:p w14:paraId="0633788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358" w:type="dxa"/>
            <w:tcBorders>
              <w:top w:val="nil"/>
              <w:left w:val="nil"/>
              <w:bottom w:val="single" w:sz="4" w:space="0" w:color="auto"/>
              <w:right w:val="single" w:sz="4" w:space="0" w:color="auto"/>
            </w:tcBorders>
            <w:shd w:val="clear" w:color="auto" w:fill="auto"/>
            <w:vAlign w:val="bottom"/>
            <w:hideMark/>
          </w:tcPr>
          <w:p w14:paraId="7FA37F7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r>
      <w:tr w:rsidR="003834D7" w:rsidRPr="00E13CC5" w14:paraId="36E22C70"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FE97A9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7B105122" w14:textId="77777777" w:rsidR="003834D7" w:rsidRPr="00E13CC5" w:rsidRDefault="003834D7" w:rsidP="0053437C">
            <w:pPr>
              <w:rPr>
                <w:rFonts w:ascii="Calibri" w:hAnsi="Calibri" w:cs="Calibri"/>
                <w:b/>
                <w:bCs/>
                <w:color w:val="000000"/>
                <w:sz w:val="22"/>
                <w:szCs w:val="22"/>
              </w:rPr>
            </w:pPr>
            <w:r w:rsidRPr="00E13CC5">
              <w:rPr>
                <w:rFonts w:ascii="Calibri" w:hAnsi="Calibri" w:cs="Calibri"/>
                <w:b/>
                <w:bCs/>
                <w:color w:val="000000"/>
                <w:sz w:val="22"/>
                <w:szCs w:val="22"/>
              </w:rPr>
              <w:t>PASÍVA</w:t>
            </w:r>
          </w:p>
        </w:tc>
        <w:tc>
          <w:tcPr>
            <w:tcW w:w="957" w:type="dxa"/>
            <w:tcBorders>
              <w:top w:val="nil"/>
              <w:left w:val="nil"/>
              <w:bottom w:val="single" w:sz="4" w:space="0" w:color="auto"/>
              <w:right w:val="single" w:sz="4" w:space="0" w:color="auto"/>
            </w:tcBorders>
            <w:shd w:val="clear" w:color="auto" w:fill="auto"/>
            <w:vAlign w:val="bottom"/>
            <w:hideMark/>
          </w:tcPr>
          <w:p w14:paraId="3C058F9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w:t>
            </w:r>
          </w:p>
        </w:tc>
        <w:tc>
          <w:tcPr>
            <w:tcW w:w="1240" w:type="dxa"/>
            <w:tcBorders>
              <w:top w:val="nil"/>
              <w:left w:val="nil"/>
              <w:bottom w:val="single" w:sz="4" w:space="0" w:color="auto"/>
              <w:right w:val="single" w:sz="4" w:space="0" w:color="auto"/>
            </w:tcBorders>
            <w:shd w:val="clear" w:color="auto" w:fill="auto"/>
            <w:vAlign w:val="bottom"/>
            <w:hideMark/>
          </w:tcPr>
          <w:p w14:paraId="3C6299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1358" w:type="dxa"/>
            <w:tcBorders>
              <w:top w:val="nil"/>
              <w:left w:val="nil"/>
              <w:bottom w:val="single" w:sz="4" w:space="0" w:color="auto"/>
              <w:right w:val="single" w:sz="4" w:space="0" w:color="auto"/>
            </w:tcBorders>
            <w:shd w:val="clear" w:color="auto" w:fill="auto"/>
            <w:vAlign w:val="bottom"/>
            <w:hideMark/>
          </w:tcPr>
          <w:p w14:paraId="2D948C9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r>
      <w:tr w:rsidR="003834D7" w:rsidRPr="00E13CC5" w14:paraId="2720C884"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DCF854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3D38BE4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VLASTNÉ IMANIE A ZÁVÄZKY r. 116 + r. 126 + r. 180 + r. 183</w:t>
            </w:r>
          </w:p>
        </w:tc>
        <w:tc>
          <w:tcPr>
            <w:tcW w:w="957" w:type="dxa"/>
            <w:tcBorders>
              <w:top w:val="nil"/>
              <w:left w:val="nil"/>
              <w:bottom w:val="single" w:sz="4" w:space="0" w:color="auto"/>
              <w:right w:val="single" w:sz="4" w:space="0" w:color="auto"/>
            </w:tcBorders>
            <w:shd w:val="clear" w:color="auto" w:fill="auto"/>
            <w:vAlign w:val="bottom"/>
            <w:hideMark/>
          </w:tcPr>
          <w:p w14:paraId="44E94AB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115</w:t>
            </w:r>
          </w:p>
        </w:tc>
        <w:tc>
          <w:tcPr>
            <w:tcW w:w="1240" w:type="dxa"/>
            <w:tcBorders>
              <w:top w:val="nil"/>
              <w:left w:val="nil"/>
              <w:bottom w:val="single" w:sz="4" w:space="0" w:color="auto"/>
              <w:right w:val="single" w:sz="4" w:space="0" w:color="auto"/>
            </w:tcBorders>
            <w:shd w:val="clear" w:color="auto" w:fill="auto"/>
            <w:vAlign w:val="bottom"/>
            <w:hideMark/>
          </w:tcPr>
          <w:p w14:paraId="44E437E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4371234,70</w:t>
            </w:r>
          </w:p>
        </w:tc>
        <w:tc>
          <w:tcPr>
            <w:tcW w:w="1358" w:type="dxa"/>
            <w:tcBorders>
              <w:top w:val="nil"/>
              <w:left w:val="nil"/>
              <w:bottom w:val="single" w:sz="4" w:space="0" w:color="auto"/>
              <w:right w:val="single" w:sz="4" w:space="0" w:color="auto"/>
            </w:tcBorders>
            <w:shd w:val="clear" w:color="auto" w:fill="auto"/>
            <w:vAlign w:val="bottom"/>
            <w:hideMark/>
          </w:tcPr>
          <w:p w14:paraId="0241889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4221750,59</w:t>
            </w:r>
          </w:p>
        </w:tc>
      </w:tr>
      <w:tr w:rsidR="003834D7" w:rsidRPr="00E13CC5" w14:paraId="62B2B61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FB93F6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lastRenderedPageBreak/>
              <w:t>A.</w:t>
            </w:r>
          </w:p>
        </w:tc>
        <w:tc>
          <w:tcPr>
            <w:tcW w:w="4511" w:type="dxa"/>
            <w:tcBorders>
              <w:top w:val="nil"/>
              <w:left w:val="nil"/>
              <w:bottom w:val="single" w:sz="4" w:space="0" w:color="auto"/>
              <w:right w:val="single" w:sz="4" w:space="0" w:color="auto"/>
            </w:tcBorders>
            <w:shd w:val="clear" w:color="auto" w:fill="auto"/>
            <w:vAlign w:val="bottom"/>
            <w:hideMark/>
          </w:tcPr>
          <w:p w14:paraId="70C14B6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Vlastné imanie súčet r. 117 + r. 120 + r. 123</w:t>
            </w:r>
          </w:p>
        </w:tc>
        <w:tc>
          <w:tcPr>
            <w:tcW w:w="957" w:type="dxa"/>
            <w:tcBorders>
              <w:top w:val="nil"/>
              <w:left w:val="nil"/>
              <w:bottom w:val="single" w:sz="4" w:space="0" w:color="auto"/>
              <w:right w:val="single" w:sz="4" w:space="0" w:color="auto"/>
            </w:tcBorders>
            <w:shd w:val="clear" w:color="auto" w:fill="auto"/>
            <w:vAlign w:val="bottom"/>
            <w:hideMark/>
          </w:tcPr>
          <w:p w14:paraId="427655C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116</w:t>
            </w:r>
          </w:p>
        </w:tc>
        <w:tc>
          <w:tcPr>
            <w:tcW w:w="1240" w:type="dxa"/>
            <w:tcBorders>
              <w:top w:val="nil"/>
              <w:left w:val="nil"/>
              <w:bottom w:val="single" w:sz="4" w:space="0" w:color="auto"/>
              <w:right w:val="single" w:sz="4" w:space="0" w:color="auto"/>
            </w:tcBorders>
            <w:shd w:val="clear" w:color="auto" w:fill="auto"/>
            <w:vAlign w:val="bottom"/>
            <w:hideMark/>
          </w:tcPr>
          <w:p w14:paraId="50C4B4E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2559778,95</w:t>
            </w:r>
          </w:p>
        </w:tc>
        <w:tc>
          <w:tcPr>
            <w:tcW w:w="1358" w:type="dxa"/>
            <w:tcBorders>
              <w:top w:val="nil"/>
              <w:left w:val="nil"/>
              <w:bottom w:val="single" w:sz="4" w:space="0" w:color="auto"/>
              <w:right w:val="single" w:sz="4" w:space="0" w:color="auto"/>
            </w:tcBorders>
            <w:shd w:val="clear" w:color="auto" w:fill="auto"/>
            <w:vAlign w:val="bottom"/>
            <w:hideMark/>
          </w:tcPr>
          <w:p w14:paraId="255C584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2340750,10</w:t>
            </w:r>
          </w:p>
        </w:tc>
      </w:tr>
      <w:tr w:rsidR="003834D7" w:rsidRPr="00E13CC5" w14:paraId="7434EA8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D0164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w:t>
            </w:r>
          </w:p>
        </w:tc>
        <w:tc>
          <w:tcPr>
            <w:tcW w:w="4511" w:type="dxa"/>
            <w:tcBorders>
              <w:top w:val="nil"/>
              <w:left w:val="nil"/>
              <w:bottom w:val="single" w:sz="4" w:space="0" w:color="auto"/>
              <w:right w:val="single" w:sz="4" w:space="0" w:color="auto"/>
            </w:tcBorders>
            <w:shd w:val="clear" w:color="auto" w:fill="auto"/>
            <w:vAlign w:val="bottom"/>
            <w:hideMark/>
          </w:tcPr>
          <w:p w14:paraId="3969428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Oceňovacie rozdiely súčet (r. 118 + r. 119)</w:t>
            </w:r>
          </w:p>
        </w:tc>
        <w:tc>
          <w:tcPr>
            <w:tcW w:w="957" w:type="dxa"/>
            <w:tcBorders>
              <w:top w:val="nil"/>
              <w:left w:val="nil"/>
              <w:bottom w:val="single" w:sz="4" w:space="0" w:color="auto"/>
              <w:right w:val="single" w:sz="4" w:space="0" w:color="auto"/>
            </w:tcBorders>
            <w:shd w:val="clear" w:color="auto" w:fill="auto"/>
            <w:vAlign w:val="bottom"/>
            <w:hideMark/>
          </w:tcPr>
          <w:p w14:paraId="162A519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117</w:t>
            </w:r>
          </w:p>
        </w:tc>
        <w:tc>
          <w:tcPr>
            <w:tcW w:w="1240" w:type="dxa"/>
            <w:tcBorders>
              <w:top w:val="nil"/>
              <w:left w:val="nil"/>
              <w:bottom w:val="single" w:sz="4" w:space="0" w:color="auto"/>
              <w:right w:val="single" w:sz="4" w:space="0" w:color="auto"/>
            </w:tcBorders>
            <w:shd w:val="clear" w:color="auto" w:fill="auto"/>
            <w:vAlign w:val="bottom"/>
            <w:hideMark/>
          </w:tcPr>
          <w:p w14:paraId="708812A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F41390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B2F1709"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D17017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A.I.1.</w:t>
            </w:r>
          </w:p>
        </w:tc>
        <w:tc>
          <w:tcPr>
            <w:tcW w:w="4511" w:type="dxa"/>
            <w:tcBorders>
              <w:top w:val="nil"/>
              <w:left w:val="nil"/>
              <w:bottom w:val="single" w:sz="4" w:space="0" w:color="auto"/>
              <w:right w:val="single" w:sz="4" w:space="0" w:color="auto"/>
            </w:tcBorders>
            <w:shd w:val="clear" w:color="auto" w:fill="auto"/>
            <w:vAlign w:val="bottom"/>
            <w:hideMark/>
          </w:tcPr>
          <w:p w14:paraId="66A0B90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Oceňovacie rozdiely z precenenia majetku a záväzkov (+/– 414)</w:t>
            </w:r>
          </w:p>
        </w:tc>
        <w:tc>
          <w:tcPr>
            <w:tcW w:w="957" w:type="dxa"/>
            <w:tcBorders>
              <w:top w:val="nil"/>
              <w:left w:val="nil"/>
              <w:bottom w:val="single" w:sz="4" w:space="0" w:color="auto"/>
              <w:right w:val="single" w:sz="4" w:space="0" w:color="auto"/>
            </w:tcBorders>
            <w:shd w:val="clear" w:color="auto" w:fill="auto"/>
            <w:vAlign w:val="bottom"/>
            <w:hideMark/>
          </w:tcPr>
          <w:p w14:paraId="3EE635B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118</w:t>
            </w:r>
          </w:p>
        </w:tc>
        <w:tc>
          <w:tcPr>
            <w:tcW w:w="1240" w:type="dxa"/>
            <w:tcBorders>
              <w:top w:val="nil"/>
              <w:left w:val="nil"/>
              <w:bottom w:val="single" w:sz="4" w:space="0" w:color="auto"/>
              <w:right w:val="single" w:sz="4" w:space="0" w:color="auto"/>
            </w:tcBorders>
            <w:shd w:val="clear" w:color="auto" w:fill="auto"/>
            <w:vAlign w:val="bottom"/>
            <w:hideMark/>
          </w:tcPr>
          <w:p w14:paraId="20A7FCA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7949BE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35BC66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8938D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FB13A7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Oceňovacie rozdiely z kapitálových účastín (+/– 415)</w:t>
            </w:r>
          </w:p>
        </w:tc>
        <w:tc>
          <w:tcPr>
            <w:tcW w:w="957" w:type="dxa"/>
            <w:tcBorders>
              <w:top w:val="nil"/>
              <w:left w:val="nil"/>
              <w:bottom w:val="single" w:sz="4" w:space="0" w:color="auto"/>
              <w:right w:val="single" w:sz="4" w:space="0" w:color="auto"/>
            </w:tcBorders>
            <w:shd w:val="clear" w:color="auto" w:fill="auto"/>
            <w:vAlign w:val="bottom"/>
            <w:hideMark/>
          </w:tcPr>
          <w:p w14:paraId="4D1DBB6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119</w:t>
            </w:r>
          </w:p>
        </w:tc>
        <w:tc>
          <w:tcPr>
            <w:tcW w:w="1240" w:type="dxa"/>
            <w:tcBorders>
              <w:top w:val="nil"/>
              <w:left w:val="nil"/>
              <w:bottom w:val="single" w:sz="4" w:space="0" w:color="auto"/>
              <w:right w:val="single" w:sz="4" w:space="0" w:color="auto"/>
            </w:tcBorders>
            <w:shd w:val="clear" w:color="auto" w:fill="auto"/>
            <w:vAlign w:val="bottom"/>
            <w:hideMark/>
          </w:tcPr>
          <w:p w14:paraId="08AB512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F5462B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F450A0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2D6E83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w:t>
            </w:r>
          </w:p>
        </w:tc>
        <w:tc>
          <w:tcPr>
            <w:tcW w:w="4511" w:type="dxa"/>
            <w:tcBorders>
              <w:top w:val="nil"/>
              <w:left w:val="nil"/>
              <w:bottom w:val="single" w:sz="4" w:space="0" w:color="auto"/>
              <w:right w:val="single" w:sz="4" w:space="0" w:color="auto"/>
            </w:tcBorders>
            <w:shd w:val="clear" w:color="auto" w:fill="auto"/>
            <w:vAlign w:val="bottom"/>
            <w:hideMark/>
          </w:tcPr>
          <w:p w14:paraId="0997191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Fondy súčet (r. 121 + r. 122)</w:t>
            </w:r>
          </w:p>
        </w:tc>
        <w:tc>
          <w:tcPr>
            <w:tcW w:w="957" w:type="dxa"/>
            <w:tcBorders>
              <w:top w:val="nil"/>
              <w:left w:val="nil"/>
              <w:bottom w:val="single" w:sz="4" w:space="0" w:color="auto"/>
              <w:right w:val="single" w:sz="4" w:space="0" w:color="auto"/>
            </w:tcBorders>
            <w:shd w:val="clear" w:color="auto" w:fill="auto"/>
            <w:vAlign w:val="bottom"/>
            <w:hideMark/>
          </w:tcPr>
          <w:p w14:paraId="04AA470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120</w:t>
            </w:r>
          </w:p>
        </w:tc>
        <w:tc>
          <w:tcPr>
            <w:tcW w:w="1240" w:type="dxa"/>
            <w:tcBorders>
              <w:top w:val="nil"/>
              <w:left w:val="nil"/>
              <w:bottom w:val="single" w:sz="4" w:space="0" w:color="auto"/>
              <w:right w:val="single" w:sz="4" w:space="0" w:color="auto"/>
            </w:tcBorders>
            <w:shd w:val="clear" w:color="auto" w:fill="auto"/>
            <w:vAlign w:val="bottom"/>
            <w:hideMark/>
          </w:tcPr>
          <w:p w14:paraId="137470F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51E879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B70F43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69E2B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A.II.1.</w:t>
            </w:r>
          </w:p>
        </w:tc>
        <w:tc>
          <w:tcPr>
            <w:tcW w:w="4511" w:type="dxa"/>
            <w:tcBorders>
              <w:top w:val="nil"/>
              <w:left w:val="nil"/>
              <w:bottom w:val="single" w:sz="4" w:space="0" w:color="auto"/>
              <w:right w:val="single" w:sz="4" w:space="0" w:color="auto"/>
            </w:tcBorders>
            <w:shd w:val="clear" w:color="auto" w:fill="auto"/>
            <w:vAlign w:val="bottom"/>
            <w:hideMark/>
          </w:tcPr>
          <w:p w14:paraId="7CE54A6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Zákonný rezervný fond (421)</w:t>
            </w:r>
          </w:p>
        </w:tc>
        <w:tc>
          <w:tcPr>
            <w:tcW w:w="957" w:type="dxa"/>
            <w:tcBorders>
              <w:top w:val="nil"/>
              <w:left w:val="nil"/>
              <w:bottom w:val="single" w:sz="4" w:space="0" w:color="auto"/>
              <w:right w:val="single" w:sz="4" w:space="0" w:color="auto"/>
            </w:tcBorders>
            <w:shd w:val="clear" w:color="auto" w:fill="auto"/>
            <w:vAlign w:val="bottom"/>
            <w:hideMark/>
          </w:tcPr>
          <w:p w14:paraId="0364980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121</w:t>
            </w:r>
          </w:p>
        </w:tc>
        <w:tc>
          <w:tcPr>
            <w:tcW w:w="1240" w:type="dxa"/>
            <w:tcBorders>
              <w:top w:val="nil"/>
              <w:left w:val="nil"/>
              <w:bottom w:val="single" w:sz="4" w:space="0" w:color="auto"/>
              <w:right w:val="single" w:sz="4" w:space="0" w:color="auto"/>
            </w:tcBorders>
            <w:shd w:val="clear" w:color="auto" w:fill="auto"/>
            <w:vAlign w:val="bottom"/>
            <w:hideMark/>
          </w:tcPr>
          <w:p w14:paraId="452A18F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B0BB6C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27B8EF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75509A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645FAC7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fondy (427)</w:t>
            </w:r>
          </w:p>
        </w:tc>
        <w:tc>
          <w:tcPr>
            <w:tcW w:w="957" w:type="dxa"/>
            <w:tcBorders>
              <w:top w:val="nil"/>
              <w:left w:val="nil"/>
              <w:bottom w:val="single" w:sz="4" w:space="0" w:color="auto"/>
              <w:right w:val="single" w:sz="4" w:space="0" w:color="auto"/>
            </w:tcBorders>
            <w:shd w:val="clear" w:color="auto" w:fill="auto"/>
            <w:vAlign w:val="bottom"/>
            <w:hideMark/>
          </w:tcPr>
          <w:p w14:paraId="45696EC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122</w:t>
            </w:r>
          </w:p>
        </w:tc>
        <w:tc>
          <w:tcPr>
            <w:tcW w:w="1240" w:type="dxa"/>
            <w:tcBorders>
              <w:top w:val="nil"/>
              <w:left w:val="nil"/>
              <w:bottom w:val="single" w:sz="4" w:space="0" w:color="auto"/>
              <w:right w:val="single" w:sz="4" w:space="0" w:color="auto"/>
            </w:tcBorders>
            <w:shd w:val="clear" w:color="auto" w:fill="auto"/>
            <w:vAlign w:val="bottom"/>
            <w:hideMark/>
          </w:tcPr>
          <w:p w14:paraId="78CAF48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D138FA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D03526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928F05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A.III.</w:t>
            </w:r>
          </w:p>
        </w:tc>
        <w:tc>
          <w:tcPr>
            <w:tcW w:w="4511" w:type="dxa"/>
            <w:tcBorders>
              <w:top w:val="nil"/>
              <w:left w:val="nil"/>
              <w:bottom w:val="single" w:sz="4" w:space="0" w:color="auto"/>
              <w:right w:val="single" w:sz="4" w:space="0" w:color="auto"/>
            </w:tcBorders>
            <w:shd w:val="clear" w:color="auto" w:fill="auto"/>
            <w:vAlign w:val="bottom"/>
            <w:hideMark/>
          </w:tcPr>
          <w:p w14:paraId="2298826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Výsledok hospodárenia (+/-) súčet (r. 124 až 125)</w:t>
            </w:r>
          </w:p>
        </w:tc>
        <w:tc>
          <w:tcPr>
            <w:tcW w:w="957" w:type="dxa"/>
            <w:tcBorders>
              <w:top w:val="nil"/>
              <w:left w:val="nil"/>
              <w:bottom w:val="single" w:sz="4" w:space="0" w:color="auto"/>
              <w:right w:val="single" w:sz="4" w:space="0" w:color="auto"/>
            </w:tcBorders>
            <w:shd w:val="clear" w:color="auto" w:fill="auto"/>
            <w:vAlign w:val="bottom"/>
            <w:hideMark/>
          </w:tcPr>
          <w:p w14:paraId="4FCEC87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123</w:t>
            </w:r>
          </w:p>
        </w:tc>
        <w:tc>
          <w:tcPr>
            <w:tcW w:w="1240" w:type="dxa"/>
            <w:tcBorders>
              <w:top w:val="nil"/>
              <w:left w:val="nil"/>
              <w:bottom w:val="single" w:sz="4" w:space="0" w:color="auto"/>
              <w:right w:val="single" w:sz="4" w:space="0" w:color="auto"/>
            </w:tcBorders>
            <w:shd w:val="clear" w:color="auto" w:fill="auto"/>
            <w:vAlign w:val="bottom"/>
            <w:hideMark/>
          </w:tcPr>
          <w:p w14:paraId="4AED2F0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2559778,95</w:t>
            </w:r>
          </w:p>
        </w:tc>
        <w:tc>
          <w:tcPr>
            <w:tcW w:w="1358" w:type="dxa"/>
            <w:tcBorders>
              <w:top w:val="nil"/>
              <w:left w:val="nil"/>
              <w:bottom w:val="single" w:sz="4" w:space="0" w:color="auto"/>
              <w:right w:val="single" w:sz="4" w:space="0" w:color="auto"/>
            </w:tcBorders>
            <w:shd w:val="clear" w:color="auto" w:fill="auto"/>
            <w:vAlign w:val="bottom"/>
            <w:hideMark/>
          </w:tcPr>
          <w:p w14:paraId="0833244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2340750,10</w:t>
            </w:r>
          </w:p>
        </w:tc>
      </w:tr>
      <w:tr w:rsidR="003834D7" w:rsidRPr="00E13CC5" w14:paraId="738CAEE7"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37CB2A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A.III.1.</w:t>
            </w:r>
          </w:p>
        </w:tc>
        <w:tc>
          <w:tcPr>
            <w:tcW w:w="4511" w:type="dxa"/>
            <w:tcBorders>
              <w:top w:val="nil"/>
              <w:left w:val="nil"/>
              <w:bottom w:val="single" w:sz="4" w:space="0" w:color="auto"/>
              <w:right w:val="single" w:sz="4" w:space="0" w:color="auto"/>
            </w:tcBorders>
            <w:shd w:val="clear" w:color="auto" w:fill="auto"/>
            <w:vAlign w:val="bottom"/>
            <w:hideMark/>
          </w:tcPr>
          <w:p w14:paraId="11DF635A" w14:textId="77777777" w:rsidR="003834D7" w:rsidRPr="00E13CC5" w:rsidRDefault="003834D7" w:rsidP="0053437C">
            <w:pPr>
              <w:rPr>
                <w:rFonts w:ascii="Calibri" w:hAnsi="Calibri" w:cs="Calibri"/>
                <w:color w:val="000000"/>
                <w:sz w:val="22"/>
                <w:szCs w:val="22"/>
              </w:rPr>
            </w:pPr>
            <w:proofErr w:type="spellStart"/>
            <w:r w:rsidRPr="00E13CC5">
              <w:rPr>
                <w:rFonts w:ascii="Calibri" w:hAnsi="Calibri" w:cs="Calibri"/>
                <w:color w:val="000000"/>
                <w:sz w:val="22"/>
                <w:szCs w:val="22"/>
              </w:rPr>
              <w:t>Nevysporiadaný</w:t>
            </w:r>
            <w:proofErr w:type="spellEnd"/>
            <w:r w:rsidRPr="00E13CC5">
              <w:rPr>
                <w:rFonts w:ascii="Calibri" w:hAnsi="Calibri" w:cs="Calibri"/>
                <w:color w:val="000000"/>
                <w:sz w:val="22"/>
                <w:szCs w:val="22"/>
              </w:rPr>
              <w:t xml:space="preserve"> výsledok hospodárenia minulých rokov (+/– 428)</w:t>
            </w:r>
          </w:p>
        </w:tc>
        <w:tc>
          <w:tcPr>
            <w:tcW w:w="957" w:type="dxa"/>
            <w:tcBorders>
              <w:top w:val="nil"/>
              <w:left w:val="nil"/>
              <w:bottom w:val="single" w:sz="4" w:space="0" w:color="auto"/>
              <w:right w:val="single" w:sz="4" w:space="0" w:color="auto"/>
            </w:tcBorders>
            <w:shd w:val="clear" w:color="auto" w:fill="auto"/>
            <w:vAlign w:val="bottom"/>
            <w:hideMark/>
          </w:tcPr>
          <w:p w14:paraId="41F338B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124</w:t>
            </w:r>
          </w:p>
        </w:tc>
        <w:tc>
          <w:tcPr>
            <w:tcW w:w="1240" w:type="dxa"/>
            <w:tcBorders>
              <w:top w:val="nil"/>
              <w:left w:val="nil"/>
              <w:bottom w:val="single" w:sz="4" w:space="0" w:color="auto"/>
              <w:right w:val="single" w:sz="4" w:space="0" w:color="auto"/>
            </w:tcBorders>
            <w:shd w:val="clear" w:color="auto" w:fill="auto"/>
            <w:vAlign w:val="bottom"/>
            <w:hideMark/>
          </w:tcPr>
          <w:p w14:paraId="2AD3366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2340750,10</w:t>
            </w:r>
          </w:p>
        </w:tc>
        <w:tc>
          <w:tcPr>
            <w:tcW w:w="1358" w:type="dxa"/>
            <w:tcBorders>
              <w:top w:val="nil"/>
              <w:left w:val="nil"/>
              <w:bottom w:val="single" w:sz="4" w:space="0" w:color="auto"/>
              <w:right w:val="single" w:sz="4" w:space="0" w:color="auto"/>
            </w:tcBorders>
            <w:shd w:val="clear" w:color="auto" w:fill="auto"/>
            <w:vAlign w:val="bottom"/>
            <w:hideMark/>
          </w:tcPr>
          <w:p w14:paraId="03DA94D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2081765,38</w:t>
            </w:r>
          </w:p>
        </w:tc>
      </w:tr>
      <w:tr w:rsidR="003834D7" w:rsidRPr="00E13CC5" w14:paraId="5C1B0DDE"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71ED9F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59CB0E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Výsledok hospodárenia za účtovné obdobie (+/–) r. 001 - (r. 117 + r. 120 +</w:t>
            </w:r>
          </w:p>
        </w:tc>
        <w:tc>
          <w:tcPr>
            <w:tcW w:w="957" w:type="dxa"/>
            <w:tcBorders>
              <w:top w:val="nil"/>
              <w:left w:val="nil"/>
              <w:bottom w:val="single" w:sz="4" w:space="0" w:color="auto"/>
              <w:right w:val="single" w:sz="4" w:space="0" w:color="auto"/>
            </w:tcBorders>
            <w:shd w:val="clear" w:color="auto" w:fill="auto"/>
            <w:vAlign w:val="bottom"/>
            <w:hideMark/>
          </w:tcPr>
          <w:p w14:paraId="173C1FA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125</w:t>
            </w:r>
          </w:p>
        </w:tc>
        <w:tc>
          <w:tcPr>
            <w:tcW w:w="1240" w:type="dxa"/>
            <w:tcBorders>
              <w:top w:val="nil"/>
              <w:left w:val="nil"/>
              <w:bottom w:val="single" w:sz="4" w:space="0" w:color="auto"/>
              <w:right w:val="single" w:sz="4" w:space="0" w:color="auto"/>
            </w:tcBorders>
            <w:shd w:val="clear" w:color="auto" w:fill="auto"/>
            <w:vAlign w:val="bottom"/>
            <w:hideMark/>
          </w:tcPr>
          <w:p w14:paraId="789651D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219028,85</w:t>
            </w:r>
          </w:p>
        </w:tc>
        <w:tc>
          <w:tcPr>
            <w:tcW w:w="1358" w:type="dxa"/>
            <w:tcBorders>
              <w:top w:val="nil"/>
              <w:left w:val="nil"/>
              <w:bottom w:val="single" w:sz="4" w:space="0" w:color="auto"/>
              <w:right w:val="single" w:sz="4" w:space="0" w:color="auto"/>
            </w:tcBorders>
            <w:shd w:val="clear" w:color="auto" w:fill="auto"/>
            <w:vAlign w:val="bottom"/>
            <w:hideMark/>
          </w:tcPr>
          <w:p w14:paraId="39CF2DC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258984,72</w:t>
            </w:r>
          </w:p>
        </w:tc>
      </w:tr>
      <w:tr w:rsidR="003834D7" w:rsidRPr="00E13CC5" w14:paraId="19E82AD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4EFE5C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w:t>
            </w:r>
          </w:p>
        </w:tc>
        <w:tc>
          <w:tcPr>
            <w:tcW w:w="4511" w:type="dxa"/>
            <w:tcBorders>
              <w:top w:val="nil"/>
              <w:left w:val="nil"/>
              <w:bottom w:val="single" w:sz="4" w:space="0" w:color="auto"/>
              <w:right w:val="single" w:sz="4" w:space="0" w:color="auto"/>
            </w:tcBorders>
            <w:shd w:val="clear" w:color="auto" w:fill="auto"/>
            <w:vAlign w:val="bottom"/>
            <w:hideMark/>
          </w:tcPr>
          <w:p w14:paraId="524FAF6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súčet r. 127 + r. 132 + r. 140 + r. 151 + r. 173</w:t>
            </w:r>
          </w:p>
        </w:tc>
        <w:tc>
          <w:tcPr>
            <w:tcW w:w="957" w:type="dxa"/>
            <w:tcBorders>
              <w:top w:val="nil"/>
              <w:left w:val="nil"/>
              <w:bottom w:val="single" w:sz="4" w:space="0" w:color="auto"/>
              <w:right w:val="single" w:sz="4" w:space="0" w:color="auto"/>
            </w:tcBorders>
            <w:shd w:val="clear" w:color="auto" w:fill="auto"/>
            <w:vAlign w:val="bottom"/>
            <w:hideMark/>
          </w:tcPr>
          <w:p w14:paraId="5608082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126</w:t>
            </w:r>
          </w:p>
        </w:tc>
        <w:tc>
          <w:tcPr>
            <w:tcW w:w="1240" w:type="dxa"/>
            <w:tcBorders>
              <w:top w:val="nil"/>
              <w:left w:val="nil"/>
              <w:bottom w:val="single" w:sz="4" w:space="0" w:color="auto"/>
              <w:right w:val="single" w:sz="4" w:space="0" w:color="auto"/>
            </w:tcBorders>
            <w:shd w:val="clear" w:color="auto" w:fill="auto"/>
            <w:vAlign w:val="bottom"/>
            <w:hideMark/>
          </w:tcPr>
          <w:p w14:paraId="0D2CEFC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760770,30</w:t>
            </w:r>
          </w:p>
        </w:tc>
        <w:tc>
          <w:tcPr>
            <w:tcW w:w="1358" w:type="dxa"/>
            <w:tcBorders>
              <w:top w:val="nil"/>
              <w:left w:val="nil"/>
              <w:bottom w:val="single" w:sz="4" w:space="0" w:color="auto"/>
              <w:right w:val="single" w:sz="4" w:space="0" w:color="auto"/>
            </w:tcBorders>
            <w:shd w:val="clear" w:color="auto" w:fill="auto"/>
            <w:vAlign w:val="bottom"/>
            <w:hideMark/>
          </w:tcPr>
          <w:p w14:paraId="0FF7363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799965,32</w:t>
            </w:r>
          </w:p>
        </w:tc>
      </w:tr>
      <w:tr w:rsidR="003834D7" w:rsidRPr="00E13CC5" w14:paraId="45312B3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AC100F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w:t>
            </w:r>
          </w:p>
        </w:tc>
        <w:tc>
          <w:tcPr>
            <w:tcW w:w="4511" w:type="dxa"/>
            <w:tcBorders>
              <w:top w:val="nil"/>
              <w:left w:val="nil"/>
              <w:bottom w:val="single" w:sz="4" w:space="0" w:color="auto"/>
              <w:right w:val="single" w:sz="4" w:space="0" w:color="auto"/>
            </w:tcBorders>
            <w:shd w:val="clear" w:color="auto" w:fill="auto"/>
            <w:vAlign w:val="bottom"/>
            <w:hideMark/>
          </w:tcPr>
          <w:p w14:paraId="594E71F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Rezervy súčet (r. 128 až 131)</w:t>
            </w:r>
          </w:p>
        </w:tc>
        <w:tc>
          <w:tcPr>
            <w:tcW w:w="957" w:type="dxa"/>
            <w:tcBorders>
              <w:top w:val="nil"/>
              <w:left w:val="nil"/>
              <w:bottom w:val="single" w:sz="4" w:space="0" w:color="auto"/>
              <w:right w:val="single" w:sz="4" w:space="0" w:color="auto"/>
            </w:tcBorders>
            <w:shd w:val="clear" w:color="auto" w:fill="auto"/>
            <w:vAlign w:val="bottom"/>
            <w:hideMark/>
          </w:tcPr>
          <w:p w14:paraId="3177358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127</w:t>
            </w:r>
          </w:p>
        </w:tc>
        <w:tc>
          <w:tcPr>
            <w:tcW w:w="1240" w:type="dxa"/>
            <w:tcBorders>
              <w:top w:val="nil"/>
              <w:left w:val="nil"/>
              <w:bottom w:val="single" w:sz="4" w:space="0" w:color="auto"/>
              <w:right w:val="single" w:sz="4" w:space="0" w:color="auto"/>
            </w:tcBorders>
            <w:shd w:val="clear" w:color="auto" w:fill="auto"/>
            <w:vAlign w:val="bottom"/>
            <w:hideMark/>
          </w:tcPr>
          <w:p w14:paraId="454C336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1400,00</w:t>
            </w:r>
          </w:p>
        </w:tc>
        <w:tc>
          <w:tcPr>
            <w:tcW w:w="1358" w:type="dxa"/>
            <w:tcBorders>
              <w:top w:val="nil"/>
              <w:left w:val="nil"/>
              <w:bottom w:val="single" w:sz="4" w:space="0" w:color="auto"/>
              <w:right w:val="single" w:sz="4" w:space="0" w:color="auto"/>
            </w:tcBorders>
            <w:shd w:val="clear" w:color="auto" w:fill="auto"/>
            <w:vAlign w:val="bottom"/>
            <w:hideMark/>
          </w:tcPr>
          <w:p w14:paraId="175C262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1400,00</w:t>
            </w:r>
          </w:p>
        </w:tc>
      </w:tr>
      <w:tr w:rsidR="003834D7" w:rsidRPr="00E13CC5" w14:paraId="06D2497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A53D6E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B.I.1.</w:t>
            </w:r>
          </w:p>
        </w:tc>
        <w:tc>
          <w:tcPr>
            <w:tcW w:w="4511" w:type="dxa"/>
            <w:tcBorders>
              <w:top w:val="nil"/>
              <w:left w:val="nil"/>
              <w:bottom w:val="single" w:sz="4" w:space="0" w:color="auto"/>
              <w:right w:val="single" w:sz="4" w:space="0" w:color="auto"/>
            </w:tcBorders>
            <w:shd w:val="clear" w:color="auto" w:fill="auto"/>
            <w:vAlign w:val="bottom"/>
            <w:hideMark/>
          </w:tcPr>
          <w:p w14:paraId="4D67B09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Rezervy zákonné dlhodobé (451AÚ)</w:t>
            </w:r>
          </w:p>
        </w:tc>
        <w:tc>
          <w:tcPr>
            <w:tcW w:w="957" w:type="dxa"/>
            <w:tcBorders>
              <w:top w:val="nil"/>
              <w:left w:val="nil"/>
              <w:bottom w:val="single" w:sz="4" w:space="0" w:color="auto"/>
              <w:right w:val="single" w:sz="4" w:space="0" w:color="auto"/>
            </w:tcBorders>
            <w:shd w:val="clear" w:color="auto" w:fill="auto"/>
            <w:vAlign w:val="bottom"/>
            <w:hideMark/>
          </w:tcPr>
          <w:p w14:paraId="1DEF2AF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128</w:t>
            </w:r>
          </w:p>
        </w:tc>
        <w:tc>
          <w:tcPr>
            <w:tcW w:w="1240" w:type="dxa"/>
            <w:tcBorders>
              <w:top w:val="nil"/>
              <w:left w:val="nil"/>
              <w:bottom w:val="single" w:sz="4" w:space="0" w:color="auto"/>
              <w:right w:val="single" w:sz="4" w:space="0" w:color="auto"/>
            </w:tcBorders>
            <w:shd w:val="clear" w:color="auto" w:fill="auto"/>
            <w:vAlign w:val="bottom"/>
            <w:hideMark/>
          </w:tcPr>
          <w:p w14:paraId="7B4FF47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563201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04069A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C58A4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FB47F9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rezervy (459AÚ)</w:t>
            </w:r>
          </w:p>
        </w:tc>
        <w:tc>
          <w:tcPr>
            <w:tcW w:w="957" w:type="dxa"/>
            <w:tcBorders>
              <w:top w:val="nil"/>
              <w:left w:val="nil"/>
              <w:bottom w:val="single" w:sz="4" w:space="0" w:color="auto"/>
              <w:right w:val="single" w:sz="4" w:space="0" w:color="auto"/>
            </w:tcBorders>
            <w:shd w:val="clear" w:color="auto" w:fill="auto"/>
            <w:vAlign w:val="bottom"/>
            <w:hideMark/>
          </w:tcPr>
          <w:p w14:paraId="4A90702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129</w:t>
            </w:r>
          </w:p>
        </w:tc>
        <w:tc>
          <w:tcPr>
            <w:tcW w:w="1240" w:type="dxa"/>
            <w:tcBorders>
              <w:top w:val="nil"/>
              <w:left w:val="nil"/>
              <w:bottom w:val="single" w:sz="4" w:space="0" w:color="auto"/>
              <w:right w:val="single" w:sz="4" w:space="0" w:color="auto"/>
            </w:tcBorders>
            <w:shd w:val="clear" w:color="auto" w:fill="auto"/>
            <w:vAlign w:val="bottom"/>
            <w:hideMark/>
          </w:tcPr>
          <w:p w14:paraId="222BFC1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C71AE8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A0BAED1"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221D68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272FCEF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Rezervy zákonné krátkodobé (323AÚ, 451AÚ)</w:t>
            </w:r>
          </w:p>
        </w:tc>
        <w:tc>
          <w:tcPr>
            <w:tcW w:w="957" w:type="dxa"/>
            <w:tcBorders>
              <w:top w:val="nil"/>
              <w:left w:val="nil"/>
              <w:bottom w:val="single" w:sz="4" w:space="0" w:color="auto"/>
              <w:right w:val="single" w:sz="4" w:space="0" w:color="auto"/>
            </w:tcBorders>
            <w:shd w:val="clear" w:color="auto" w:fill="auto"/>
            <w:vAlign w:val="bottom"/>
            <w:hideMark/>
          </w:tcPr>
          <w:p w14:paraId="70248EE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130</w:t>
            </w:r>
          </w:p>
        </w:tc>
        <w:tc>
          <w:tcPr>
            <w:tcW w:w="1240" w:type="dxa"/>
            <w:tcBorders>
              <w:top w:val="nil"/>
              <w:left w:val="nil"/>
              <w:bottom w:val="single" w:sz="4" w:space="0" w:color="auto"/>
              <w:right w:val="single" w:sz="4" w:space="0" w:color="auto"/>
            </w:tcBorders>
            <w:shd w:val="clear" w:color="auto" w:fill="auto"/>
            <w:vAlign w:val="bottom"/>
            <w:hideMark/>
          </w:tcPr>
          <w:p w14:paraId="458A5F2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8720A8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8B91AC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D3E81D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5207B69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krátkodobé rezervy (323AÚ, 459AÚ)</w:t>
            </w:r>
          </w:p>
        </w:tc>
        <w:tc>
          <w:tcPr>
            <w:tcW w:w="957" w:type="dxa"/>
            <w:tcBorders>
              <w:top w:val="nil"/>
              <w:left w:val="nil"/>
              <w:bottom w:val="single" w:sz="4" w:space="0" w:color="auto"/>
              <w:right w:val="single" w:sz="4" w:space="0" w:color="auto"/>
            </w:tcBorders>
            <w:shd w:val="clear" w:color="auto" w:fill="auto"/>
            <w:vAlign w:val="bottom"/>
            <w:hideMark/>
          </w:tcPr>
          <w:p w14:paraId="0CF4ECD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131</w:t>
            </w:r>
          </w:p>
        </w:tc>
        <w:tc>
          <w:tcPr>
            <w:tcW w:w="1240" w:type="dxa"/>
            <w:tcBorders>
              <w:top w:val="nil"/>
              <w:left w:val="nil"/>
              <w:bottom w:val="single" w:sz="4" w:space="0" w:color="auto"/>
              <w:right w:val="single" w:sz="4" w:space="0" w:color="auto"/>
            </w:tcBorders>
            <w:shd w:val="clear" w:color="auto" w:fill="auto"/>
            <w:vAlign w:val="bottom"/>
            <w:hideMark/>
          </w:tcPr>
          <w:p w14:paraId="2B2EC51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1400,00</w:t>
            </w:r>
          </w:p>
        </w:tc>
        <w:tc>
          <w:tcPr>
            <w:tcW w:w="1358" w:type="dxa"/>
            <w:tcBorders>
              <w:top w:val="nil"/>
              <w:left w:val="nil"/>
              <w:bottom w:val="single" w:sz="4" w:space="0" w:color="auto"/>
              <w:right w:val="single" w:sz="4" w:space="0" w:color="auto"/>
            </w:tcBorders>
            <w:shd w:val="clear" w:color="auto" w:fill="auto"/>
            <w:vAlign w:val="bottom"/>
            <w:hideMark/>
          </w:tcPr>
          <w:p w14:paraId="3C4C5DD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1400,00</w:t>
            </w:r>
          </w:p>
        </w:tc>
      </w:tr>
      <w:tr w:rsidR="003834D7" w:rsidRPr="00E13CC5" w14:paraId="408E8D7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045596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w:t>
            </w:r>
          </w:p>
        </w:tc>
        <w:tc>
          <w:tcPr>
            <w:tcW w:w="4511" w:type="dxa"/>
            <w:tcBorders>
              <w:top w:val="nil"/>
              <w:left w:val="nil"/>
              <w:bottom w:val="single" w:sz="4" w:space="0" w:color="auto"/>
              <w:right w:val="single" w:sz="4" w:space="0" w:color="auto"/>
            </w:tcBorders>
            <w:shd w:val="clear" w:color="auto" w:fill="auto"/>
            <w:vAlign w:val="bottom"/>
            <w:hideMark/>
          </w:tcPr>
          <w:p w14:paraId="0F8389B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medzi subjektami verejnej správy súčet (r. 133 až r. 139)</w:t>
            </w:r>
          </w:p>
        </w:tc>
        <w:tc>
          <w:tcPr>
            <w:tcW w:w="957" w:type="dxa"/>
            <w:tcBorders>
              <w:top w:val="nil"/>
              <w:left w:val="nil"/>
              <w:bottom w:val="single" w:sz="4" w:space="0" w:color="auto"/>
              <w:right w:val="single" w:sz="4" w:space="0" w:color="auto"/>
            </w:tcBorders>
            <w:shd w:val="clear" w:color="auto" w:fill="auto"/>
            <w:vAlign w:val="bottom"/>
            <w:hideMark/>
          </w:tcPr>
          <w:p w14:paraId="44477F1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132</w:t>
            </w:r>
          </w:p>
        </w:tc>
        <w:tc>
          <w:tcPr>
            <w:tcW w:w="1240" w:type="dxa"/>
            <w:tcBorders>
              <w:top w:val="nil"/>
              <w:left w:val="nil"/>
              <w:bottom w:val="single" w:sz="4" w:space="0" w:color="auto"/>
              <w:right w:val="single" w:sz="4" w:space="0" w:color="auto"/>
            </w:tcBorders>
            <w:shd w:val="clear" w:color="auto" w:fill="auto"/>
            <w:vAlign w:val="bottom"/>
            <w:hideMark/>
          </w:tcPr>
          <w:p w14:paraId="05E332A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30922,30</w:t>
            </w:r>
          </w:p>
        </w:tc>
        <w:tc>
          <w:tcPr>
            <w:tcW w:w="1358" w:type="dxa"/>
            <w:tcBorders>
              <w:top w:val="nil"/>
              <w:left w:val="nil"/>
              <w:bottom w:val="single" w:sz="4" w:space="0" w:color="auto"/>
              <w:right w:val="single" w:sz="4" w:space="0" w:color="auto"/>
            </w:tcBorders>
            <w:shd w:val="clear" w:color="auto" w:fill="auto"/>
            <w:vAlign w:val="bottom"/>
            <w:hideMark/>
          </w:tcPr>
          <w:p w14:paraId="781B0B5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9117,11</w:t>
            </w:r>
          </w:p>
        </w:tc>
      </w:tr>
      <w:tr w:rsidR="003834D7" w:rsidRPr="00E13CC5" w14:paraId="2178D922"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7D653D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B.II.1.</w:t>
            </w:r>
          </w:p>
        </w:tc>
        <w:tc>
          <w:tcPr>
            <w:tcW w:w="4511" w:type="dxa"/>
            <w:tcBorders>
              <w:top w:val="nil"/>
              <w:left w:val="nil"/>
              <w:bottom w:val="single" w:sz="4" w:space="0" w:color="auto"/>
              <w:right w:val="single" w:sz="4" w:space="0" w:color="auto"/>
            </w:tcBorders>
            <w:shd w:val="clear" w:color="auto" w:fill="auto"/>
            <w:vAlign w:val="bottom"/>
            <w:hideMark/>
          </w:tcPr>
          <w:p w14:paraId="345A523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odvodov príjmov rozpočtových organizácií do rozpočtu</w:t>
            </w:r>
          </w:p>
        </w:tc>
        <w:tc>
          <w:tcPr>
            <w:tcW w:w="957" w:type="dxa"/>
            <w:tcBorders>
              <w:top w:val="nil"/>
              <w:left w:val="nil"/>
              <w:bottom w:val="single" w:sz="4" w:space="0" w:color="auto"/>
              <w:right w:val="single" w:sz="4" w:space="0" w:color="auto"/>
            </w:tcBorders>
            <w:shd w:val="clear" w:color="auto" w:fill="auto"/>
            <w:vAlign w:val="bottom"/>
            <w:hideMark/>
          </w:tcPr>
          <w:p w14:paraId="0811DBC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133</w:t>
            </w:r>
          </w:p>
        </w:tc>
        <w:tc>
          <w:tcPr>
            <w:tcW w:w="1240" w:type="dxa"/>
            <w:tcBorders>
              <w:top w:val="nil"/>
              <w:left w:val="nil"/>
              <w:bottom w:val="single" w:sz="4" w:space="0" w:color="auto"/>
              <w:right w:val="single" w:sz="4" w:space="0" w:color="auto"/>
            </w:tcBorders>
            <w:shd w:val="clear" w:color="auto" w:fill="auto"/>
            <w:vAlign w:val="bottom"/>
            <w:hideMark/>
          </w:tcPr>
          <w:p w14:paraId="3029578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D0FC80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E7E441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42EB0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7E271C4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štátneho rozpočtu (353)</w:t>
            </w:r>
          </w:p>
        </w:tc>
        <w:tc>
          <w:tcPr>
            <w:tcW w:w="957" w:type="dxa"/>
            <w:tcBorders>
              <w:top w:val="nil"/>
              <w:left w:val="nil"/>
              <w:bottom w:val="single" w:sz="4" w:space="0" w:color="auto"/>
              <w:right w:val="single" w:sz="4" w:space="0" w:color="auto"/>
            </w:tcBorders>
            <w:shd w:val="clear" w:color="auto" w:fill="auto"/>
            <w:vAlign w:val="bottom"/>
            <w:hideMark/>
          </w:tcPr>
          <w:p w14:paraId="3D75B90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134</w:t>
            </w:r>
          </w:p>
        </w:tc>
        <w:tc>
          <w:tcPr>
            <w:tcW w:w="1240" w:type="dxa"/>
            <w:tcBorders>
              <w:top w:val="nil"/>
              <w:left w:val="nil"/>
              <w:bottom w:val="single" w:sz="4" w:space="0" w:color="auto"/>
              <w:right w:val="single" w:sz="4" w:space="0" w:color="auto"/>
            </w:tcBorders>
            <w:shd w:val="clear" w:color="auto" w:fill="auto"/>
            <w:vAlign w:val="bottom"/>
            <w:hideMark/>
          </w:tcPr>
          <w:p w14:paraId="6847E92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9C966E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A6F4082"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D066CA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3A836E7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rozpočtu obce a vyššieho územného celku (355)</w:t>
            </w:r>
          </w:p>
        </w:tc>
        <w:tc>
          <w:tcPr>
            <w:tcW w:w="957" w:type="dxa"/>
            <w:tcBorders>
              <w:top w:val="nil"/>
              <w:left w:val="nil"/>
              <w:bottom w:val="single" w:sz="4" w:space="0" w:color="auto"/>
              <w:right w:val="single" w:sz="4" w:space="0" w:color="auto"/>
            </w:tcBorders>
            <w:shd w:val="clear" w:color="auto" w:fill="auto"/>
            <w:vAlign w:val="bottom"/>
            <w:hideMark/>
          </w:tcPr>
          <w:p w14:paraId="5F322B6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135</w:t>
            </w:r>
          </w:p>
        </w:tc>
        <w:tc>
          <w:tcPr>
            <w:tcW w:w="1240" w:type="dxa"/>
            <w:tcBorders>
              <w:top w:val="nil"/>
              <w:left w:val="nil"/>
              <w:bottom w:val="single" w:sz="4" w:space="0" w:color="auto"/>
              <w:right w:val="single" w:sz="4" w:space="0" w:color="auto"/>
            </w:tcBorders>
            <w:shd w:val="clear" w:color="auto" w:fill="auto"/>
            <w:vAlign w:val="bottom"/>
            <w:hideMark/>
          </w:tcPr>
          <w:p w14:paraId="22B86D5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84717F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11A9EBF"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90ABD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4C0199E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zo štátneho rozpočtu v rámci konsolidovaného celku</w:t>
            </w:r>
          </w:p>
        </w:tc>
        <w:tc>
          <w:tcPr>
            <w:tcW w:w="957" w:type="dxa"/>
            <w:tcBorders>
              <w:top w:val="nil"/>
              <w:left w:val="nil"/>
              <w:bottom w:val="single" w:sz="4" w:space="0" w:color="auto"/>
              <w:right w:val="single" w:sz="4" w:space="0" w:color="auto"/>
            </w:tcBorders>
            <w:shd w:val="clear" w:color="auto" w:fill="auto"/>
            <w:vAlign w:val="bottom"/>
            <w:hideMark/>
          </w:tcPr>
          <w:p w14:paraId="747A9BF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136</w:t>
            </w:r>
          </w:p>
        </w:tc>
        <w:tc>
          <w:tcPr>
            <w:tcW w:w="1240" w:type="dxa"/>
            <w:tcBorders>
              <w:top w:val="nil"/>
              <w:left w:val="nil"/>
              <w:bottom w:val="single" w:sz="4" w:space="0" w:color="auto"/>
              <w:right w:val="single" w:sz="4" w:space="0" w:color="auto"/>
            </w:tcBorders>
            <w:shd w:val="clear" w:color="auto" w:fill="auto"/>
            <w:vAlign w:val="bottom"/>
            <w:hideMark/>
          </w:tcPr>
          <w:p w14:paraId="1EBD690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372405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DF2CCD6"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548E31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383DFF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zúčtovanie rozpočtu obce a vyššieho územného celku (357)</w:t>
            </w:r>
          </w:p>
        </w:tc>
        <w:tc>
          <w:tcPr>
            <w:tcW w:w="957" w:type="dxa"/>
            <w:tcBorders>
              <w:top w:val="nil"/>
              <w:left w:val="nil"/>
              <w:bottom w:val="single" w:sz="4" w:space="0" w:color="auto"/>
              <w:right w:val="single" w:sz="4" w:space="0" w:color="auto"/>
            </w:tcBorders>
            <w:shd w:val="clear" w:color="auto" w:fill="auto"/>
            <w:vAlign w:val="bottom"/>
            <w:hideMark/>
          </w:tcPr>
          <w:p w14:paraId="3D6D25B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137</w:t>
            </w:r>
          </w:p>
        </w:tc>
        <w:tc>
          <w:tcPr>
            <w:tcW w:w="1240" w:type="dxa"/>
            <w:tcBorders>
              <w:top w:val="nil"/>
              <w:left w:val="nil"/>
              <w:bottom w:val="single" w:sz="4" w:space="0" w:color="auto"/>
              <w:right w:val="single" w:sz="4" w:space="0" w:color="auto"/>
            </w:tcBorders>
            <w:shd w:val="clear" w:color="auto" w:fill="auto"/>
            <w:vAlign w:val="bottom"/>
            <w:hideMark/>
          </w:tcPr>
          <w:p w14:paraId="1F4D324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30922,30</w:t>
            </w:r>
          </w:p>
        </w:tc>
        <w:tc>
          <w:tcPr>
            <w:tcW w:w="1358" w:type="dxa"/>
            <w:tcBorders>
              <w:top w:val="nil"/>
              <w:left w:val="nil"/>
              <w:bottom w:val="single" w:sz="4" w:space="0" w:color="auto"/>
              <w:right w:val="single" w:sz="4" w:space="0" w:color="auto"/>
            </w:tcBorders>
            <w:shd w:val="clear" w:color="auto" w:fill="auto"/>
            <w:vAlign w:val="bottom"/>
            <w:hideMark/>
          </w:tcPr>
          <w:p w14:paraId="6F8EA23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9117,11</w:t>
            </w:r>
          </w:p>
        </w:tc>
      </w:tr>
      <w:tr w:rsidR="003834D7" w:rsidRPr="00E13CC5" w14:paraId="445B6F73"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6A8FD1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4C0242E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zo štátneho rozpočtu iným subjektom (358)</w:t>
            </w:r>
          </w:p>
        </w:tc>
        <w:tc>
          <w:tcPr>
            <w:tcW w:w="957" w:type="dxa"/>
            <w:tcBorders>
              <w:top w:val="nil"/>
              <w:left w:val="nil"/>
              <w:bottom w:val="single" w:sz="4" w:space="0" w:color="auto"/>
              <w:right w:val="single" w:sz="4" w:space="0" w:color="auto"/>
            </w:tcBorders>
            <w:shd w:val="clear" w:color="auto" w:fill="auto"/>
            <w:vAlign w:val="bottom"/>
            <w:hideMark/>
          </w:tcPr>
          <w:p w14:paraId="0DCD995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138</w:t>
            </w:r>
          </w:p>
        </w:tc>
        <w:tc>
          <w:tcPr>
            <w:tcW w:w="1240" w:type="dxa"/>
            <w:tcBorders>
              <w:top w:val="nil"/>
              <w:left w:val="nil"/>
              <w:bottom w:val="single" w:sz="4" w:space="0" w:color="auto"/>
              <w:right w:val="single" w:sz="4" w:space="0" w:color="auto"/>
            </w:tcBorders>
            <w:shd w:val="clear" w:color="auto" w:fill="auto"/>
            <w:vAlign w:val="bottom"/>
            <w:hideMark/>
          </w:tcPr>
          <w:p w14:paraId="237FACD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4177E7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199A7B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2CF6EE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6ADEBC3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transferov medzi subjektami verejnej správy a iné zúčtovania (359)</w:t>
            </w:r>
          </w:p>
        </w:tc>
        <w:tc>
          <w:tcPr>
            <w:tcW w:w="957" w:type="dxa"/>
            <w:tcBorders>
              <w:top w:val="nil"/>
              <w:left w:val="nil"/>
              <w:bottom w:val="single" w:sz="4" w:space="0" w:color="auto"/>
              <w:right w:val="single" w:sz="4" w:space="0" w:color="auto"/>
            </w:tcBorders>
            <w:shd w:val="clear" w:color="auto" w:fill="auto"/>
            <w:vAlign w:val="bottom"/>
            <w:hideMark/>
          </w:tcPr>
          <w:p w14:paraId="7DE715B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139</w:t>
            </w:r>
          </w:p>
        </w:tc>
        <w:tc>
          <w:tcPr>
            <w:tcW w:w="1240" w:type="dxa"/>
            <w:tcBorders>
              <w:top w:val="nil"/>
              <w:left w:val="nil"/>
              <w:bottom w:val="single" w:sz="4" w:space="0" w:color="auto"/>
              <w:right w:val="single" w:sz="4" w:space="0" w:color="auto"/>
            </w:tcBorders>
            <w:shd w:val="clear" w:color="auto" w:fill="auto"/>
            <w:vAlign w:val="bottom"/>
            <w:hideMark/>
          </w:tcPr>
          <w:p w14:paraId="253A1EB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1B96D0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E9DFAF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EC444C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B.III.</w:t>
            </w:r>
          </w:p>
        </w:tc>
        <w:tc>
          <w:tcPr>
            <w:tcW w:w="4511" w:type="dxa"/>
            <w:tcBorders>
              <w:top w:val="nil"/>
              <w:left w:val="nil"/>
              <w:bottom w:val="single" w:sz="4" w:space="0" w:color="auto"/>
              <w:right w:val="single" w:sz="4" w:space="0" w:color="auto"/>
            </w:tcBorders>
            <w:shd w:val="clear" w:color="auto" w:fill="auto"/>
            <w:vAlign w:val="bottom"/>
            <w:hideMark/>
          </w:tcPr>
          <w:p w14:paraId="4A8FD86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Dlhodobé záväzky súčet (r. 141 až 150)</w:t>
            </w:r>
          </w:p>
        </w:tc>
        <w:tc>
          <w:tcPr>
            <w:tcW w:w="957" w:type="dxa"/>
            <w:tcBorders>
              <w:top w:val="nil"/>
              <w:left w:val="nil"/>
              <w:bottom w:val="single" w:sz="4" w:space="0" w:color="auto"/>
              <w:right w:val="single" w:sz="4" w:space="0" w:color="auto"/>
            </w:tcBorders>
            <w:shd w:val="clear" w:color="auto" w:fill="auto"/>
            <w:vAlign w:val="bottom"/>
            <w:hideMark/>
          </w:tcPr>
          <w:p w14:paraId="0B6D65F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140</w:t>
            </w:r>
          </w:p>
        </w:tc>
        <w:tc>
          <w:tcPr>
            <w:tcW w:w="1240" w:type="dxa"/>
            <w:tcBorders>
              <w:top w:val="nil"/>
              <w:left w:val="nil"/>
              <w:bottom w:val="single" w:sz="4" w:space="0" w:color="auto"/>
              <w:right w:val="single" w:sz="4" w:space="0" w:color="auto"/>
            </w:tcBorders>
            <w:shd w:val="clear" w:color="auto" w:fill="auto"/>
            <w:vAlign w:val="bottom"/>
            <w:hideMark/>
          </w:tcPr>
          <w:p w14:paraId="7EEEB02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481818,90</w:t>
            </w:r>
          </w:p>
        </w:tc>
        <w:tc>
          <w:tcPr>
            <w:tcW w:w="1358" w:type="dxa"/>
            <w:tcBorders>
              <w:top w:val="nil"/>
              <w:left w:val="nil"/>
              <w:bottom w:val="single" w:sz="4" w:space="0" w:color="auto"/>
              <w:right w:val="single" w:sz="4" w:space="0" w:color="auto"/>
            </w:tcBorders>
            <w:shd w:val="clear" w:color="auto" w:fill="auto"/>
            <w:vAlign w:val="bottom"/>
            <w:hideMark/>
          </w:tcPr>
          <w:p w14:paraId="25E934D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522652,31</w:t>
            </w:r>
          </w:p>
        </w:tc>
      </w:tr>
      <w:tr w:rsidR="003834D7" w:rsidRPr="00E13CC5" w14:paraId="4B5E75B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DB2D4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B.III.1.</w:t>
            </w:r>
          </w:p>
        </w:tc>
        <w:tc>
          <w:tcPr>
            <w:tcW w:w="4511" w:type="dxa"/>
            <w:tcBorders>
              <w:top w:val="nil"/>
              <w:left w:val="nil"/>
              <w:bottom w:val="single" w:sz="4" w:space="0" w:color="auto"/>
              <w:right w:val="single" w:sz="4" w:space="0" w:color="auto"/>
            </w:tcBorders>
            <w:shd w:val="clear" w:color="auto" w:fill="auto"/>
            <w:vAlign w:val="bottom"/>
            <w:hideMark/>
          </w:tcPr>
          <w:p w14:paraId="207C6D1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dlhodobé záväzky (479 AÚ)</w:t>
            </w:r>
          </w:p>
        </w:tc>
        <w:tc>
          <w:tcPr>
            <w:tcW w:w="957" w:type="dxa"/>
            <w:tcBorders>
              <w:top w:val="nil"/>
              <w:left w:val="nil"/>
              <w:bottom w:val="single" w:sz="4" w:space="0" w:color="auto"/>
              <w:right w:val="single" w:sz="4" w:space="0" w:color="auto"/>
            </w:tcBorders>
            <w:shd w:val="clear" w:color="auto" w:fill="auto"/>
            <w:vAlign w:val="bottom"/>
            <w:hideMark/>
          </w:tcPr>
          <w:p w14:paraId="60725B8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141</w:t>
            </w:r>
          </w:p>
        </w:tc>
        <w:tc>
          <w:tcPr>
            <w:tcW w:w="1240" w:type="dxa"/>
            <w:tcBorders>
              <w:top w:val="nil"/>
              <w:left w:val="nil"/>
              <w:bottom w:val="single" w:sz="4" w:space="0" w:color="auto"/>
              <w:right w:val="single" w:sz="4" w:space="0" w:color="auto"/>
            </w:tcBorders>
            <w:shd w:val="clear" w:color="auto" w:fill="auto"/>
            <w:vAlign w:val="bottom"/>
            <w:hideMark/>
          </w:tcPr>
          <w:p w14:paraId="1E2D54A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481529,10</w:t>
            </w:r>
          </w:p>
        </w:tc>
        <w:tc>
          <w:tcPr>
            <w:tcW w:w="1358" w:type="dxa"/>
            <w:tcBorders>
              <w:top w:val="nil"/>
              <w:left w:val="nil"/>
              <w:bottom w:val="single" w:sz="4" w:space="0" w:color="auto"/>
              <w:right w:val="single" w:sz="4" w:space="0" w:color="auto"/>
            </w:tcBorders>
            <w:shd w:val="clear" w:color="auto" w:fill="auto"/>
            <w:vAlign w:val="bottom"/>
            <w:hideMark/>
          </w:tcPr>
          <w:p w14:paraId="4C148C7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522240,84</w:t>
            </w:r>
          </w:p>
        </w:tc>
      </w:tr>
      <w:tr w:rsidR="003834D7" w:rsidRPr="00E13CC5" w14:paraId="319E1D46"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1D7EE2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53D8899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Dlhodobé prijaté preddavky (475AÚ)</w:t>
            </w:r>
          </w:p>
        </w:tc>
        <w:tc>
          <w:tcPr>
            <w:tcW w:w="957" w:type="dxa"/>
            <w:tcBorders>
              <w:top w:val="nil"/>
              <w:left w:val="nil"/>
              <w:bottom w:val="single" w:sz="4" w:space="0" w:color="auto"/>
              <w:right w:val="single" w:sz="4" w:space="0" w:color="auto"/>
            </w:tcBorders>
            <w:shd w:val="clear" w:color="auto" w:fill="auto"/>
            <w:vAlign w:val="bottom"/>
            <w:hideMark/>
          </w:tcPr>
          <w:p w14:paraId="35223E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142</w:t>
            </w:r>
          </w:p>
        </w:tc>
        <w:tc>
          <w:tcPr>
            <w:tcW w:w="1240" w:type="dxa"/>
            <w:tcBorders>
              <w:top w:val="nil"/>
              <w:left w:val="nil"/>
              <w:bottom w:val="single" w:sz="4" w:space="0" w:color="auto"/>
              <w:right w:val="single" w:sz="4" w:space="0" w:color="auto"/>
            </w:tcBorders>
            <w:shd w:val="clear" w:color="auto" w:fill="auto"/>
            <w:vAlign w:val="bottom"/>
            <w:hideMark/>
          </w:tcPr>
          <w:p w14:paraId="7DB2151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3DFF3F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F189BB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9D5CD2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3A2C89B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Dlhodobé zmenky na úhradu (478AÚ)</w:t>
            </w:r>
          </w:p>
        </w:tc>
        <w:tc>
          <w:tcPr>
            <w:tcW w:w="957" w:type="dxa"/>
            <w:tcBorders>
              <w:top w:val="nil"/>
              <w:left w:val="nil"/>
              <w:bottom w:val="single" w:sz="4" w:space="0" w:color="auto"/>
              <w:right w:val="single" w:sz="4" w:space="0" w:color="auto"/>
            </w:tcBorders>
            <w:shd w:val="clear" w:color="auto" w:fill="auto"/>
            <w:vAlign w:val="bottom"/>
            <w:hideMark/>
          </w:tcPr>
          <w:p w14:paraId="59AC19E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143</w:t>
            </w:r>
          </w:p>
        </w:tc>
        <w:tc>
          <w:tcPr>
            <w:tcW w:w="1240" w:type="dxa"/>
            <w:tcBorders>
              <w:top w:val="nil"/>
              <w:left w:val="nil"/>
              <w:bottom w:val="single" w:sz="4" w:space="0" w:color="auto"/>
              <w:right w:val="single" w:sz="4" w:space="0" w:color="auto"/>
            </w:tcBorders>
            <w:shd w:val="clear" w:color="auto" w:fill="auto"/>
            <w:vAlign w:val="bottom"/>
            <w:hideMark/>
          </w:tcPr>
          <w:p w14:paraId="3A6BA13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E15A2E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A4B4C6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E1B979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63939EA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zo sociálneho fondu (472)</w:t>
            </w:r>
          </w:p>
        </w:tc>
        <w:tc>
          <w:tcPr>
            <w:tcW w:w="957" w:type="dxa"/>
            <w:tcBorders>
              <w:top w:val="nil"/>
              <w:left w:val="nil"/>
              <w:bottom w:val="single" w:sz="4" w:space="0" w:color="auto"/>
              <w:right w:val="single" w:sz="4" w:space="0" w:color="auto"/>
            </w:tcBorders>
            <w:shd w:val="clear" w:color="auto" w:fill="auto"/>
            <w:vAlign w:val="bottom"/>
            <w:hideMark/>
          </w:tcPr>
          <w:p w14:paraId="313B216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144</w:t>
            </w:r>
          </w:p>
        </w:tc>
        <w:tc>
          <w:tcPr>
            <w:tcW w:w="1240" w:type="dxa"/>
            <w:tcBorders>
              <w:top w:val="nil"/>
              <w:left w:val="nil"/>
              <w:bottom w:val="single" w:sz="4" w:space="0" w:color="auto"/>
              <w:right w:val="single" w:sz="4" w:space="0" w:color="auto"/>
            </w:tcBorders>
            <w:shd w:val="clear" w:color="auto" w:fill="auto"/>
            <w:vAlign w:val="bottom"/>
            <w:hideMark/>
          </w:tcPr>
          <w:p w14:paraId="447C212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289,80</w:t>
            </w:r>
          </w:p>
        </w:tc>
        <w:tc>
          <w:tcPr>
            <w:tcW w:w="1358" w:type="dxa"/>
            <w:tcBorders>
              <w:top w:val="nil"/>
              <w:left w:val="nil"/>
              <w:bottom w:val="single" w:sz="4" w:space="0" w:color="auto"/>
              <w:right w:val="single" w:sz="4" w:space="0" w:color="auto"/>
            </w:tcBorders>
            <w:shd w:val="clear" w:color="auto" w:fill="auto"/>
            <w:vAlign w:val="bottom"/>
            <w:hideMark/>
          </w:tcPr>
          <w:p w14:paraId="69101D9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411,47</w:t>
            </w:r>
          </w:p>
        </w:tc>
      </w:tr>
      <w:tr w:rsidR="003834D7" w:rsidRPr="00E13CC5" w14:paraId="5378EAB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5BF91A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41441D1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z nájmu (474AÚ)</w:t>
            </w:r>
          </w:p>
        </w:tc>
        <w:tc>
          <w:tcPr>
            <w:tcW w:w="957" w:type="dxa"/>
            <w:tcBorders>
              <w:top w:val="nil"/>
              <w:left w:val="nil"/>
              <w:bottom w:val="single" w:sz="4" w:space="0" w:color="auto"/>
              <w:right w:val="single" w:sz="4" w:space="0" w:color="auto"/>
            </w:tcBorders>
            <w:shd w:val="clear" w:color="auto" w:fill="auto"/>
            <w:vAlign w:val="bottom"/>
            <w:hideMark/>
          </w:tcPr>
          <w:p w14:paraId="6D1C0E1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145</w:t>
            </w:r>
          </w:p>
        </w:tc>
        <w:tc>
          <w:tcPr>
            <w:tcW w:w="1240" w:type="dxa"/>
            <w:tcBorders>
              <w:top w:val="nil"/>
              <w:left w:val="nil"/>
              <w:bottom w:val="single" w:sz="4" w:space="0" w:color="auto"/>
              <w:right w:val="single" w:sz="4" w:space="0" w:color="auto"/>
            </w:tcBorders>
            <w:shd w:val="clear" w:color="auto" w:fill="auto"/>
            <w:vAlign w:val="bottom"/>
            <w:hideMark/>
          </w:tcPr>
          <w:p w14:paraId="6856287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C5AD3B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3388FD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0D098F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3D89F21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Dlhodobé nevyfakturované dodávky (476AÚ)</w:t>
            </w:r>
          </w:p>
        </w:tc>
        <w:tc>
          <w:tcPr>
            <w:tcW w:w="957" w:type="dxa"/>
            <w:tcBorders>
              <w:top w:val="nil"/>
              <w:left w:val="nil"/>
              <w:bottom w:val="single" w:sz="4" w:space="0" w:color="auto"/>
              <w:right w:val="single" w:sz="4" w:space="0" w:color="auto"/>
            </w:tcBorders>
            <w:shd w:val="clear" w:color="auto" w:fill="auto"/>
            <w:vAlign w:val="bottom"/>
            <w:hideMark/>
          </w:tcPr>
          <w:p w14:paraId="7018F71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146</w:t>
            </w:r>
          </w:p>
        </w:tc>
        <w:tc>
          <w:tcPr>
            <w:tcW w:w="1240" w:type="dxa"/>
            <w:tcBorders>
              <w:top w:val="nil"/>
              <w:left w:val="nil"/>
              <w:bottom w:val="single" w:sz="4" w:space="0" w:color="auto"/>
              <w:right w:val="single" w:sz="4" w:space="0" w:color="auto"/>
            </w:tcBorders>
            <w:shd w:val="clear" w:color="auto" w:fill="auto"/>
            <w:vAlign w:val="bottom"/>
            <w:hideMark/>
          </w:tcPr>
          <w:p w14:paraId="08CC9AB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C58BC3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D52F2CC"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BF34ED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1023CA1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a záväzky z pevných termínových operácií (373AÚ)</w:t>
            </w:r>
          </w:p>
        </w:tc>
        <w:tc>
          <w:tcPr>
            <w:tcW w:w="957" w:type="dxa"/>
            <w:tcBorders>
              <w:top w:val="nil"/>
              <w:left w:val="nil"/>
              <w:bottom w:val="single" w:sz="4" w:space="0" w:color="auto"/>
              <w:right w:val="single" w:sz="4" w:space="0" w:color="auto"/>
            </w:tcBorders>
            <w:shd w:val="clear" w:color="auto" w:fill="auto"/>
            <w:vAlign w:val="bottom"/>
            <w:hideMark/>
          </w:tcPr>
          <w:p w14:paraId="480BF11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147</w:t>
            </w:r>
          </w:p>
        </w:tc>
        <w:tc>
          <w:tcPr>
            <w:tcW w:w="1240" w:type="dxa"/>
            <w:tcBorders>
              <w:top w:val="nil"/>
              <w:left w:val="nil"/>
              <w:bottom w:val="single" w:sz="4" w:space="0" w:color="auto"/>
              <w:right w:val="single" w:sz="4" w:space="0" w:color="auto"/>
            </w:tcBorders>
            <w:shd w:val="clear" w:color="auto" w:fill="auto"/>
            <w:vAlign w:val="bottom"/>
            <w:hideMark/>
          </w:tcPr>
          <w:p w14:paraId="0D2C4C4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776381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C4F132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2393C2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28C6497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Predané opcie (377AÚ)</w:t>
            </w:r>
          </w:p>
        </w:tc>
        <w:tc>
          <w:tcPr>
            <w:tcW w:w="957" w:type="dxa"/>
            <w:tcBorders>
              <w:top w:val="nil"/>
              <w:left w:val="nil"/>
              <w:bottom w:val="single" w:sz="4" w:space="0" w:color="auto"/>
              <w:right w:val="single" w:sz="4" w:space="0" w:color="auto"/>
            </w:tcBorders>
            <w:shd w:val="clear" w:color="auto" w:fill="auto"/>
            <w:vAlign w:val="bottom"/>
            <w:hideMark/>
          </w:tcPr>
          <w:p w14:paraId="59FC254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148</w:t>
            </w:r>
          </w:p>
        </w:tc>
        <w:tc>
          <w:tcPr>
            <w:tcW w:w="1240" w:type="dxa"/>
            <w:tcBorders>
              <w:top w:val="nil"/>
              <w:left w:val="nil"/>
              <w:bottom w:val="single" w:sz="4" w:space="0" w:color="auto"/>
              <w:right w:val="single" w:sz="4" w:space="0" w:color="auto"/>
            </w:tcBorders>
            <w:shd w:val="clear" w:color="auto" w:fill="auto"/>
            <w:vAlign w:val="bottom"/>
            <w:hideMark/>
          </w:tcPr>
          <w:p w14:paraId="392EFB9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A76D82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AB9E17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09EA7D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lastRenderedPageBreak/>
              <w:t>9.</w:t>
            </w:r>
          </w:p>
        </w:tc>
        <w:tc>
          <w:tcPr>
            <w:tcW w:w="4511" w:type="dxa"/>
            <w:tcBorders>
              <w:top w:val="nil"/>
              <w:left w:val="nil"/>
              <w:bottom w:val="single" w:sz="4" w:space="0" w:color="auto"/>
              <w:right w:val="single" w:sz="4" w:space="0" w:color="auto"/>
            </w:tcBorders>
            <w:shd w:val="clear" w:color="auto" w:fill="auto"/>
            <w:vAlign w:val="bottom"/>
            <w:hideMark/>
          </w:tcPr>
          <w:p w14:paraId="0199D9C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Iné záväzky (379AÚ)</w:t>
            </w:r>
          </w:p>
        </w:tc>
        <w:tc>
          <w:tcPr>
            <w:tcW w:w="957" w:type="dxa"/>
            <w:tcBorders>
              <w:top w:val="nil"/>
              <w:left w:val="nil"/>
              <w:bottom w:val="single" w:sz="4" w:space="0" w:color="auto"/>
              <w:right w:val="single" w:sz="4" w:space="0" w:color="auto"/>
            </w:tcBorders>
            <w:shd w:val="clear" w:color="auto" w:fill="auto"/>
            <w:vAlign w:val="bottom"/>
            <w:hideMark/>
          </w:tcPr>
          <w:p w14:paraId="06450FC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149</w:t>
            </w:r>
          </w:p>
        </w:tc>
        <w:tc>
          <w:tcPr>
            <w:tcW w:w="1240" w:type="dxa"/>
            <w:tcBorders>
              <w:top w:val="nil"/>
              <w:left w:val="nil"/>
              <w:bottom w:val="single" w:sz="4" w:space="0" w:color="auto"/>
              <w:right w:val="single" w:sz="4" w:space="0" w:color="auto"/>
            </w:tcBorders>
            <w:shd w:val="clear" w:color="auto" w:fill="auto"/>
            <w:vAlign w:val="bottom"/>
            <w:hideMark/>
          </w:tcPr>
          <w:p w14:paraId="227BD0C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305A5E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58D61D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80BC5A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16AA4C9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Vydané dlhopisy dlhodobé (473AÚ ) - (255AÚ)</w:t>
            </w:r>
          </w:p>
        </w:tc>
        <w:tc>
          <w:tcPr>
            <w:tcW w:w="957" w:type="dxa"/>
            <w:tcBorders>
              <w:top w:val="nil"/>
              <w:left w:val="nil"/>
              <w:bottom w:val="single" w:sz="4" w:space="0" w:color="auto"/>
              <w:right w:val="single" w:sz="4" w:space="0" w:color="auto"/>
            </w:tcBorders>
            <w:shd w:val="clear" w:color="auto" w:fill="auto"/>
            <w:vAlign w:val="bottom"/>
            <w:hideMark/>
          </w:tcPr>
          <w:p w14:paraId="1E494D9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150</w:t>
            </w:r>
          </w:p>
        </w:tc>
        <w:tc>
          <w:tcPr>
            <w:tcW w:w="1240" w:type="dxa"/>
            <w:tcBorders>
              <w:top w:val="nil"/>
              <w:left w:val="nil"/>
              <w:bottom w:val="single" w:sz="4" w:space="0" w:color="auto"/>
              <w:right w:val="single" w:sz="4" w:space="0" w:color="auto"/>
            </w:tcBorders>
            <w:shd w:val="clear" w:color="auto" w:fill="auto"/>
            <w:vAlign w:val="bottom"/>
            <w:hideMark/>
          </w:tcPr>
          <w:p w14:paraId="7D337D8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B63FA7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0F01260"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BEFDD3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B.IV.</w:t>
            </w:r>
          </w:p>
        </w:tc>
        <w:tc>
          <w:tcPr>
            <w:tcW w:w="4511" w:type="dxa"/>
            <w:tcBorders>
              <w:top w:val="nil"/>
              <w:left w:val="nil"/>
              <w:bottom w:val="single" w:sz="4" w:space="0" w:color="auto"/>
              <w:right w:val="single" w:sz="4" w:space="0" w:color="auto"/>
            </w:tcBorders>
            <w:shd w:val="clear" w:color="auto" w:fill="auto"/>
            <w:vAlign w:val="bottom"/>
            <w:hideMark/>
          </w:tcPr>
          <w:p w14:paraId="5C0715F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Krátkodobé záväzky súčet (r. 152 až 172)</w:t>
            </w:r>
          </w:p>
        </w:tc>
        <w:tc>
          <w:tcPr>
            <w:tcW w:w="957" w:type="dxa"/>
            <w:tcBorders>
              <w:top w:val="nil"/>
              <w:left w:val="nil"/>
              <w:bottom w:val="single" w:sz="4" w:space="0" w:color="auto"/>
              <w:right w:val="single" w:sz="4" w:space="0" w:color="auto"/>
            </w:tcBorders>
            <w:shd w:val="clear" w:color="auto" w:fill="auto"/>
            <w:vAlign w:val="bottom"/>
            <w:hideMark/>
          </w:tcPr>
          <w:p w14:paraId="16E3B14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151</w:t>
            </w:r>
          </w:p>
        </w:tc>
        <w:tc>
          <w:tcPr>
            <w:tcW w:w="1240" w:type="dxa"/>
            <w:tcBorders>
              <w:top w:val="nil"/>
              <w:left w:val="nil"/>
              <w:bottom w:val="single" w:sz="4" w:space="0" w:color="auto"/>
              <w:right w:val="single" w:sz="4" w:space="0" w:color="auto"/>
            </w:tcBorders>
            <w:shd w:val="clear" w:color="auto" w:fill="auto"/>
            <w:vAlign w:val="bottom"/>
            <w:hideMark/>
          </w:tcPr>
          <w:p w14:paraId="3813C76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43922,29</w:t>
            </w:r>
          </w:p>
        </w:tc>
        <w:tc>
          <w:tcPr>
            <w:tcW w:w="1358" w:type="dxa"/>
            <w:tcBorders>
              <w:top w:val="nil"/>
              <w:left w:val="nil"/>
              <w:bottom w:val="single" w:sz="4" w:space="0" w:color="auto"/>
              <w:right w:val="single" w:sz="4" w:space="0" w:color="auto"/>
            </w:tcBorders>
            <w:shd w:val="clear" w:color="auto" w:fill="auto"/>
            <w:vAlign w:val="bottom"/>
            <w:hideMark/>
          </w:tcPr>
          <w:p w14:paraId="69D4B9F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25490,20</w:t>
            </w:r>
          </w:p>
        </w:tc>
      </w:tr>
      <w:tr w:rsidR="003834D7" w:rsidRPr="00E13CC5" w14:paraId="06D707D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4FDC33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B.IV.1.</w:t>
            </w:r>
          </w:p>
        </w:tc>
        <w:tc>
          <w:tcPr>
            <w:tcW w:w="4511" w:type="dxa"/>
            <w:tcBorders>
              <w:top w:val="nil"/>
              <w:left w:val="nil"/>
              <w:bottom w:val="single" w:sz="4" w:space="0" w:color="auto"/>
              <w:right w:val="single" w:sz="4" w:space="0" w:color="auto"/>
            </w:tcBorders>
            <w:shd w:val="clear" w:color="auto" w:fill="auto"/>
            <w:vAlign w:val="bottom"/>
            <w:hideMark/>
          </w:tcPr>
          <w:p w14:paraId="0636123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Dodávatelia (321)</w:t>
            </w:r>
          </w:p>
        </w:tc>
        <w:tc>
          <w:tcPr>
            <w:tcW w:w="957" w:type="dxa"/>
            <w:tcBorders>
              <w:top w:val="nil"/>
              <w:left w:val="nil"/>
              <w:bottom w:val="single" w:sz="4" w:space="0" w:color="auto"/>
              <w:right w:val="single" w:sz="4" w:space="0" w:color="auto"/>
            </w:tcBorders>
            <w:shd w:val="clear" w:color="auto" w:fill="auto"/>
            <w:vAlign w:val="bottom"/>
            <w:hideMark/>
          </w:tcPr>
          <w:p w14:paraId="63663CB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152</w:t>
            </w:r>
          </w:p>
        </w:tc>
        <w:tc>
          <w:tcPr>
            <w:tcW w:w="1240" w:type="dxa"/>
            <w:tcBorders>
              <w:top w:val="nil"/>
              <w:left w:val="nil"/>
              <w:bottom w:val="single" w:sz="4" w:space="0" w:color="auto"/>
              <w:right w:val="single" w:sz="4" w:space="0" w:color="auto"/>
            </w:tcBorders>
            <w:shd w:val="clear" w:color="auto" w:fill="auto"/>
            <w:vAlign w:val="bottom"/>
            <w:hideMark/>
          </w:tcPr>
          <w:p w14:paraId="64335BA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6388,64</w:t>
            </w:r>
          </w:p>
        </w:tc>
        <w:tc>
          <w:tcPr>
            <w:tcW w:w="1358" w:type="dxa"/>
            <w:tcBorders>
              <w:top w:val="nil"/>
              <w:left w:val="nil"/>
              <w:bottom w:val="single" w:sz="4" w:space="0" w:color="auto"/>
              <w:right w:val="single" w:sz="4" w:space="0" w:color="auto"/>
            </w:tcBorders>
            <w:shd w:val="clear" w:color="auto" w:fill="auto"/>
            <w:vAlign w:val="bottom"/>
            <w:hideMark/>
          </w:tcPr>
          <w:p w14:paraId="214FA0C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11990,45</w:t>
            </w:r>
          </w:p>
        </w:tc>
      </w:tr>
      <w:tr w:rsidR="003834D7" w:rsidRPr="00E13CC5" w14:paraId="687DFF6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253D8D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65B3340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Zmenky na úhradu (322, 478AÚ)</w:t>
            </w:r>
          </w:p>
        </w:tc>
        <w:tc>
          <w:tcPr>
            <w:tcW w:w="957" w:type="dxa"/>
            <w:tcBorders>
              <w:top w:val="nil"/>
              <w:left w:val="nil"/>
              <w:bottom w:val="single" w:sz="4" w:space="0" w:color="auto"/>
              <w:right w:val="single" w:sz="4" w:space="0" w:color="auto"/>
            </w:tcBorders>
            <w:shd w:val="clear" w:color="auto" w:fill="auto"/>
            <w:vAlign w:val="bottom"/>
            <w:hideMark/>
          </w:tcPr>
          <w:p w14:paraId="26DFF5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153</w:t>
            </w:r>
          </w:p>
        </w:tc>
        <w:tc>
          <w:tcPr>
            <w:tcW w:w="1240" w:type="dxa"/>
            <w:tcBorders>
              <w:top w:val="nil"/>
              <w:left w:val="nil"/>
              <w:bottom w:val="single" w:sz="4" w:space="0" w:color="auto"/>
              <w:right w:val="single" w:sz="4" w:space="0" w:color="auto"/>
            </w:tcBorders>
            <w:shd w:val="clear" w:color="auto" w:fill="auto"/>
            <w:vAlign w:val="bottom"/>
            <w:hideMark/>
          </w:tcPr>
          <w:p w14:paraId="78C790B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B06A1E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9D9D8DA"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4BBB5C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7039AFA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Prijaté preddavky (324, 475AÚ)</w:t>
            </w:r>
          </w:p>
        </w:tc>
        <w:tc>
          <w:tcPr>
            <w:tcW w:w="957" w:type="dxa"/>
            <w:tcBorders>
              <w:top w:val="nil"/>
              <w:left w:val="nil"/>
              <w:bottom w:val="single" w:sz="4" w:space="0" w:color="auto"/>
              <w:right w:val="single" w:sz="4" w:space="0" w:color="auto"/>
            </w:tcBorders>
            <w:shd w:val="clear" w:color="auto" w:fill="auto"/>
            <w:vAlign w:val="bottom"/>
            <w:hideMark/>
          </w:tcPr>
          <w:p w14:paraId="7015102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154</w:t>
            </w:r>
          </w:p>
        </w:tc>
        <w:tc>
          <w:tcPr>
            <w:tcW w:w="1240" w:type="dxa"/>
            <w:tcBorders>
              <w:top w:val="nil"/>
              <w:left w:val="nil"/>
              <w:bottom w:val="single" w:sz="4" w:space="0" w:color="auto"/>
              <w:right w:val="single" w:sz="4" w:space="0" w:color="auto"/>
            </w:tcBorders>
            <w:shd w:val="clear" w:color="auto" w:fill="auto"/>
            <w:vAlign w:val="bottom"/>
            <w:hideMark/>
          </w:tcPr>
          <w:p w14:paraId="731AA5A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050E12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1F349E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560F49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0393428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záväzky (325, 479AÚ)</w:t>
            </w:r>
          </w:p>
        </w:tc>
        <w:tc>
          <w:tcPr>
            <w:tcW w:w="957" w:type="dxa"/>
            <w:tcBorders>
              <w:top w:val="nil"/>
              <w:left w:val="nil"/>
              <w:bottom w:val="single" w:sz="4" w:space="0" w:color="auto"/>
              <w:right w:val="single" w:sz="4" w:space="0" w:color="auto"/>
            </w:tcBorders>
            <w:shd w:val="clear" w:color="auto" w:fill="auto"/>
            <w:vAlign w:val="bottom"/>
            <w:hideMark/>
          </w:tcPr>
          <w:p w14:paraId="436D204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155</w:t>
            </w:r>
          </w:p>
        </w:tc>
        <w:tc>
          <w:tcPr>
            <w:tcW w:w="1240" w:type="dxa"/>
            <w:tcBorders>
              <w:top w:val="nil"/>
              <w:left w:val="nil"/>
              <w:bottom w:val="single" w:sz="4" w:space="0" w:color="auto"/>
              <w:right w:val="single" w:sz="4" w:space="0" w:color="auto"/>
            </w:tcBorders>
            <w:shd w:val="clear" w:color="auto" w:fill="auto"/>
            <w:vAlign w:val="bottom"/>
            <w:hideMark/>
          </w:tcPr>
          <w:p w14:paraId="4C7CCDD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AF2715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0F2761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D673CC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1C9241C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Nevyfakturované dodávky (326, 476AÚ)</w:t>
            </w:r>
          </w:p>
        </w:tc>
        <w:tc>
          <w:tcPr>
            <w:tcW w:w="957" w:type="dxa"/>
            <w:tcBorders>
              <w:top w:val="nil"/>
              <w:left w:val="nil"/>
              <w:bottom w:val="single" w:sz="4" w:space="0" w:color="auto"/>
              <w:right w:val="single" w:sz="4" w:space="0" w:color="auto"/>
            </w:tcBorders>
            <w:shd w:val="clear" w:color="auto" w:fill="auto"/>
            <w:vAlign w:val="bottom"/>
            <w:hideMark/>
          </w:tcPr>
          <w:p w14:paraId="31F259B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156</w:t>
            </w:r>
          </w:p>
        </w:tc>
        <w:tc>
          <w:tcPr>
            <w:tcW w:w="1240" w:type="dxa"/>
            <w:tcBorders>
              <w:top w:val="nil"/>
              <w:left w:val="nil"/>
              <w:bottom w:val="single" w:sz="4" w:space="0" w:color="auto"/>
              <w:right w:val="single" w:sz="4" w:space="0" w:color="auto"/>
            </w:tcBorders>
            <w:shd w:val="clear" w:color="auto" w:fill="auto"/>
            <w:vAlign w:val="bottom"/>
            <w:hideMark/>
          </w:tcPr>
          <w:p w14:paraId="3967B27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A357C6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9A3089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0A89E0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6.</w:t>
            </w:r>
          </w:p>
        </w:tc>
        <w:tc>
          <w:tcPr>
            <w:tcW w:w="4511" w:type="dxa"/>
            <w:tcBorders>
              <w:top w:val="nil"/>
              <w:left w:val="nil"/>
              <w:bottom w:val="single" w:sz="4" w:space="0" w:color="auto"/>
              <w:right w:val="single" w:sz="4" w:space="0" w:color="auto"/>
            </w:tcBorders>
            <w:shd w:val="clear" w:color="auto" w:fill="auto"/>
            <w:vAlign w:val="bottom"/>
            <w:hideMark/>
          </w:tcPr>
          <w:p w14:paraId="5FC263C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z nájmu (474AÚ)</w:t>
            </w:r>
          </w:p>
        </w:tc>
        <w:tc>
          <w:tcPr>
            <w:tcW w:w="957" w:type="dxa"/>
            <w:tcBorders>
              <w:top w:val="nil"/>
              <w:left w:val="nil"/>
              <w:bottom w:val="single" w:sz="4" w:space="0" w:color="auto"/>
              <w:right w:val="single" w:sz="4" w:space="0" w:color="auto"/>
            </w:tcBorders>
            <w:shd w:val="clear" w:color="auto" w:fill="auto"/>
            <w:vAlign w:val="bottom"/>
            <w:hideMark/>
          </w:tcPr>
          <w:p w14:paraId="3F7BAEB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157</w:t>
            </w:r>
          </w:p>
        </w:tc>
        <w:tc>
          <w:tcPr>
            <w:tcW w:w="1240" w:type="dxa"/>
            <w:tcBorders>
              <w:top w:val="nil"/>
              <w:left w:val="nil"/>
              <w:bottom w:val="single" w:sz="4" w:space="0" w:color="auto"/>
              <w:right w:val="single" w:sz="4" w:space="0" w:color="auto"/>
            </w:tcBorders>
            <w:shd w:val="clear" w:color="auto" w:fill="auto"/>
            <w:vAlign w:val="bottom"/>
            <w:hideMark/>
          </w:tcPr>
          <w:p w14:paraId="06E9FEA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9DBA05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E5CC90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E8E552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7.</w:t>
            </w:r>
          </w:p>
        </w:tc>
        <w:tc>
          <w:tcPr>
            <w:tcW w:w="4511" w:type="dxa"/>
            <w:tcBorders>
              <w:top w:val="nil"/>
              <w:left w:val="nil"/>
              <w:bottom w:val="single" w:sz="4" w:space="0" w:color="auto"/>
              <w:right w:val="single" w:sz="4" w:space="0" w:color="auto"/>
            </w:tcBorders>
            <w:shd w:val="clear" w:color="auto" w:fill="auto"/>
            <w:vAlign w:val="bottom"/>
            <w:hideMark/>
          </w:tcPr>
          <w:p w14:paraId="1565F5D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Pohľadávky a záväzky z pevných termínových operácií (373AÚ)</w:t>
            </w:r>
          </w:p>
        </w:tc>
        <w:tc>
          <w:tcPr>
            <w:tcW w:w="957" w:type="dxa"/>
            <w:tcBorders>
              <w:top w:val="nil"/>
              <w:left w:val="nil"/>
              <w:bottom w:val="single" w:sz="4" w:space="0" w:color="auto"/>
              <w:right w:val="single" w:sz="4" w:space="0" w:color="auto"/>
            </w:tcBorders>
            <w:shd w:val="clear" w:color="auto" w:fill="auto"/>
            <w:vAlign w:val="bottom"/>
            <w:hideMark/>
          </w:tcPr>
          <w:p w14:paraId="0394FAD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158</w:t>
            </w:r>
          </w:p>
        </w:tc>
        <w:tc>
          <w:tcPr>
            <w:tcW w:w="1240" w:type="dxa"/>
            <w:tcBorders>
              <w:top w:val="nil"/>
              <w:left w:val="nil"/>
              <w:bottom w:val="single" w:sz="4" w:space="0" w:color="auto"/>
              <w:right w:val="single" w:sz="4" w:space="0" w:color="auto"/>
            </w:tcBorders>
            <w:shd w:val="clear" w:color="auto" w:fill="auto"/>
            <w:vAlign w:val="bottom"/>
            <w:hideMark/>
          </w:tcPr>
          <w:p w14:paraId="0567093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CD9E61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E9713D5"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8993F7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8.</w:t>
            </w:r>
          </w:p>
        </w:tc>
        <w:tc>
          <w:tcPr>
            <w:tcW w:w="4511" w:type="dxa"/>
            <w:tcBorders>
              <w:top w:val="nil"/>
              <w:left w:val="nil"/>
              <w:bottom w:val="single" w:sz="4" w:space="0" w:color="auto"/>
              <w:right w:val="single" w:sz="4" w:space="0" w:color="auto"/>
            </w:tcBorders>
            <w:shd w:val="clear" w:color="auto" w:fill="auto"/>
            <w:vAlign w:val="bottom"/>
            <w:hideMark/>
          </w:tcPr>
          <w:p w14:paraId="6A240F2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Predané opcie (377AÚ)</w:t>
            </w:r>
          </w:p>
        </w:tc>
        <w:tc>
          <w:tcPr>
            <w:tcW w:w="957" w:type="dxa"/>
            <w:tcBorders>
              <w:top w:val="nil"/>
              <w:left w:val="nil"/>
              <w:bottom w:val="single" w:sz="4" w:space="0" w:color="auto"/>
              <w:right w:val="single" w:sz="4" w:space="0" w:color="auto"/>
            </w:tcBorders>
            <w:shd w:val="clear" w:color="auto" w:fill="auto"/>
            <w:vAlign w:val="bottom"/>
            <w:hideMark/>
          </w:tcPr>
          <w:p w14:paraId="0466D02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159</w:t>
            </w:r>
          </w:p>
        </w:tc>
        <w:tc>
          <w:tcPr>
            <w:tcW w:w="1240" w:type="dxa"/>
            <w:tcBorders>
              <w:top w:val="nil"/>
              <w:left w:val="nil"/>
              <w:bottom w:val="single" w:sz="4" w:space="0" w:color="auto"/>
              <w:right w:val="single" w:sz="4" w:space="0" w:color="auto"/>
            </w:tcBorders>
            <w:shd w:val="clear" w:color="auto" w:fill="auto"/>
            <w:vAlign w:val="bottom"/>
            <w:hideMark/>
          </w:tcPr>
          <w:p w14:paraId="774BE80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610D3B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933786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4E0B1F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9.</w:t>
            </w:r>
          </w:p>
        </w:tc>
        <w:tc>
          <w:tcPr>
            <w:tcW w:w="4511" w:type="dxa"/>
            <w:tcBorders>
              <w:top w:val="nil"/>
              <w:left w:val="nil"/>
              <w:bottom w:val="single" w:sz="4" w:space="0" w:color="auto"/>
              <w:right w:val="single" w:sz="4" w:space="0" w:color="auto"/>
            </w:tcBorders>
            <w:shd w:val="clear" w:color="auto" w:fill="auto"/>
            <w:vAlign w:val="bottom"/>
            <w:hideMark/>
          </w:tcPr>
          <w:p w14:paraId="7B19080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Iné záväzky (379AÚ)</w:t>
            </w:r>
          </w:p>
        </w:tc>
        <w:tc>
          <w:tcPr>
            <w:tcW w:w="957" w:type="dxa"/>
            <w:tcBorders>
              <w:top w:val="nil"/>
              <w:left w:val="nil"/>
              <w:bottom w:val="single" w:sz="4" w:space="0" w:color="auto"/>
              <w:right w:val="single" w:sz="4" w:space="0" w:color="auto"/>
            </w:tcBorders>
            <w:shd w:val="clear" w:color="auto" w:fill="auto"/>
            <w:vAlign w:val="bottom"/>
            <w:hideMark/>
          </w:tcPr>
          <w:p w14:paraId="0A56F66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160</w:t>
            </w:r>
          </w:p>
        </w:tc>
        <w:tc>
          <w:tcPr>
            <w:tcW w:w="1240" w:type="dxa"/>
            <w:tcBorders>
              <w:top w:val="nil"/>
              <w:left w:val="nil"/>
              <w:bottom w:val="single" w:sz="4" w:space="0" w:color="auto"/>
              <w:right w:val="single" w:sz="4" w:space="0" w:color="auto"/>
            </w:tcBorders>
            <w:shd w:val="clear" w:color="auto" w:fill="auto"/>
            <w:vAlign w:val="bottom"/>
            <w:hideMark/>
          </w:tcPr>
          <w:p w14:paraId="4538787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20764,38</w:t>
            </w:r>
          </w:p>
        </w:tc>
        <w:tc>
          <w:tcPr>
            <w:tcW w:w="1358" w:type="dxa"/>
            <w:tcBorders>
              <w:top w:val="nil"/>
              <w:left w:val="nil"/>
              <w:bottom w:val="single" w:sz="4" w:space="0" w:color="auto"/>
              <w:right w:val="single" w:sz="4" w:space="0" w:color="auto"/>
            </w:tcBorders>
            <w:shd w:val="clear" w:color="auto" w:fill="auto"/>
            <w:vAlign w:val="bottom"/>
            <w:hideMark/>
          </w:tcPr>
          <w:p w14:paraId="2271F79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24,00</w:t>
            </w:r>
          </w:p>
        </w:tc>
      </w:tr>
      <w:tr w:rsidR="003834D7" w:rsidRPr="00E13CC5" w14:paraId="4446E078"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69FC60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10.</w:t>
            </w:r>
          </w:p>
        </w:tc>
        <w:tc>
          <w:tcPr>
            <w:tcW w:w="4511" w:type="dxa"/>
            <w:tcBorders>
              <w:top w:val="nil"/>
              <w:left w:val="nil"/>
              <w:bottom w:val="single" w:sz="4" w:space="0" w:color="auto"/>
              <w:right w:val="single" w:sz="4" w:space="0" w:color="auto"/>
            </w:tcBorders>
            <w:shd w:val="clear" w:color="auto" w:fill="auto"/>
            <w:vAlign w:val="bottom"/>
            <w:hideMark/>
          </w:tcPr>
          <w:p w14:paraId="0A7C47D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z upísaných nesplatených cenných papierov a vkladov (367)</w:t>
            </w:r>
          </w:p>
        </w:tc>
        <w:tc>
          <w:tcPr>
            <w:tcW w:w="957" w:type="dxa"/>
            <w:tcBorders>
              <w:top w:val="nil"/>
              <w:left w:val="nil"/>
              <w:bottom w:val="single" w:sz="4" w:space="0" w:color="auto"/>
              <w:right w:val="single" w:sz="4" w:space="0" w:color="auto"/>
            </w:tcBorders>
            <w:shd w:val="clear" w:color="auto" w:fill="auto"/>
            <w:vAlign w:val="bottom"/>
            <w:hideMark/>
          </w:tcPr>
          <w:p w14:paraId="5CDBF7E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161</w:t>
            </w:r>
          </w:p>
        </w:tc>
        <w:tc>
          <w:tcPr>
            <w:tcW w:w="1240" w:type="dxa"/>
            <w:tcBorders>
              <w:top w:val="nil"/>
              <w:left w:val="nil"/>
              <w:bottom w:val="single" w:sz="4" w:space="0" w:color="auto"/>
              <w:right w:val="single" w:sz="4" w:space="0" w:color="auto"/>
            </w:tcBorders>
            <w:shd w:val="clear" w:color="auto" w:fill="auto"/>
            <w:vAlign w:val="bottom"/>
            <w:hideMark/>
          </w:tcPr>
          <w:p w14:paraId="7DC1ACE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A14352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EA37DB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E1E3F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11.</w:t>
            </w:r>
          </w:p>
        </w:tc>
        <w:tc>
          <w:tcPr>
            <w:tcW w:w="4511" w:type="dxa"/>
            <w:tcBorders>
              <w:top w:val="nil"/>
              <w:left w:val="nil"/>
              <w:bottom w:val="single" w:sz="4" w:space="0" w:color="auto"/>
              <w:right w:val="single" w:sz="4" w:space="0" w:color="auto"/>
            </w:tcBorders>
            <w:shd w:val="clear" w:color="auto" w:fill="auto"/>
            <w:vAlign w:val="bottom"/>
            <w:hideMark/>
          </w:tcPr>
          <w:p w14:paraId="196D440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Záväzky voči združeniu (368)</w:t>
            </w:r>
          </w:p>
        </w:tc>
        <w:tc>
          <w:tcPr>
            <w:tcW w:w="957" w:type="dxa"/>
            <w:tcBorders>
              <w:top w:val="nil"/>
              <w:left w:val="nil"/>
              <w:bottom w:val="single" w:sz="4" w:space="0" w:color="auto"/>
              <w:right w:val="single" w:sz="4" w:space="0" w:color="auto"/>
            </w:tcBorders>
            <w:shd w:val="clear" w:color="auto" w:fill="auto"/>
            <w:vAlign w:val="bottom"/>
            <w:hideMark/>
          </w:tcPr>
          <w:p w14:paraId="0FD8A3C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162</w:t>
            </w:r>
          </w:p>
        </w:tc>
        <w:tc>
          <w:tcPr>
            <w:tcW w:w="1240" w:type="dxa"/>
            <w:tcBorders>
              <w:top w:val="nil"/>
              <w:left w:val="nil"/>
              <w:bottom w:val="single" w:sz="4" w:space="0" w:color="auto"/>
              <w:right w:val="single" w:sz="4" w:space="0" w:color="auto"/>
            </w:tcBorders>
            <w:shd w:val="clear" w:color="auto" w:fill="auto"/>
            <w:vAlign w:val="bottom"/>
            <w:hideMark/>
          </w:tcPr>
          <w:p w14:paraId="050FE93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E72368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EE4026E"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11A9BB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12.</w:t>
            </w:r>
          </w:p>
        </w:tc>
        <w:tc>
          <w:tcPr>
            <w:tcW w:w="4511" w:type="dxa"/>
            <w:tcBorders>
              <w:top w:val="nil"/>
              <w:left w:val="nil"/>
              <w:bottom w:val="single" w:sz="4" w:space="0" w:color="auto"/>
              <w:right w:val="single" w:sz="4" w:space="0" w:color="auto"/>
            </w:tcBorders>
            <w:shd w:val="clear" w:color="auto" w:fill="auto"/>
            <w:vAlign w:val="bottom"/>
            <w:hideMark/>
          </w:tcPr>
          <w:p w14:paraId="64D3905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Zamestnanci (331)</w:t>
            </w:r>
          </w:p>
        </w:tc>
        <w:tc>
          <w:tcPr>
            <w:tcW w:w="957" w:type="dxa"/>
            <w:tcBorders>
              <w:top w:val="nil"/>
              <w:left w:val="nil"/>
              <w:bottom w:val="single" w:sz="4" w:space="0" w:color="auto"/>
              <w:right w:val="single" w:sz="4" w:space="0" w:color="auto"/>
            </w:tcBorders>
            <w:shd w:val="clear" w:color="auto" w:fill="auto"/>
            <w:vAlign w:val="bottom"/>
            <w:hideMark/>
          </w:tcPr>
          <w:p w14:paraId="23555EE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163</w:t>
            </w:r>
          </w:p>
        </w:tc>
        <w:tc>
          <w:tcPr>
            <w:tcW w:w="1240" w:type="dxa"/>
            <w:tcBorders>
              <w:top w:val="nil"/>
              <w:left w:val="nil"/>
              <w:bottom w:val="single" w:sz="4" w:space="0" w:color="auto"/>
              <w:right w:val="single" w:sz="4" w:space="0" w:color="auto"/>
            </w:tcBorders>
            <w:shd w:val="clear" w:color="auto" w:fill="auto"/>
            <w:vAlign w:val="bottom"/>
            <w:hideMark/>
          </w:tcPr>
          <w:p w14:paraId="1D26A31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9089,53</w:t>
            </w:r>
          </w:p>
        </w:tc>
        <w:tc>
          <w:tcPr>
            <w:tcW w:w="1358" w:type="dxa"/>
            <w:tcBorders>
              <w:top w:val="nil"/>
              <w:left w:val="nil"/>
              <w:bottom w:val="single" w:sz="4" w:space="0" w:color="auto"/>
              <w:right w:val="single" w:sz="4" w:space="0" w:color="auto"/>
            </w:tcBorders>
            <w:shd w:val="clear" w:color="auto" w:fill="auto"/>
            <w:vAlign w:val="bottom"/>
            <w:hideMark/>
          </w:tcPr>
          <w:p w14:paraId="6E4B03F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7115,27</w:t>
            </w:r>
          </w:p>
        </w:tc>
      </w:tr>
      <w:tr w:rsidR="003834D7" w:rsidRPr="00E13CC5" w14:paraId="70A5671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C3E1EC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13.</w:t>
            </w:r>
          </w:p>
        </w:tc>
        <w:tc>
          <w:tcPr>
            <w:tcW w:w="4511" w:type="dxa"/>
            <w:tcBorders>
              <w:top w:val="nil"/>
              <w:left w:val="nil"/>
              <w:bottom w:val="single" w:sz="4" w:space="0" w:color="auto"/>
              <w:right w:val="single" w:sz="4" w:space="0" w:color="auto"/>
            </w:tcBorders>
            <w:shd w:val="clear" w:color="auto" w:fill="auto"/>
            <w:vAlign w:val="bottom"/>
            <w:hideMark/>
          </w:tcPr>
          <w:p w14:paraId="162FE34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záväzky voči zamestnancom (333)</w:t>
            </w:r>
          </w:p>
        </w:tc>
        <w:tc>
          <w:tcPr>
            <w:tcW w:w="957" w:type="dxa"/>
            <w:tcBorders>
              <w:top w:val="nil"/>
              <w:left w:val="nil"/>
              <w:bottom w:val="single" w:sz="4" w:space="0" w:color="auto"/>
              <w:right w:val="single" w:sz="4" w:space="0" w:color="auto"/>
            </w:tcBorders>
            <w:shd w:val="clear" w:color="auto" w:fill="auto"/>
            <w:vAlign w:val="bottom"/>
            <w:hideMark/>
          </w:tcPr>
          <w:p w14:paraId="462F07F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164</w:t>
            </w:r>
          </w:p>
        </w:tc>
        <w:tc>
          <w:tcPr>
            <w:tcW w:w="1240" w:type="dxa"/>
            <w:tcBorders>
              <w:top w:val="nil"/>
              <w:left w:val="nil"/>
              <w:bottom w:val="single" w:sz="4" w:space="0" w:color="auto"/>
              <w:right w:val="single" w:sz="4" w:space="0" w:color="auto"/>
            </w:tcBorders>
            <w:shd w:val="clear" w:color="auto" w:fill="auto"/>
            <w:vAlign w:val="bottom"/>
            <w:hideMark/>
          </w:tcPr>
          <w:p w14:paraId="15515B2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D22F1D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140,26</w:t>
            </w:r>
          </w:p>
        </w:tc>
      </w:tr>
      <w:tr w:rsidR="003834D7" w:rsidRPr="00E13CC5" w14:paraId="1DB3679E"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470424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14.</w:t>
            </w:r>
          </w:p>
        </w:tc>
        <w:tc>
          <w:tcPr>
            <w:tcW w:w="4511" w:type="dxa"/>
            <w:tcBorders>
              <w:top w:val="nil"/>
              <w:left w:val="nil"/>
              <w:bottom w:val="single" w:sz="4" w:space="0" w:color="auto"/>
              <w:right w:val="single" w:sz="4" w:space="0" w:color="auto"/>
            </w:tcBorders>
            <w:shd w:val="clear" w:color="auto" w:fill="auto"/>
            <w:vAlign w:val="bottom"/>
            <w:hideMark/>
          </w:tcPr>
          <w:p w14:paraId="31AC94A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s orgánmi sociálneho poistenia a zdravotného poistenia (336)</w:t>
            </w:r>
          </w:p>
        </w:tc>
        <w:tc>
          <w:tcPr>
            <w:tcW w:w="957" w:type="dxa"/>
            <w:tcBorders>
              <w:top w:val="nil"/>
              <w:left w:val="nil"/>
              <w:bottom w:val="single" w:sz="4" w:space="0" w:color="auto"/>
              <w:right w:val="single" w:sz="4" w:space="0" w:color="auto"/>
            </w:tcBorders>
            <w:shd w:val="clear" w:color="auto" w:fill="auto"/>
            <w:vAlign w:val="bottom"/>
            <w:hideMark/>
          </w:tcPr>
          <w:p w14:paraId="44CFE79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165</w:t>
            </w:r>
          </w:p>
        </w:tc>
        <w:tc>
          <w:tcPr>
            <w:tcW w:w="1240" w:type="dxa"/>
            <w:tcBorders>
              <w:top w:val="nil"/>
              <w:left w:val="nil"/>
              <w:bottom w:val="single" w:sz="4" w:space="0" w:color="auto"/>
              <w:right w:val="single" w:sz="4" w:space="0" w:color="auto"/>
            </w:tcBorders>
            <w:shd w:val="clear" w:color="auto" w:fill="auto"/>
            <w:vAlign w:val="bottom"/>
            <w:hideMark/>
          </w:tcPr>
          <w:p w14:paraId="76F38D2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5946,31</w:t>
            </w:r>
          </w:p>
        </w:tc>
        <w:tc>
          <w:tcPr>
            <w:tcW w:w="1358" w:type="dxa"/>
            <w:tcBorders>
              <w:top w:val="nil"/>
              <w:left w:val="nil"/>
              <w:bottom w:val="single" w:sz="4" w:space="0" w:color="auto"/>
              <w:right w:val="single" w:sz="4" w:space="0" w:color="auto"/>
            </w:tcBorders>
            <w:shd w:val="clear" w:color="auto" w:fill="auto"/>
            <w:vAlign w:val="bottom"/>
            <w:hideMark/>
          </w:tcPr>
          <w:p w14:paraId="787AE51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5007,73</w:t>
            </w:r>
          </w:p>
        </w:tc>
      </w:tr>
      <w:tr w:rsidR="003834D7" w:rsidRPr="00E13CC5" w14:paraId="0A61627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069ADE2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15.</w:t>
            </w:r>
          </w:p>
        </w:tc>
        <w:tc>
          <w:tcPr>
            <w:tcW w:w="4511" w:type="dxa"/>
            <w:tcBorders>
              <w:top w:val="nil"/>
              <w:left w:val="nil"/>
              <w:bottom w:val="single" w:sz="4" w:space="0" w:color="auto"/>
              <w:right w:val="single" w:sz="4" w:space="0" w:color="auto"/>
            </w:tcBorders>
            <w:shd w:val="clear" w:color="auto" w:fill="auto"/>
            <w:vAlign w:val="bottom"/>
            <w:hideMark/>
          </w:tcPr>
          <w:p w14:paraId="7E49827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Daň z príjmov (341)</w:t>
            </w:r>
          </w:p>
        </w:tc>
        <w:tc>
          <w:tcPr>
            <w:tcW w:w="957" w:type="dxa"/>
            <w:tcBorders>
              <w:top w:val="nil"/>
              <w:left w:val="nil"/>
              <w:bottom w:val="single" w:sz="4" w:space="0" w:color="auto"/>
              <w:right w:val="single" w:sz="4" w:space="0" w:color="auto"/>
            </w:tcBorders>
            <w:shd w:val="clear" w:color="auto" w:fill="auto"/>
            <w:vAlign w:val="bottom"/>
            <w:hideMark/>
          </w:tcPr>
          <w:p w14:paraId="651FED1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166</w:t>
            </w:r>
          </w:p>
        </w:tc>
        <w:tc>
          <w:tcPr>
            <w:tcW w:w="1240" w:type="dxa"/>
            <w:tcBorders>
              <w:top w:val="nil"/>
              <w:left w:val="nil"/>
              <w:bottom w:val="single" w:sz="4" w:space="0" w:color="auto"/>
              <w:right w:val="single" w:sz="4" w:space="0" w:color="auto"/>
            </w:tcBorders>
            <w:shd w:val="clear" w:color="auto" w:fill="auto"/>
            <w:vAlign w:val="bottom"/>
            <w:hideMark/>
          </w:tcPr>
          <w:p w14:paraId="14D6A88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A0C067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18951EF"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50A670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w:t>
            </w:r>
          </w:p>
        </w:tc>
        <w:tc>
          <w:tcPr>
            <w:tcW w:w="4511" w:type="dxa"/>
            <w:tcBorders>
              <w:top w:val="nil"/>
              <w:left w:val="nil"/>
              <w:bottom w:val="single" w:sz="4" w:space="0" w:color="auto"/>
              <w:right w:val="single" w:sz="4" w:space="0" w:color="auto"/>
            </w:tcBorders>
            <w:shd w:val="clear" w:color="auto" w:fill="auto"/>
            <w:vAlign w:val="bottom"/>
            <w:hideMark/>
          </w:tcPr>
          <w:p w14:paraId="0B1EAF6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priame dane (342)</w:t>
            </w:r>
          </w:p>
        </w:tc>
        <w:tc>
          <w:tcPr>
            <w:tcW w:w="957" w:type="dxa"/>
            <w:tcBorders>
              <w:top w:val="nil"/>
              <w:left w:val="nil"/>
              <w:bottom w:val="single" w:sz="4" w:space="0" w:color="auto"/>
              <w:right w:val="single" w:sz="4" w:space="0" w:color="auto"/>
            </w:tcBorders>
            <w:shd w:val="clear" w:color="auto" w:fill="auto"/>
            <w:vAlign w:val="bottom"/>
            <w:hideMark/>
          </w:tcPr>
          <w:p w14:paraId="333B45E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167</w:t>
            </w:r>
          </w:p>
        </w:tc>
        <w:tc>
          <w:tcPr>
            <w:tcW w:w="1240" w:type="dxa"/>
            <w:tcBorders>
              <w:top w:val="nil"/>
              <w:left w:val="nil"/>
              <w:bottom w:val="single" w:sz="4" w:space="0" w:color="auto"/>
              <w:right w:val="single" w:sz="4" w:space="0" w:color="auto"/>
            </w:tcBorders>
            <w:shd w:val="clear" w:color="auto" w:fill="auto"/>
            <w:vAlign w:val="bottom"/>
            <w:hideMark/>
          </w:tcPr>
          <w:p w14:paraId="03F4853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1733,43</w:t>
            </w:r>
          </w:p>
        </w:tc>
        <w:tc>
          <w:tcPr>
            <w:tcW w:w="1358" w:type="dxa"/>
            <w:tcBorders>
              <w:top w:val="nil"/>
              <w:left w:val="nil"/>
              <w:bottom w:val="single" w:sz="4" w:space="0" w:color="auto"/>
              <w:right w:val="single" w:sz="4" w:space="0" w:color="auto"/>
            </w:tcBorders>
            <w:shd w:val="clear" w:color="auto" w:fill="auto"/>
            <w:vAlign w:val="bottom"/>
            <w:hideMark/>
          </w:tcPr>
          <w:p w14:paraId="56A70C2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1212,49</w:t>
            </w:r>
          </w:p>
        </w:tc>
      </w:tr>
      <w:tr w:rsidR="003834D7" w:rsidRPr="00E13CC5" w14:paraId="7A9252F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C1939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w:t>
            </w:r>
          </w:p>
        </w:tc>
        <w:tc>
          <w:tcPr>
            <w:tcW w:w="4511" w:type="dxa"/>
            <w:tcBorders>
              <w:top w:val="nil"/>
              <w:left w:val="nil"/>
              <w:bottom w:val="single" w:sz="4" w:space="0" w:color="auto"/>
              <w:right w:val="single" w:sz="4" w:space="0" w:color="auto"/>
            </w:tcBorders>
            <w:shd w:val="clear" w:color="auto" w:fill="auto"/>
            <w:vAlign w:val="bottom"/>
            <w:hideMark/>
          </w:tcPr>
          <w:p w14:paraId="1EACCCE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Daň z pridanej hodnoty (343)</w:t>
            </w:r>
          </w:p>
        </w:tc>
        <w:tc>
          <w:tcPr>
            <w:tcW w:w="957" w:type="dxa"/>
            <w:tcBorders>
              <w:top w:val="nil"/>
              <w:left w:val="nil"/>
              <w:bottom w:val="single" w:sz="4" w:space="0" w:color="auto"/>
              <w:right w:val="single" w:sz="4" w:space="0" w:color="auto"/>
            </w:tcBorders>
            <w:shd w:val="clear" w:color="auto" w:fill="auto"/>
            <w:vAlign w:val="bottom"/>
            <w:hideMark/>
          </w:tcPr>
          <w:p w14:paraId="663CB4C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168</w:t>
            </w:r>
          </w:p>
        </w:tc>
        <w:tc>
          <w:tcPr>
            <w:tcW w:w="1240" w:type="dxa"/>
            <w:tcBorders>
              <w:top w:val="nil"/>
              <w:left w:val="nil"/>
              <w:bottom w:val="single" w:sz="4" w:space="0" w:color="auto"/>
              <w:right w:val="single" w:sz="4" w:space="0" w:color="auto"/>
            </w:tcBorders>
            <w:shd w:val="clear" w:color="auto" w:fill="auto"/>
            <w:vAlign w:val="bottom"/>
            <w:hideMark/>
          </w:tcPr>
          <w:p w14:paraId="41EFCC0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772CF9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32387AF3"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5A8553F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w:t>
            </w:r>
          </w:p>
        </w:tc>
        <w:tc>
          <w:tcPr>
            <w:tcW w:w="4511" w:type="dxa"/>
            <w:tcBorders>
              <w:top w:val="nil"/>
              <w:left w:val="nil"/>
              <w:bottom w:val="single" w:sz="4" w:space="0" w:color="auto"/>
              <w:right w:val="single" w:sz="4" w:space="0" w:color="auto"/>
            </w:tcBorders>
            <w:shd w:val="clear" w:color="auto" w:fill="auto"/>
            <w:vAlign w:val="bottom"/>
            <w:hideMark/>
          </w:tcPr>
          <w:p w14:paraId="47F26E1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dane a poplatky (345)</w:t>
            </w:r>
          </w:p>
        </w:tc>
        <w:tc>
          <w:tcPr>
            <w:tcW w:w="957" w:type="dxa"/>
            <w:tcBorders>
              <w:top w:val="nil"/>
              <w:left w:val="nil"/>
              <w:bottom w:val="single" w:sz="4" w:space="0" w:color="auto"/>
              <w:right w:val="single" w:sz="4" w:space="0" w:color="auto"/>
            </w:tcBorders>
            <w:shd w:val="clear" w:color="auto" w:fill="auto"/>
            <w:vAlign w:val="bottom"/>
            <w:hideMark/>
          </w:tcPr>
          <w:p w14:paraId="3A772A6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169</w:t>
            </w:r>
          </w:p>
        </w:tc>
        <w:tc>
          <w:tcPr>
            <w:tcW w:w="1240" w:type="dxa"/>
            <w:tcBorders>
              <w:top w:val="nil"/>
              <w:left w:val="nil"/>
              <w:bottom w:val="single" w:sz="4" w:space="0" w:color="auto"/>
              <w:right w:val="single" w:sz="4" w:space="0" w:color="auto"/>
            </w:tcBorders>
            <w:shd w:val="clear" w:color="auto" w:fill="auto"/>
            <w:vAlign w:val="bottom"/>
            <w:hideMark/>
          </w:tcPr>
          <w:p w14:paraId="08A2590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73F4B4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26949C6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BD19C0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19.</w:t>
            </w:r>
          </w:p>
        </w:tc>
        <w:tc>
          <w:tcPr>
            <w:tcW w:w="4511" w:type="dxa"/>
            <w:tcBorders>
              <w:top w:val="nil"/>
              <w:left w:val="nil"/>
              <w:bottom w:val="single" w:sz="4" w:space="0" w:color="auto"/>
              <w:right w:val="single" w:sz="4" w:space="0" w:color="auto"/>
            </w:tcBorders>
            <w:shd w:val="clear" w:color="auto" w:fill="auto"/>
            <w:vAlign w:val="bottom"/>
            <w:hideMark/>
          </w:tcPr>
          <w:p w14:paraId="735BE45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Spojovací účet pri združení (396AÚ)</w:t>
            </w:r>
          </w:p>
        </w:tc>
        <w:tc>
          <w:tcPr>
            <w:tcW w:w="957" w:type="dxa"/>
            <w:tcBorders>
              <w:top w:val="nil"/>
              <w:left w:val="nil"/>
              <w:bottom w:val="single" w:sz="4" w:space="0" w:color="auto"/>
              <w:right w:val="single" w:sz="4" w:space="0" w:color="auto"/>
            </w:tcBorders>
            <w:shd w:val="clear" w:color="auto" w:fill="auto"/>
            <w:vAlign w:val="bottom"/>
            <w:hideMark/>
          </w:tcPr>
          <w:p w14:paraId="27543DC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170</w:t>
            </w:r>
          </w:p>
        </w:tc>
        <w:tc>
          <w:tcPr>
            <w:tcW w:w="1240" w:type="dxa"/>
            <w:tcBorders>
              <w:top w:val="nil"/>
              <w:left w:val="nil"/>
              <w:bottom w:val="single" w:sz="4" w:space="0" w:color="auto"/>
              <w:right w:val="single" w:sz="4" w:space="0" w:color="auto"/>
            </w:tcBorders>
            <w:shd w:val="clear" w:color="auto" w:fill="auto"/>
            <w:vAlign w:val="bottom"/>
            <w:hideMark/>
          </w:tcPr>
          <w:p w14:paraId="65D35A3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7838655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D70648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E405D7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20.</w:t>
            </w:r>
          </w:p>
        </w:tc>
        <w:tc>
          <w:tcPr>
            <w:tcW w:w="4511" w:type="dxa"/>
            <w:tcBorders>
              <w:top w:val="nil"/>
              <w:left w:val="nil"/>
              <w:bottom w:val="single" w:sz="4" w:space="0" w:color="auto"/>
              <w:right w:val="single" w:sz="4" w:space="0" w:color="auto"/>
            </w:tcBorders>
            <w:shd w:val="clear" w:color="auto" w:fill="auto"/>
            <w:vAlign w:val="bottom"/>
            <w:hideMark/>
          </w:tcPr>
          <w:p w14:paraId="764DFCA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Zúčtovanie s Európskou úniou (371AÚ)</w:t>
            </w:r>
          </w:p>
        </w:tc>
        <w:tc>
          <w:tcPr>
            <w:tcW w:w="957" w:type="dxa"/>
            <w:tcBorders>
              <w:top w:val="nil"/>
              <w:left w:val="nil"/>
              <w:bottom w:val="single" w:sz="4" w:space="0" w:color="auto"/>
              <w:right w:val="single" w:sz="4" w:space="0" w:color="auto"/>
            </w:tcBorders>
            <w:shd w:val="clear" w:color="auto" w:fill="auto"/>
            <w:vAlign w:val="bottom"/>
            <w:hideMark/>
          </w:tcPr>
          <w:p w14:paraId="28E2D13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171</w:t>
            </w:r>
          </w:p>
        </w:tc>
        <w:tc>
          <w:tcPr>
            <w:tcW w:w="1240" w:type="dxa"/>
            <w:tcBorders>
              <w:top w:val="nil"/>
              <w:left w:val="nil"/>
              <w:bottom w:val="single" w:sz="4" w:space="0" w:color="auto"/>
              <w:right w:val="single" w:sz="4" w:space="0" w:color="auto"/>
            </w:tcBorders>
            <w:shd w:val="clear" w:color="auto" w:fill="auto"/>
            <w:vAlign w:val="bottom"/>
            <w:hideMark/>
          </w:tcPr>
          <w:p w14:paraId="2080DB2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0A6485D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6FCB351A"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BCE32F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21.</w:t>
            </w:r>
          </w:p>
        </w:tc>
        <w:tc>
          <w:tcPr>
            <w:tcW w:w="4511" w:type="dxa"/>
            <w:tcBorders>
              <w:top w:val="nil"/>
              <w:left w:val="nil"/>
              <w:bottom w:val="single" w:sz="4" w:space="0" w:color="auto"/>
              <w:right w:val="single" w:sz="4" w:space="0" w:color="auto"/>
            </w:tcBorders>
            <w:shd w:val="clear" w:color="auto" w:fill="auto"/>
            <w:vAlign w:val="bottom"/>
            <w:hideMark/>
          </w:tcPr>
          <w:p w14:paraId="6085FAF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Transfery a ostatné zúčtovanie so subjektami mimo verejnej správy (372AÚ)</w:t>
            </w:r>
          </w:p>
        </w:tc>
        <w:tc>
          <w:tcPr>
            <w:tcW w:w="957" w:type="dxa"/>
            <w:tcBorders>
              <w:top w:val="nil"/>
              <w:left w:val="nil"/>
              <w:bottom w:val="single" w:sz="4" w:space="0" w:color="auto"/>
              <w:right w:val="single" w:sz="4" w:space="0" w:color="auto"/>
            </w:tcBorders>
            <w:shd w:val="clear" w:color="auto" w:fill="auto"/>
            <w:vAlign w:val="bottom"/>
            <w:hideMark/>
          </w:tcPr>
          <w:p w14:paraId="0EFA538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172</w:t>
            </w:r>
          </w:p>
        </w:tc>
        <w:tc>
          <w:tcPr>
            <w:tcW w:w="1240" w:type="dxa"/>
            <w:tcBorders>
              <w:top w:val="nil"/>
              <w:left w:val="nil"/>
              <w:bottom w:val="single" w:sz="4" w:space="0" w:color="auto"/>
              <w:right w:val="single" w:sz="4" w:space="0" w:color="auto"/>
            </w:tcBorders>
            <w:shd w:val="clear" w:color="auto" w:fill="auto"/>
            <w:vAlign w:val="bottom"/>
            <w:hideMark/>
          </w:tcPr>
          <w:p w14:paraId="3462AAB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483D394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7A463687"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1C11E4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w:t>
            </w:r>
          </w:p>
        </w:tc>
        <w:tc>
          <w:tcPr>
            <w:tcW w:w="4511" w:type="dxa"/>
            <w:tcBorders>
              <w:top w:val="nil"/>
              <w:left w:val="nil"/>
              <w:bottom w:val="single" w:sz="4" w:space="0" w:color="auto"/>
              <w:right w:val="single" w:sz="4" w:space="0" w:color="auto"/>
            </w:tcBorders>
            <w:shd w:val="clear" w:color="auto" w:fill="auto"/>
            <w:vAlign w:val="bottom"/>
            <w:hideMark/>
          </w:tcPr>
          <w:p w14:paraId="48B28E8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Bankové úvery a výpomoci súčet (r. 174 až 179)</w:t>
            </w:r>
          </w:p>
        </w:tc>
        <w:tc>
          <w:tcPr>
            <w:tcW w:w="957" w:type="dxa"/>
            <w:tcBorders>
              <w:top w:val="nil"/>
              <w:left w:val="nil"/>
              <w:bottom w:val="single" w:sz="4" w:space="0" w:color="auto"/>
              <w:right w:val="single" w:sz="4" w:space="0" w:color="auto"/>
            </w:tcBorders>
            <w:shd w:val="clear" w:color="auto" w:fill="auto"/>
            <w:vAlign w:val="bottom"/>
            <w:hideMark/>
          </w:tcPr>
          <w:p w14:paraId="0512FF5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173</w:t>
            </w:r>
          </w:p>
        </w:tc>
        <w:tc>
          <w:tcPr>
            <w:tcW w:w="1240" w:type="dxa"/>
            <w:tcBorders>
              <w:top w:val="nil"/>
              <w:left w:val="nil"/>
              <w:bottom w:val="single" w:sz="4" w:space="0" w:color="auto"/>
              <w:right w:val="single" w:sz="4" w:space="0" w:color="auto"/>
            </w:tcBorders>
            <w:shd w:val="clear" w:color="auto" w:fill="auto"/>
            <w:vAlign w:val="bottom"/>
            <w:hideMark/>
          </w:tcPr>
          <w:p w14:paraId="44DA000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202706,81</w:t>
            </w:r>
          </w:p>
        </w:tc>
        <w:tc>
          <w:tcPr>
            <w:tcW w:w="1358" w:type="dxa"/>
            <w:tcBorders>
              <w:top w:val="nil"/>
              <w:left w:val="nil"/>
              <w:bottom w:val="single" w:sz="4" w:space="0" w:color="auto"/>
              <w:right w:val="single" w:sz="4" w:space="0" w:color="auto"/>
            </w:tcBorders>
            <w:shd w:val="clear" w:color="auto" w:fill="auto"/>
            <w:vAlign w:val="bottom"/>
            <w:hideMark/>
          </w:tcPr>
          <w:p w14:paraId="7A3FBD1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241305,70</w:t>
            </w:r>
          </w:p>
        </w:tc>
      </w:tr>
      <w:tr w:rsidR="003834D7" w:rsidRPr="00E13CC5" w14:paraId="3FE24B09"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2A6E02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B.V.1.</w:t>
            </w:r>
          </w:p>
        </w:tc>
        <w:tc>
          <w:tcPr>
            <w:tcW w:w="4511" w:type="dxa"/>
            <w:tcBorders>
              <w:top w:val="nil"/>
              <w:left w:val="nil"/>
              <w:bottom w:val="single" w:sz="4" w:space="0" w:color="auto"/>
              <w:right w:val="single" w:sz="4" w:space="0" w:color="auto"/>
            </w:tcBorders>
            <w:shd w:val="clear" w:color="auto" w:fill="auto"/>
            <w:vAlign w:val="bottom"/>
            <w:hideMark/>
          </w:tcPr>
          <w:p w14:paraId="06F18BB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Bankové úvery dlhodobé (461AÚ )</w:t>
            </w:r>
          </w:p>
        </w:tc>
        <w:tc>
          <w:tcPr>
            <w:tcW w:w="957" w:type="dxa"/>
            <w:tcBorders>
              <w:top w:val="nil"/>
              <w:left w:val="nil"/>
              <w:bottom w:val="single" w:sz="4" w:space="0" w:color="auto"/>
              <w:right w:val="single" w:sz="4" w:space="0" w:color="auto"/>
            </w:tcBorders>
            <w:shd w:val="clear" w:color="auto" w:fill="auto"/>
            <w:vAlign w:val="bottom"/>
            <w:hideMark/>
          </w:tcPr>
          <w:p w14:paraId="7B8A9039"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174</w:t>
            </w:r>
          </w:p>
        </w:tc>
        <w:tc>
          <w:tcPr>
            <w:tcW w:w="1240" w:type="dxa"/>
            <w:tcBorders>
              <w:top w:val="nil"/>
              <w:left w:val="nil"/>
              <w:bottom w:val="single" w:sz="4" w:space="0" w:color="auto"/>
              <w:right w:val="single" w:sz="4" w:space="0" w:color="auto"/>
            </w:tcBorders>
            <w:shd w:val="clear" w:color="auto" w:fill="auto"/>
            <w:vAlign w:val="bottom"/>
            <w:hideMark/>
          </w:tcPr>
          <w:p w14:paraId="0DCBCE40"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127280,00</w:t>
            </w:r>
          </w:p>
        </w:tc>
        <w:tc>
          <w:tcPr>
            <w:tcW w:w="1358" w:type="dxa"/>
            <w:tcBorders>
              <w:top w:val="nil"/>
              <w:left w:val="nil"/>
              <w:bottom w:val="single" w:sz="4" w:space="0" w:color="auto"/>
              <w:right w:val="single" w:sz="4" w:space="0" w:color="auto"/>
            </w:tcBorders>
            <w:shd w:val="clear" w:color="auto" w:fill="auto"/>
            <w:vAlign w:val="bottom"/>
            <w:hideMark/>
          </w:tcPr>
          <w:p w14:paraId="5EB4245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215305,70</w:t>
            </w:r>
          </w:p>
        </w:tc>
      </w:tr>
      <w:tr w:rsidR="003834D7" w:rsidRPr="00E13CC5" w14:paraId="6EC0AEF8"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7656BA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38E038F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Bežné bankové úvery (461AÚ, 221 AÚ, 231, 232)</w:t>
            </w:r>
          </w:p>
        </w:tc>
        <w:tc>
          <w:tcPr>
            <w:tcW w:w="957" w:type="dxa"/>
            <w:tcBorders>
              <w:top w:val="nil"/>
              <w:left w:val="nil"/>
              <w:bottom w:val="single" w:sz="4" w:space="0" w:color="auto"/>
              <w:right w:val="single" w:sz="4" w:space="0" w:color="auto"/>
            </w:tcBorders>
            <w:shd w:val="clear" w:color="auto" w:fill="auto"/>
            <w:vAlign w:val="bottom"/>
            <w:hideMark/>
          </w:tcPr>
          <w:p w14:paraId="0CF63E4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175</w:t>
            </w:r>
          </w:p>
        </w:tc>
        <w:tc>
          <w:tcPr>
            <w:tcW w:w="1240" w:type="dxa"/>
            <w:tcBorders>
              <w:top w:val="nil"/>
              <w:left w:val="nil"/>
              <w:bottom w:val="single" w:sz="4" w:space="0" w:color="auto"/>
              <w:right w:val="single" w:sz="4" w:space="0" w:color="auto"/>
            </w:tcBorders>
            <w:shd w:val="clear" w:color="auto" w:fill="auto"/>
            <w:vAlign w:val="bottom"/>
            <w:hideMark/>
          </w:tcPr>
          <w:p w14:paraId="5DBF64B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43055,81</w:t>
            </w:r>
          </w:p>
        </w:tc>
        <w:tc>
          <w:tcPr>
            <w:tcW w:w="1358" w:type="dxa"/>
            <w:tcBorders>
              <w:top w:val="nil"/>
              <w:left w:val="nil"/>
              <w:bottom w:val="single" w:sz="4" w:space="0" w:color="auto"/>
              <w:right w:val="single" w:sz="4" w:space="0" w:color="auto"/>
            </w:tcBorders>
            <w:shd w:val="clear" w:color="auto" w:fill="auto"/>
            <w:vAlign w:val="bottom"/>
            <w:hideMark/>
          </w:tcPr>
          <w:p w14:paraId="128761D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26000,00</w:t>
            </w:r>
          </w:p>
        </w:tc>
      </w:tr>
      <w:tr w:rsidR="003834D7" w:rsidRPr="00E13CC5" w14:paraId="66BA457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1055FB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3.</w:t>
            </w:r>
          </w:p>
        </w:tc>
        <w:tc>
          <w:tcPr>
            <w:tcW w:w="4511" w:type="dxa"/>
            <w:tcBorders>
              <w:top w:val="nil"/>
              <w:left w:val="nil"/>
              <w:bottom w:val="single" w:sz="4" w:space="0" w:color="auto"/>
              <w:right w:val="single" w:sz="4" w:space="0" w:color="auto"/>
            </w:tcBorders>
            <w:shd w:val="clear" w:color="auto" w:fill="auto"/>
            <w:vAlign w:val="bottom"/>
            <w:hideMark/>
          </w:tcPr>
          <w:p w14:paraId="7635166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Vydané dlhopisy krátkodobé (473AÚ, 241 ) - (255AÚ)</w:t>
            </w:r>
          </w:p>
        </w:tc>
        <w:tc>
          <w:tcPr>
            <w:tcW w:w="957" w:type="dxa"/>
            <w:tcBorders>
              <w:top w:val="nil"/>
              <w:left w:val="nil"/>
              <w:bottom w:val="single" w:sz="4" w:space="0" w:color="auto"/>
              <w:right w:val="single" w:sz="4" w:space="0" w:color="auto"/>
            </w:tcBorders>
            <w:shd w:val="clear" w:color="auto" w:fill="auto"/>
            <w:vAlign w:val="bottom"/>
            <w:hideMark/>
          </w:tcPr>
          <w:p w14:paraId="6DA8D55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176</w:t>
            </w:r>
          </w:p>
        </w:tc>
        <w:tc>
          <w:tcPr>
            <w:tcW w:w="1240" w:type="dxa"/>
            <w:tcBorders>
              <w:top w:val="nil"/>
              <w:left w:val="nil"/>
              <w:bottom w:val="single" w:sz="4" w:space="0" w:color="auto"/>
              <w:right w:val="single" w:sz="4" w:space="0" w:color="auto"/>
            </w:tcBorders>
            <w:shd w:val="clear" w:color="auto" w:fill="auto"/>
            <w:vAlign w:val="bottom"/>
            <w:hideMark/>
          </w:tcPr>
          <w:p w14:paraId="010E454E"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1B855FD6"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66B59D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13070E4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4.</w:t>
            </w:r>
          </w:p>
        </w:tc>
        <w:tc>
          <w:tcPr>
            <w:tcW w:w="4511" w:type="dxa"/>
            <w:tcBorders>
              <w:top w:val="nil"/>
              <w:left w:val="nil"/>
              <w:bottom w:val="single" w:sz="4" w:space="0" w:color="auto"/>
              <w:right w:val="single" w:sz="4" w:space="0" w:color="auto"/>
            </w:tcBorders>
            <w:shd w:val="clear" w:color="auto" w:fill="auto"/>
            <w:vAlign w:val="bottom"/>
            <w:hideMark/>
          </w:tcPr>
          <w:p w14:paraId="10BC87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Ostatné krátkodobé finančné výpomoci (249)</w:t>
            </w:r>
          </w:p>
        </w:tc>
        <w:tc>
          <w:tcPr>
            <w:tcW w:w="957" w:type="dxa"/>
            <w:tcBorders>
              <w:top w:val="nil"/>
              <w:left w:val="nil"/>
              <w:bottom w:val="single" w:sz="4" w:space="0" w:color="auto"/>
              <w:right w:val="single" w:sz="4" w:space="0" w:color="auto"/>
            </w:tcBorders>
            <w:shd w:val="clear" w:color="auto" w:fill="auto"/>
            <w:vAlign w:val="bottom"/>
            <w:hideMark/>
          </w:tcPr>
          <w:p w14:paraId="2B96BB58"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177</w:t>
            </w:r>
          </w:p>
        </w:tc>
        <w:tc>
          <w:tcPr>
            <w:tcW w:w="1240" w:type="dxa"/>
            <w:tcBorders>
              <w:top w:val="nil"/>
              <w:left w:val="nil"/>
              <w:bottom w:val="single" w:sz="4" w:space="0" w:color="auto"/>
              <w:right w:val="single" w:sz="4" w:space="0" w:color="auto"/>
            </w:tcBorders>
            <w:shd w:val="clear" w:color="auto" w:fill="auto"/>
            <w:vAlign w:val="bottom"/>
            <w:hideMark/>
          </w:tcPr>
          <w:p w14:paraId="509DF7D5"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5739908D"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462AE71B"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6F61BD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5.</w:t>
            </w:r>
          </w:p>
        </w:tc>
        <w:tc>
          <w:tcPr>
            <w:tcW w:w="4511" w:type="dxa"/>
            <w:tcBorders>
              <w:top w:val="nil"/>
              <w:left w:val="nil"/>
              <w:bottom w:val="single" w:sz="4" w:space="0" w:color="auto"/>
              <w:right w:val="single" w:sz="4" w:space="0" w:color="auto"/>
            </w:tcBorders>
            <w:shd w:val="clear" w:color="auto" w:fill="auto"/>
            <w:vAlign w:val="bottom"/>
            <w:hideMark/>
          </w:tcPr>
          <w:p w14:paraId="139CC8E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Prijaté návratné finančné výpomoci od subjektov verejnej správy dlhodobé</w:t>
            </w:r>
          </w:p>
        </w:tc>
        <w:tc>
          <w:tcPr>
            <w:tcW w:w="957" w:type="dxa"/>
            <w:tcBorders>
              <w:top w:val="nil"/>
              <w:left w:val="nil"/>
              <w:bottom w:val="single" w:sz="4" w:space="0" w:color="auto"/>
              <w:right w:val="single" w:sz="4" w:space="0" w:color="auto"/>
            </w:tcBorders>
            <w:shd w:val="clear" w:color="auto" w:fill="auto"/>
            <w:vAlign w:val="bottom"/>
            <w:hideMark/>
          </w:tcPr>
          <w:p w14:paraId="00D3EB03"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178</w:t>
            </w:r>
          </w:p>
        </w:tc>
        <w:tc>
          <w:tcPr>
            <w:tcW w:w="1240" w:type="dxa"/>
            <w:tcBorders>
              <w:top w:val="nil"/>
              <w:left w:val="nil"/>
              <w:bottom w:val="single" w:sz="4" w:space="0" w:color="auto"/>
              <w:right w:val="single" w:sz="4" w:space="0" w:color="auto"/>
            </w:tcBorders>
            <w:shd w:val="clear" w:color="auto" w:fill="auto"/>
            <w:vAlign w:val="bottom"/>
            <w:hideMark/>
          </w:tcPr>
          <w:p w14:paraId="5CEB8231"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32371,00</w:t>
            </w:r>
          </w:p>
        </w:tc>
        <w:tc>
          <w:tcPr>
            <w:tcW w:w="1358" w:type="dxa"/>
            <w:tcBorders>
              <w:top w:val="nil"/>
              <w:left w:val="nil"/>
              <w:bottom w:val="single" w:sz="4" w:space="0" w:color="auto"/>
              <w:right w:val="single" w:sz="4" w:space="0" w:color="auto"/>
            </w:tcBorders>
            <w:shd w:val="clear" w:color="auto" w:fill="auto"/>
            <w:vAlign w:val="bottom"/>
            <w:hideMark/>
          </w:tcPr>
          <w:p w14:paraId="51EE832B"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FA3DF8C"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6F0D28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0FC91EB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(273AÚ)</w:t>
            </w:r>
          </w:p>
        </w:tc>
        <w:tc>
          <w:tcPr>
            <w:tcW w:w="957" w:type="dxa"/>
            <w:tcBorders>
              <w:top w:val="nil"/>
              <w:left w:val="nil"/>
              <w:bottom w:val="single" w:sz="4" w:space="0" w:color="auto"/>
              <w:right w:val="single" w:sz="4" w:space="0" w:color="auto"/>
            </w:tcBorders>
            <w:shd w:val="clear" w:color="auto" w:fill="auto"/>
            <w:vAlign w:val="bottom"/>
            <w:hideMark/>
          </w:tcPr>
          <w:p w14:paraId="31AD448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179</w:t>
            </w:r>
          </w:p>
        </w:tc>
        <w:tc>
          <w:tcPr>
            <w:tcW w:w="1240" w:type="dxa"/>
            <w:tcBorders>
              <w:top w:val="nil"/>
              <w:left w:val="nil"/>
              <w:bottom w:val="single" w:sz="4" w:space="0" w:color="auto"/>
              <w:right w:val="single" w:sz="4" w:space="0" w:color="auto"/>
            </w:tcBorders>
            <w:shd w:val="clear" w:color="auto" w:fill="auto"/>
            <w:vAlign w:val="bottom"/>
            <w:hideMark/>
          </w:tcPr>
          <w:p w14:paraId="5F2BB3C8"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2A9CE257"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5DEF3496"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CC3E3B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w:t>
            </w:r>
          </w:p>
        </w:tc>
        <w:tc>
          <w:tcPr>
            <w:tcW w:w="4511" w:type="dxa"/>
            <w:tcBorders>
              <w:top w:val="nil"/>
              <w:left w:val="nil"/>
              <w:bottom w:val="single" w:sz="4" w:space="0" w:color="auto"/>
              <w:right w:val="single" w:sz="4" w:space="0" w:color="auto"/>
            </w:tcBorders>
            <w:shd w:val="clear" w:color="auto" w:fill="auto"/>
            <w:vAlign w:val="bottom"/>
            <w:hideMark/>
          </w:tcPr>
          <w:p w14:paraId="7202AB0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Časové rozlíšenie súčet (r. 181 + r. 182)</w:t>
            </w:r>
          </w:p>
        </w:tc>
        <w:tc>
          <w:tcPr>
            <w:tcW w:w="957" w:type="dxa"/>
            <w:tcBorders>
              <w:top w:val="nil"/>
              <w:left w:val="nil"/>
              <w:bottom w:val="single" w:sz="4" w:space="0" w:color="auto"/>
              <w:right w:val="single" w:sz="4" w:space="0" w:color="auto"/>
            </w:tcBorders>
            <w:shd w:val="clear" w:color="auto" w:fill="auto"/>
            <w:vAlign w:val="bottom"/>
            <w:hideMark/>
          </w:tcPr>
          <w:p w14:paraId="6B673DE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180</w:t>
            </w:r>
          </w:p>
        </w:tc>
        <w:tc>
          <w:tcPr>
            <w:tcW w:w="1240" w:type="dxa"/>
            <w:tcBorders>
              <w:top w:val="nil"/>
              <w:left w:val="nil"/>
              <w:bottom w:val="single" w:sz="4" w:space="0" w:color="auto"/>
              <w:right w:val="single" w:sz="4" w:space="0" w:color="auto"/>
            </w:tcBorders>
            <w:shd w:val="clear" w:color="auto" w:fill="auto"/>
            <w:vAlign w:val="bottom"/>
            <w:hideMark/>
          </w:tcPr>
          <w:p w14:paraId="72BF6A9C"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1050685,45</w:t>
            </w:r>
          </w:p>
        </w:tc>
        <w:tc>
          <w:tcPr>
            <w:tcW w:w="1358" w:type="dxa"/>
            <w:tcBorders>
              <w:top w:val="nil"/>
              <w:left w:val="nil"/>
              <w:bottom w:val="single" w:sz="4" w:space="0" w:color="auto"/>
              <w:right w:val="single" w:sz="4" w:space="0" w:color="auto"/>
            </w:tcBorders>
            <w:shd w:val="clear" w:color="auto" w:fill="auto"/>
            <w:vAlign w:val="bottom"/>
            <w:hideMark/>
          </w:tcPr>
          <w:p w14:paraId="3469E7D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1081035,17</w:t>
            </w:r>
          </w:p>
        </w:tc>
      </w:tr>
      <w:tr w:rsidR="003834D7" w:rsidRPr="00E13CC5" w14:paraId="78C23EDB"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3CC13B67"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C.1.</w:t>
            </w:r>
          </w:p>
        </w:tc>
        <w:tc>
          <w:tcPr>
            <w:tcW w:w="4511" w:type="dxa"/>
            <w:tcBorders>
              <w:top w:val="nil"/>
              <w:left w:val="nil"/>
              <w:bottom w:val="single" w:sz="4" w:space="0" w:color="auto"/>
              <w:right w:val="single" w:sz="4" w:space="0" w:color="auto"/>
            </w:tcBorders>
            <w:shd w:val="clear" w:color="auto" w:fill="auto"/>
            <w:vAlign w:val="bottom"/>
            <w:hideMark/>
          </w:tcPr>
          <w:p w14:paraId="5C10C13F"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Výdavky budúcich období (383)</w:t>
            </w:r>
          </w:p>
        </w:tc>
        <w:tc>
          <w:tcPr>
            <w:tcW w:w="957" w:type="dxa"/>
            <w:tcBorders>
              <w:top w:val="nil"/>
              <w:left w:val="nil"/>
              <w:bottom w:val="single" w:sz="4" w:space="0" w:color="auto"/>
              <w:right w:val="single" w:sz="4" w:space="0" w:color="auto"/>
            </w:tcBorders>
            <w:shd w:val="clear" w:color="auto" w:fill="auto"/>
            <w:vAlign w:val="bottom"/>
            <w:hideMark/>
          </w:tcPr>
          <w:p w14:paraId="09D27E22"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181</w:t>
            </w:r>
          </w:p>
        </w:tc>
        <w:tc>
          <w:tcPr>
            <w:tcW w:w="1240" w:type="dxa"/>
            <w:tcBorders>
              <w:top w:val="nil"/>
              <w:left w:val="nil"/>
              <w:bottom w:val="single" w:sz="4" w:space="0" w:color="auto"/>
              <w:right w:val="single" w:sz="4" w:space="0" w:color="auto"/>
            </w:tcBorders>
            <w:shd w:val="clear" w:color="auto" w:fill="auto"/>
            <w:vAlign w:val="bottom"/>
            <w:hideMark/>
          </w:tcPr>
          <w:p w14:paraId="6B3D9592"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349FFD3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00EBCB42"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EF25EE1"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2.</w:t>
            </w:r>
          </w:p>
        </w:tc>
        <w:tc>
          <w:tcPr>
            <w:tcW w:w="4511" w:type="dxa"/>
            <w:tcBorders>
              <w:top w:val="nil"/>
              <w:left w:val="nil"/>
              <w:bottom w:val="single" w:sz="4" w:space="0" w:color="auto"/>
              <w:right w:val="single" w:sz="4" w:space="0" w:color="auto"/>
            </w:tcBorders>
            <w:shd w:val="clear" w:color="auto" w:fill="auto"/>
            <w:vAlign w:val="bottom"/>
            <w:hideMark/>
          </w:tcPr>
          <w:p w14:paraId="432EB960"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Výnosy budúcich období (384)</w:t>
            </w:r>
          </w:p>
        </w:tc>
        <w:tc>
          <w:tcPr>
            <w:tcW w:w="957" w:type="dxa"/>
            <w:tcBorders>
              <w:top w:val="nil"/>
              <w:left w:val="nil"/>
              <w:bottom w:val="single" w:sz="4" w:space="0" w:color="auto"/>
              <w:right w:val="single" w:sz="4" w:space="0" w:color="auto"/>
            </w:tcBorders>
            <w:shd w:val="clear" w:color="auto" w:fill="auto"/>
            <w:vAlign w:val="bottom"/>
            <w:hideMark/>
          </w:tcPr>
          <w:p w14:paraId="728A775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182</w:t>
            </w:r>
          </w:p>
        </w:tc>
        <w:tc>
          <w:tcPr>
            <w:tcW w:w="1240" w:type="dxa"/>
            <w:tcBorders>
              <w:top w:val="nil"/>
              <w:left w:val="nil"/>
              <w:bottom w:val="single" w:sz="4" w:space="0" w:color="auto"/>
              <w:right w:val="single" w:sz="4" w:space="0" w:color="auto"/>
            </w:tcBorders>
            <w:shd w:val="clear" w:color="auto" w:fill="auto"/>
            <w:vAlign w:val="bottom"/>
            <w:hideMark/>
          </w:tcPr>
          <w:p w14:paraId="4510E17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1050685,45</w:t>
            </w:r>
          </w:p>
        </w:tc>
        <w:tc>
          <w:tcPr>
            <w:tcW w:w="1358" w:type="dxa"/>
            <w:tcBorders>
              <w:top w:val="nil"/>
              <w:left w:val="nil"/>
              <w:bottom w:val="single" w:sz="4" w:space="0" w:color="auto"/>
              <w:right w:val="single" w:sz="4" w:space="0" w:color="auto"/>
            </w:tcBorders>
            <w:shd w:val="clear" w:color="auto" w:fill="auto"/>
            <w:vAlign w:val="bottom"/>
            <w:hideMark/>
          </w:tcPr>
          <w:p w14:paraId="33A5F66F"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1081035,17</w:t>
            </w:r>
          </w:p>
        </w:tc>
      </w:tr>
      <w:tr w:rsidR="003834D7" w:rsidRPr="00E13CC5" w14:paraId="02B656D7" w14:textId="77777777" w:rsidTr="0053437C">
        <w:trPr>
          <w:trHeight w:val="576"/>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70E148AA"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D.</w:t>
            </w:r>
          </w:p>
        </w:tc>
        <w:tc>
          <w:tcPr>
            <w:tcW w:w="4511" w:type="dxa"/>
            <w:tcBorders>
              <w:top w:val="nil"/>
              <w:left w:val="nil"/>
              <w:bottom w:val="single" w:sz="4" w:space="0" w:color="auto"/>
              <w:right w:val="single" w:sz="4" w:space="0" w:color="auto"/>
            </w:tcBorders>
            <w:shd w:val="clear" w:color="auto" w:fill="auto"/>
            <w:vAlign w:val="bottom"/>
            <w:hideMark/>
          </w:tcPr>
          <w:p w14:paraId="0DAD899D"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Vzťahy k účtom klientov štátnej pokladnice (účtová skupina 20)</w:t>
            </w:r>
          </w:p>
        </w:tc>
        <w:tc>
          <w:tcPr>
            <w:tcW w:w="957" w:type="dxa"/>
            <w:tcBorders>
              <w:top w:val="nil"/>
              <w:left w:val="nil"/>
              <w:bottom w:val="single" w:sz="4" w:space="0" w:color="auto"/>
              <w:right w:val="single" w:sz="4" w:space="0" w:color="auto"/>
            </w:tcBorders>
            <w:shd w:val="clear" w:color="auto" w:fill="auto"/>
            <w:vAlign w:val="bottom"/>
            <w:hideMark/>
          </w:tcPr>
          <w:p w14:paraId="5585019C"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183</w:t>
            </w:r>
          </w:p>
        </w:tc>
        <w:tc>
          <w:tcPr>
            <w:tcW w:w="1240" w:type="dxa"/>
            <w:tcBorders>
              <w:top w:val="nil"/>
              <w:left w:val="nil"/>
              <w:bottom w:val="single" w:sz="4" w:space="0" w:color="auto"/>
              <w:right w:val="single" w:sz="4" w:space="0" w:color="auto"/>
            </w:tcBorders>
            <w:shd w:val="clear" w:color="auto" w:fill="auto"/>
            <w:vAlign w:val="bottom"/>
            <w:hideMark/>
          </w:tcPr>
          <w:p w14:paraId="6A9B92A3"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c>
          <w:tcPr>
            <w:tcW w:w="1358" w:type="dxa"/>
            <w:tcBorders>
              <w:top w:val="nil"/>
              <w:left w:val="nil"/>
              <w:bottom w:val="single" w:sz="4" w:space="0" w:color="auto"/>
              <w:right w:val="single" w:sz="4" w:space="0" w:color="auto"/>
            </w:tcBorders>
            <w:shd w:val="clear" w:color="auto" w:fill="auto"/>
            <w:vAlign w:val="bottom"/>
            <w:hideMark/>
          </w:tcPr>
          <w:p w14:paraId="6D5576AA"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0,00</w:t>
            </w:r>
          </w:p>
        </w:tc>
      </w:tr>
      <w:tr w:rsidR="003834D7" w:rsidRPr="00E13CC5" w14:paraId="10346B34"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282E2BF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0E5A06A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957" w:type="dxa"/>
            <w:tcBorders>
              <w:top w:val="nil"/>
              <w:left w:val="nil"/>
              <w:bottom w:val="single" w:sz="4" w:space="0" w:color="auto"/>
              <w:right w:val="single" w:sz="4" w:space="0" w:color="auto"/>
            </w:tcBorders>
            <w:shd w:val="clear" w:color="auto" w:fill="auto"/>
            <w:vAlign w:val="bottom"/>
            <w:hideMark/>
          </w:tcPr>
          <w:p w14:paraId="2EBE875E"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vAlign w:val="bottom"/>
            <w:hideMark/>
          </w:tcPr>
          <w:p w14:paraId="5E5BF24B"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358" w:type="dxa"/>
            <w:tcBorders>
              <w:top w:val="nil"/>
              <w:left w:val="nil"/>
              <w:bottom w:val="single" w:sz="4" w:space="0" w:color="auto"/>
              <w:right w:val="single" w:sz="4" w:space="0" w:color="auto"/>
            </w:tcBorders>
            <w:shd w:val="clear" w:color="auto" w:fill="auto"/>
            <w:vAlign w:val="bottom"/>
            <w:hideMark/>
          </w:tcPr>
          <w:p w14:paraId="086B1C96"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r>
      <w:tr w:rsidR="003834D7" w:rsidRPr="00E13CC5" w14:paraId="3C85F4FD" w14:textId="77777777" w:rsidTr="0053437C">
        <w:trPr>
          <w:trHeight w:val="288"/>
        </w:trPr>
        <w:tc>
          <w:tcPr>
            <w:tcW w:w="774" w:type="dxa"/>
            <w:tcBorders>
              <w:top w:val="nil"/>
              <w:left w:val="single" w:sz="4" w:space="0" w:color="auto"/>
              <w:bottom w:val="single" w:sz="4" w:space="0" w:color="auto"/>
              <w:right w:val="single" w:sz="4" w:space="0" w:color="auto"/>
            </w:tcBorders>
            <w:shd w:val="clear" w:color="auto" w:fill="auto"/>
            <w:vAlign w:val="bottom"/>
            <w:hideMark/>
          </w:tcPr>
          <w:p w14:paraId="46017305"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4511" w:type="dxa"/>
            <w:tcBorders>
              <w:top w:val="nil"/>
              <w:left w:val="nil"/>
              <w:bottom w:val="single" w:sz="4" w:space="0" w:color="auto"/>
              <w:right w:val="single" w:sz="4" w:space="0" w:color="auto"/>
            </w:tcBorders>
            <w:shd w:val="clear" w:color="auto" w:fill="auto"/>
            <w:vAlign w:val="bottom"/>
            <w:hideMark/>
          </w:tcPr>
          <w:p w14:paraId="40A66B72" w14:textId="77777777" w:rsidR="003834D7" w:rsidRPr="00E13CC5" w:rsidRDefault="003834D7" w:rsidP="0053437C">
            <w:pPr>
              <w:rPr>
                <w:rFonts w:ascii="Calibri" w:hAnsi="Calibri" w:cs="Calibri"/>
                <w:color w:val="000000"/>
                <w:sz w:val="22"/>
                <w:szCs w:val="22"/>
              </w:rPr>
            </w:pPr>
            <w:proofErr w:type="spellStart"/>
            <w:r w:rsidRPr="00E13CC5">
              <w:rPr>
                <w:rFonts w:ascii="Calibri" w:hAnsi="Calibri" w:cs="Calibri"/>
                <w:color w:val="000000"/>
                <w:sz w:val="22"/>
                <w:szCs w:val="22"/>
              </w:rPr>
              <w:t>Podsúvaha</w:t>
            </w:r>
            <w:proofErr w:type="spellEnd"/>
          </w:p>
        </w:tc>
        <w:tc>
          <w:tcPr>
            <w:tcW w:w="957" w:type="dxa"/>
            <w:tcBorders>
              <w:top w:val="nil"/>
              <w:left w:val="nil"/>
              <w:bottom w:val="single" w:sz="4" w:space="0" w:color="auto"/>
              <w:right w:val="single" w:sz="4" w:space="0" w:color="auto"/>
            </w:tcBorders>
            <w:shd w:val="clear" w:color="auto" w:fill="auto"/>
            <w:vAlign w:val="bottom"/>
            <w:hideMark/>
          </w:tcPr>
          <w:p w14:paraId="4B74CC14" w14:textId="77777777" w:rsidR="003834D7" w:rsidRPr="00E13CC5" w:rsidRDefault="003834D7" w:rsidP="0053437C">
            <w:pPr>
              <w:rPr>
                <w:rFonts w:ascii="Calibri" w:hAnsi="Calibri" w:cs="Calibri"/>
                <w:color w:val="000000"/>
                <w:sz w:val="22"/>
                <w:szCs w:val="22"/>
              </w:rPr>
            </w:pPr>
            <w:r w:rsidRPr="00E13CC5">
              <w:rPr>
                <w:rFonts w:ascii="Calibri" w:hAnsi="Calibri" w:cs="Calibri"/>
                <w:color w:val="000000"/>
                <w:sz w:val="22"/>
                <w:szCs w:val="22"/>
              </w:rPr>
              <w:t> </w:t>
            </w:r>
          </w:p>
        </w:tc>
        <w:tc>
          <w:tcPr>
            <w:tcW w:w="1240" w:type="dxa"/>
            <w:tcBorders>
              <w:top w:val="nil"/>
              <w:left w:val="nil"/>
              <w:bottom w:val="single" w:sz="4" w:space="0" w:color="auto"/>
              <w:right w:val="single" w:sz="4" w:space="0" w:color="auto"/>
            </w:tcBorders>
            <w:shd w:val="clear" w:color="auto" w:fill="auto"/>
            <w:vAlign w:val="bottom"/>
            <w:hideMark/>
          </w:tcPr>
          <w:p w14:paraId="5AC60909"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90569,22</w:t>
            </w:r>
          </w:p>
        </w:tc>
        <w:tc>
          <w:tcPr>
            <w:tcW w:w="1358" w:type="dxa"/>
            <w:tcBorders>
              <w:top w:val="nil"/>
              <w:left w:val="nil"/>
              <w:bottom w:val="single" w:sz="4" w:space="0" w:color="auto"/>
              <w:right w:val="single" w:sz="4" w:space="0" w:color="auto"/>
            </w:tcBorders>
            <w:shd w:val="clear" w:color="auto" w:fill="auto"/>
            <w:vAlign w:val="bottom"/>
            <w:hideMark/>
          </w:tcPr>
          <w:p w14:paraId="7A557C14" w14:textId="77777777" w:rsidR="003834D7" w:rsidRPr="00E13CC5" w:rsidRDefault="003834D7" w:rsidP="0053437C">
            <w:pPr>
              <w:jc w:val="right"/>
              <w:rPr>
                <w:rFonts w:ascii="Calibri" w:hAnsi="Calibri" w:cs="Calibri"/>
                <w:color w:val="000000"/>
                <w:sz w:val="22"/>
                <w:szCs w:val="22"/>
              </w:rPr>
            </w:pPr>
            <w:r w:rsidRPr="00E13CC5">
              <w:rPr>
                <w:rFonts w:ascii="Calibri" w:hAnsi="Calibri" w:cs="Calibri"/>
                <w:color w:val="000000"/>
                <w:sz w:val="22"/>
                <w:szCs w:val="22"/>
              </w:rPr>
              <w:t>82764,37</w:t>
            </w:r>
          </w:p>
        </w:tc>
      </w:tr>
    </w:tbl>
    <w:p w14:paraId="7A147323" w14:textId="77777777" w:rsidR="003834D7" w:rsidRDefault="003834D7" w:rsidP="003834D7">
      <w:pPr>
        <w:rPr>
          <w:rFonts w:ascii="Arial Narrow" w:hAnsi="Arial Narrow"/>
          <w:b/>
          <w:color w:val="0000FF"/>
          <w:sz w:val="28"/>
          <w:szCs w:val="28"/>
        </w:rPr>
      </w:pPr>
    </w:p>
    <w:p w14:paraId="7D91EEC3" w14:textId="6EC1BF43" w:rsidR="003834D7" w:rsidRDefault="003834D7" w:rsidP="003834D7">
      <w:pPr>
        <w:jc w:val="center"/>
        <w:rPr>
          <w:rFonts w:ascii="Arial Narrow" w:hAnsi="Arial Narrow"/>
          <w:b/>
          <w:color w:val="0000FF"/>
          <w:sz w:val="28"/>
          <w:szCs w:val="28"/>
        </w:rPr>
      </w:pPr>
    </w:p>
    <w:p w14:paraId="3DD6D614" w14:textId="75891CC6" w:rsidR="001C77D2" w:rsidRPr="000F2367" w:rsidRDefault="001C77D2" w:rsidP="001C77D2">
      <w:pPr>
        <w:rPr>
          <w:rFonts w:ascii="Arial Narrow" w:hAnsi="Arial Narrow"/>
          <w:b/>
          <w:sz w:val="28"/>
          <w:szCs w:val="28"/>
        </w:rPr>
      </w:pPr>
      <w:r w:rsidRPr="000F2367">
        <w:rPr>
          <w:rFonts w:ascii="Arial Narrow" w:hAnsi="Arial Narrow"/>
          <w:b/>
          <w:sz w:val="28"/>
          <w:szCs w:val="28"/>
        </w:rPr>
        <w:lastRenderedPageBreak/>
        <w:t>2.7 Prehľad o stave a vývoji dlhu k 31.12.20</w:t>
      </w:r>
      <w:r w:rsidR="003834D7">
        <w:rPr>
          <w:rFonts w:ascii="Arial Narrow" w:hAnsi="Arial Narrow"/>
          <w:b/>
          <w:sz w:val="28"/>
          <w:szCs w:val="28"/>
        </w:rPr>
        <w:t>20</w:t>
      </w:r>
    </w:p>
    <w:p w14:paraId="3E211B53"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Obec k 31.12.</w:t>
      </w:r>
      <w:r>
        <w:rPr>
          <w:rFonts w:ascii="Arial Narrow" w:hAnsi="Arial Narrow"/>
          <w:sz w:val="22"/>
          <w:szCs w:val="22"/>
        </w:rPr>
        <w:t>2020</w:t>
      </w:r>
      <w:r w:rsidRPr="00DF37E6">
        <w:rPr>
          <w:rFonts w:ascii="Arial Narrow" w:hAnsi="Arial Narrow"/>
          <w:sz w:val="22"/>
          <w:szCs w:val="22"/>
        </w:rPr>
        <w:t xml:space="preserve"> eviduje tieto </w:t>
      </w:r>
      <w:r>
        <w:rPr>
          <w:rFonts w:ascii="Arial Narrow" w:hAnsi="Arial Narrow"/>
          <w:sz w:val="22"/>
          <w:szCs w:val="22"/>
        </w:rPr>
        <w:t xml:space="preserve">úverové </w:t>
      </w:r>
      <w:r w:rsidRPr="00DF37E6">
        <w:rPr>
          <w:rFonts w:ascii="Arial Narrow" w:hAnsi="Arial Narrow"/>
          <w:sz w:val="22"/>
          <w:szCs w:val="22"/>
        </w:rPr>
        <w:t>záväzky:</w:t>
      </w:r>
    </w:p>
    <w:p w14:paraId="17220AD5" w14:textId="77777777" w:rsidR="003834D7"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bankám – Prima banka Slovensko </w:t>
      </w:r>
      <w:proofErr w:type="spellStart"/>
      <w:r w:rsidRPr="00DF37E6">
        <w:rPr>
          <w:rFonts w:ascii="Arial Narrow" w:hAnsi="Arial Narrow"/>
          <w:sz w:val="22"/>
          <w:szCs w:val="22"/>
        </w:rPr>
        <w:t>a.s</w:t>
      </w:r>
      <w:proofErr w:type="spellEnd"/>
      <w:r w:rsidRPr="00DF37E6">
        <w:rPr>
          <w:rFonts w:ascii="Arial Narrow" w:hAnsi="Arial Narrow"/>
          <w:sz w:val="22"/>
          <w:szCs w:val="22"/>
        </w:rPr>
        <w:t>.</w:t>
      </w:r>
      <w:r>
        <w:rPr>
          <w:rFonts w:ascii="Arial Narrow" w:hAnsi="Arial Narrow"/>
          <w:sz w:val="22"/>
          <w:szCs w:val="22"/>
        </w:rPr>
        <w:t xml:space="preserve"> (úver MŠ)</w:t>
      </w:r>
      <w:r w:rsidRPr="00DF37E6">
        <w:rPr>
          <w:rFonts w:ascii="Arial Narrow" w:hAnsi="Arial Narrow"/>
          <w:sz w:val="22"/>
          <w:szCs w:val="22"/>
        </w:rPr>
        <w:tab/>
      </w:r>
      <w:r>
        <w:rPr>
          <w:rFonts w:ascii="Arial Narrow" w:hAnsi="Arial Narrow"/>
          <w:sz w:val="22"/>
          <w:szCs w:val="22"/>
        </w:rPr>
        <w:t>21 239,81</w:t>
      </w:r>
      <w:r w:rsidRPr="00DF37E6">
        <w:rPr>
          <w:rFonts w:ascii="Arial Narrow" w:hAnsi="Arial Narrow"/>
          <w:sz w:val="22"/>
          <w:szCs w:val="22"/>
        </w:rPr>
        <w:t xml:space="preserve"> EUR</w:t>
      </w:r>
    </w:p>
    <w:p w14:paraId="10065264" w14:textId="77777777" w:rsidR="003834D7"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krátkodobá časť</w:t>
      </w:r>
      <w:r>
        <w:rPr>
          <w:rFonts w:ascii="Arial Narrow" w:hAnsi="Arial Narrow"/>
          <w:sz w:val="22"/>
          <w:szCs w:val="22"/>
        </w:rPr>
        <w:tab/>
        <w:t>21 816,00 EUR</w:t>
      </w:r>
    </w:p>
    <w:p w14:paraId="5D9384F7" w14:textId="77777777" w:rsidR="003834D7" w:rsidRPr="00775D72"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VUB </w:t>
      </w:r>
      <w:proofErr w:type="spellStart"/>
      <w:r>
        <w:rPr>
          <w:rFonts w:ascii="Arial Narrow" w:hAnsi="Arial Narrow"/>
          <w:sz w:val="22"/>
          <w:szCs w:val="22"/>
        </w:rPr>
        <w:t>a.s</w:t>
      </w:r>
      <w:proofErr w:type="spellEnd"/>
      <w:r>
        <w:rPr>
          <w:rFonts w:ascii="Arial Narrow" w:hAnsi="Arial Narrow"/>
          <w:sz w:val="22"/>
          <w:szCs w:val="22"/>
        </w:rPr>
        <w:t xml:space="preserve"> (uver zbrojnica)- dlhodobá časť</w:t>
      </w:r>
      <w:r>
        <w:rPr>
          <w:rFonts w:ascii="Arial Narrow" w:hAnsi="Arial Narrow"/>
          <w:sz w:val="22"/>
          <w:szCs w:val="22"/>
        </w:rPr>
        <w:tab/>
        <w:t>127 280,00 EUR</w:t>
      </w:r>
    </w:p>
    <w:p w14:paraId="7F60F23C" w14:textId="77777777" w:rsidR="003834D7" w:rsidRPr="00DF37E6"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 xml:space="preserve">voči bankám – Prima banka Slovensko </w:t>
      </w:r>
      <w:proofErr w:type="spellStart"/>
      <w:r>
        <w:rPr>
          <w:rFonts w:ascii="Arial Narrow" w:hAnsi="Arial Narrow"/>
          <w:sz w:val="22"/>
          <w:szCs w:val="22"/>
        </w:rPr>
        <w:t>a.s</w:t>
      </w:r>
      <w:proofErr w:type="spellEnd"/>
      <w:r>
        <w:rPr>
          <w:rFonts w:ascii="Arial Narrow" w:hAnsi="Arial Narrow"/>
          <w:sz w:val="22"/>
          <w:szCs w:val="22"/>
        </w:rPr>
        <w:t xml:space="preserve">. </w:t>
      </w:r>
      <w:proofErr w:type="spellStart"/>
      <w:r>
        <w:rPr>
          <w:rFonts w:ascii="Arial Narrow" w:hAnsi="Arial Narrow"/>
          <w:sz w:val="22"/>
          <w:szCs w:val="22"/>
        </w:rPr>
        <w:t>kontokorent</w:t>
      </w:r>
      <w:proofErr w:type="spellEnd"/>
      <w:r>
        <w:rPr>
          <w:rFonts w:ascii="Arial Narrow" w:hAnsi="Arial Narrow"/>
          <w:sz w:val="22"/>
          <w:szCs w:val="22"/>
        </w:rPr>
        <w:tab/>
        <w:t>0 EUR</w:t>
      </w:r>
    </w:p>
    <w:p w14:paraId="4539E753" w14:textId="77777777" w:rsidR="003834D7"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štátnym fondom </w:t>
      </w:r>
      <w:r>
        <w:rPr>
          <w:rFonts w:ascii="Arial Narrow" w:hAnsi="Arial Narrow"/>
          <w:sz w:val="22"/>
          <w:szCs w:val="22"/>
        </w:rPr>
        <w:t>–</w:t>
      </w:r>
      <w:r w:rsidRPr="00DF37E6">
        <w:rPr>
          <w:rFonts w:ascii="Arial Narrow" w:hAnsi="Arial Narrow"/>
          <w:sz w:val="22"/>
          <w:szCs w:val="22"/>
        </w:rPr>
        <w:t xml:space="preserve"> ŠFRB</w:t>
      </w:r>
      <w:r>
        <w:rPr>
          <w:rFonts w:ascii="Arial Narrow" w:hAnsi="Arial Narrow"/>
          <w:sz w:val="22"/>
          <w:szCs w:val="22"/>
        </w:rPr>
        <w:t xml:space="preserve"> – krátkodobá časť</w:t>
      </w:r>
      <w:r w:rsidRPr="00DF37E6">
        <w:rPr>
          <w:rFonts w:ascii="Arial Narrow" w:hAnsi="Arial Narrow"/>
          <w:sz w:val="22"/>
          <w:szCs w:val="22"/>
        </w:rPr>
        <w:tab/>
      </w:r>
      <w:r>
        <w:rPr>
          <w:rFonts w:ascii="Arial Narrow" w:hAnsi="Arial Narrow"/>
          <w:sz w:val="22"/>
          <w:szCs w:val="22"/>
        </w:rPr>
        <w:t>20 740,38</w:t>
      </w:r>
      <w:r w:rsidRPr="00DF37E6">
        <w:rPr>
          <w:rFonts w:ascii="Arial Narrow" w:hAnsi="Arial Narrow"/>
          <w:sz w:val="22"/>
          <w:szCs w:val="22"/>
        </w:rPr>
        <w:t xml:space="preserve"> EUR</w:t>
      </w:r>
    </w:p>
    <w:p w14:paraId="596C3AFC" w14:textId="77777777" w:rsidR="003834D7"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sidRPr="00775D72">
        <w:rPr>
          <w:rFonts w:ascii="Arial Narrow" w:hAnsi="Arial Narrow"/>
          <w:sz w:val="22"/>
          <w:szCs w:val="22"/>
        </w:rPr>
        <w:t>voči štátnym fondom – ŠFRB – dlhodobá časť</w:t>
      </w:r>
      <w:r w:rsidRPr="00775D72">
        <w:rPr>
          <w:rFonts w:ascii="Arial Narrow" w:hAnsi="Arial Narrow"/>
          <w:sz w:val="22"/>
          <w:szCs w:val="22"/>
        </w:rPr>
        <w:tab/>
        <w:t>390 104,76 EUR</w:t>
      </w:r>
    </w:p>
    <w:p w14:paraId="281FBB9A" w14:textId="77777777" w:rsidR="003834D7" w:rsidRPr="00775D72" w:rsidRDefault="003834D7" w:rsidP="003834D7">
      <w:pPr>
        <w:numPr>
          <w:ilvl w:val="0"/>
          <w:numId w:val="1"/>
        </w:numPr>
        <w:tabs>
          <w:tab w:val="clear" w:pos="720"/>
          <w:tab w:val="num" w:pos="567"/>
          <w:tab w:val="num" w:pos="927"/>
          <w:tab w:val="right" w:pos="7088"/>
        </w:tabs>
        <w:ind w:left="567" w:hanging="207"/>
        <w:jc w:val="both"/>
        <w:rPr>
          <w:rFonts w:ascii="Arial Narrow" w:hAnsi="Arial Narrow"/>
          <w:sz w:val="22"/>
          <w:szCs w:val="22"/>
        </w:rPr>
      </w:pPr>
      <w:r>
        <w:rPr>
          <w:rFonts w:ascii="Arial Narrow" w:hAnsi="Arial Narrow"/>
          <w:sz w:val="22"/>
          <w:szCs w:val="22"/>
        </w:rPr>
        <w:t>návratná finančná výpomoc MFSR</w:t>
      </w:r>
      <w:r>
        <w:rPr>
          <w:rFonts w:ascii="Arial Narrow" w:hAnsi="Arial Narrow"/>
          <w:sz w:val="22"/>
          <w:szCs w:val="22"/>
        </w:rPr>
        <w:tab/>
        <w:t>32371,00 EUR</w:t>
      </w:r>
    </w:p>
    <w:tbl>
      <w:tblPr>
        <w:tblpPr w:leftFromText="141" w:rightFromText="141" w:vertAnchor="text" w:horzAnchor="margin" w:tblpXSpec="center" w:tblpY="153"/>
        <w:tblW w:w="10791" w:type="dxa"/>
        <w:tblCellMar>
          <w:left w:w="70" w:type="dxa"/>
          <w:right w:w="70" w:type="dxa"/>
        </w:tblCellMar>
        <w:tblLook w:val="04A0" w:firstRow="1" w:lastRow="0" w:firstColumn="1" w:lastColumn="0" w:noHBand="0" w:noVBand="1"/>
      </w:tblPr>
      <w:tblGrid>
        <w:gridCol w:w="1335"/>
        <w:gridCol w:w="1359"/>
        <w:gridCol w:w="1160"/>
        <w:gridCol w:w="1160"/>
        <w:gridCol w:w="1160"/>
        <w:gridCol w:w="1071"/>
        <w:gridCol w:w="1160"/>
        <w:gridCol w:w="1226"/>
        <w:gridCol w:w="1160"/>
      </w:tblGrid>
      <w:tr w:rsidR="003834D7" w14:paraId="3BE3C4C8" w14:textId="77777777" w:rsidTr="0053437C">
        <w:trPr>
          <w:trHeight w:val="288"/>
        </w:trPr>
        <w:tc>
          <w:tcPr>
            <w:tcW w:w="10791" w:type="dxa"/>
            <w:gridSpan w:val="9"/>
            <w:tcBorders>
              <w:top w:val="nil"/>
              <w:left w:val="nil"/>
              <w:bottom w:val="nil"/>
              <w:right w:val="nil"/>
            </w:tcBorders>
            <w:shd w:val="clear" w:color="auto" w:fill="auto"/>
            <w:noWrap/>
            <w:vAlign w:val="bottom"/>
            <w:hideMark/>
          </w:tcPr>
          <w:p w14:paraId="646CC58E" w14:textId="77777777" w:rsidR="003834D7" w:rsidRDefault="003834D7" w:rsidP="0053437C">
            <w:pPr>
              <w:jc w:val="center"/>
              <w:rPr>
                <w:rFonts w:ascii="Calibri" w:hAnsi="Calibri" w:cs="Calibri"/>
                <w:b/>
                <w:bCs/>
                <w:color w:val="000000"/>
                <w:sz w:val="22"/>
                <w:szCs w:val="22"/>
              </w:rPr>
            </w:pPr>
            <w:r>
              <w:rPr>
                <w:rFonts w:ascii="Calibri" w:hAnsi="Calibri" w:cs="Calibri"/>
                <w:b/>
                <w:bCs/>
                <w:color w:val="000000"/>
                <w:sz w:val="22"/>
                <w:szCs w:val="22"/>
              </w:rPr>
              <w:t>Prehľad úverov za rok 2020</w:t>
            </w:r>
          </w:p>
        </w:tc>
      </w:tr>
      <w:tr w:rsidR="003834D7" w14:paraId="6F411F0C" w14:textId="77777777" w:rsidTr="0053437C">
        <w:trPr>
          <w:trHeight w:val="864"/>
        </w:trPr>
        <w:tc>
          <w:tcPr>
            <w:tcW w:w="1335" w:type="dxa"/>
            <w:tcBorders>
              <w:top w:val="nil"/>
              <w:left w:val="nil"/>
              <w:bottom w:val="single" w:sz="12" w:space="0" w:color="FFFFFF"/>
              <w:right w:val="single" w:sz="4" w:space="0" w:color="FFFFFF"/>
            </w:tcBorders>
            <w:shd w:val="clear" w:color="FFC000" w:fill="FFC000"/>
            <w:vAlign w:val="center"/>
            <w:hideMark/>
          </w:tcPr>
          <w:p w14:paraId="2C011196"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Poskytovateľ</w:t>
            </w:r>
          </w:p>
        </w:tc>
        <w:tc>
          <w:tcPr>
            <w:tcW w:w="1359" w:type="dxa"/>
            <w:tcBorders>
              <w:top w:val="nil"/>
              <w:left w:val="single" w:sz="4" w:space="0" w:color="FFFFFF"/>
              <w:bottom w:val="single" w:sz="12" w:space="0" w:color="FFFFFF"/>
              <w:right w:val="single" w:sz="4" w:space="0" w:color="FFFFFF"/>
            </w:tcBorders>
            <w:shd w:val="clear" w:color="FFC000" w:fill="FFC000"/>
            <w:vAlign w:val="center"/>
            <w:hideMark/>
          </w:tcPr>
          <w:p w14:paraId="400C74AB"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Typ úveru</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38E4A168"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 xml:space="preserve">Celková hodnota </w:t>
            </w:r>
            <w:proofErr w:type="spellStart"/>
            <w:r>
              <w:rPr>
                <w:rFonts w:ascii="Calibri" w:hAnsi="Calibri" w:cs="Calibri"/>
                <w:b/>
                <w:bCs/>
                <w:color w:val="FFFFFF"/>
                <w:sz w:val="22"/>
                <w:szCs w:val="22"/>
              </w:rPr>
              <w:t>posk.úveru</w:t>
            </w:r>
            <w:proofErr w:type="spellEnd"/>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3610F217"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Stav úveru k 1.1.2020</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432437FE"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Splátka istiny 2020</w:t>
            </w:r>
          </w:p>
        </w:tc>
        <w:tc>
          <w:tcPr>
            <w:tcW w:w="1071" w:type="dxa"/>
            <w:tcBorders>
              <w:top w:val="nil"/>
              <w:left w:val="single" w:sz="4" w:space="0" w:color="FFFFFF"/>
              <w:bottom w:val="single" w:sz="12" w:space="0" w:color="FFFFFF"/>
              <w:right w:val="single" w:sz="4" w:space="0" w:color="FFFFFF"/>
            </w:tcBorders>
            <w:shd w:val="clear" w:color="FFC000" w:fill="FFC000"/>
            <w:vAlign w:val="center"/>
            <w:hideMark/>
          </w:tcPr>
          <w:p w14:paraId="5F84EABB"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Splátka úrokov 2020</w:t>
            </w:r>
          </w:p>
        </w:tc>
        <w:tc>
          <w:tcPr>
            <w:tcW w:w="1160" w:type="dxa"/>
            <w:tcBorders>
              <w:top w:val="nil"/>
              <w:left w:val="single" w:sz="4" w:space="0" w:color="FFFFFF"/>
              <w:bottom w:val="single" w:sz="12" w:space="0" w:color="FFFFFF"/>
              <w:right w:val="single" w:sz="4" w:space="0" w:color="FFFFFF"/>
            </w:tcBorders>
            <w:shd w:val="clear" w:color="FFC000" w:fill="FFC000"/>
            <w:vAlign w:val="center"/>
            <w:hideMark/>
          </w:tcPr>
          <w:p w14:paraId="092DF183"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Stav úveru k 31.12.2020</w:t>
            </w:r>
          </w:p>
        </w:tc>
        <w:tc>
          <w:tcPr>
            <w:tcW w:w="1226" w:type="dxa"/>
            <w:tcBorders>
              <w:top w:val="nil"/>
              <w:left w:val="single" w:sz="4" w:space="0" w:color="FFFFFF"/>
              <w:bottom w:val="single" w:sz="12" w:space="0" w:color="FFFFFF"/>
              <w:right w:val="single" w:sz="4" w:space="0" w:color="FFFFFF"/>
            </w:tcBorders>
            <w:shd w:val="clear" w:color="FFC000" w:fill="FFC000"/>
            <w:vAlign w:val="center"/>
            <w:hideMark/>
          </w:tcPr>
          <w:p w14:paraId="4296DF71"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Dátum poskytnutia úveru</w:t>
            </w:r>
          </w:p>
        </w:tc>
        <w:tc>
          <w:tcPr>
            <w:tcW w:w="1160" w:type="dxa"/>
            <w:tcBorders>
              <w:top w:val="nil"/>
              <w:left w:val="single" w:sz="4" w:space="0" w:color="FFFFFF"/>
              <w:bottom w:val="single" w:sz="12" w:space="0" w:color="FFFFFF"/>
              <w:right w:val="nil"/>
            </w:tcBorders>
            <w:shd w:val="clear" w:color="FFC000" w:fill="FFC000"/>
            <w:vAlign w:val="center"/>
            <w:hideMark/>
          </w:tcPr>
          <w:p w14:paraId="3106DC60" w14:textId="77777777" w:rsidR="003834D7" w:rsidRDefault="003834D7" w:rsidP="0053437C">
            <w:pPr>
              <w:jc w:val="center"/>
              <w:rPr>
                <w:rFonts w:ascii="Calibri" w:hAnsi="Calibri" w:cs="Calibri"/>
                <w:b/>
                <w:bCs/>
                <w:color w:val="FFFFFF"/>
                <w:sz w:val="22"/>
                <w:szCs w:val="22"/>
              </w:rPr>
            </w:pPr>
            <w:r>
              <w:rPr>
                <w:rFonts w:ascii="Calibri" w:hAnsi="Calibri" w:cs="Calibri"/>
                <w:b/>
                <w:bCs/>
                <w:color w:val="FFFFFF"/>
                <w:sz w:val="22"/>
                <w:szCs w:val="22"/>
              </w:rPr>
              <w:t>Dátum splatnosti úveru</w:t>
            </w:r>
          </w:p>
        </w:tc>
      </w:tr>
      <w:tr w:rsidR="003834D7" w14:paraId="2D27BEE7" w14:textId="77777777" w:rsidTr="0053437C">
        <w:trPr>
          <w:trHeight w:val="864"/>
        </w:trPr>
        <w:tc>
          <w:tcPr>
            <w:tcW w:w="1335" w:type="dxa"/>
            <w:tcBorders>
              <w:top w:val="single" w:sz="4" w:space="0" w:color="FFFFFF"/>
              <w:left w:val="nil"/>
              <w:bottom w:val="single" w:sz="4" w:space="0" w:color="FFFFFF"/>
              <w:right w:val="single" w:sz="4" w:space="0" w:color="FFFFFF"/>
            </w:tcBorders>
            <w:shd w:val="clear" w:color="FFE699" w:fill="FFE699"/>
            <w:vAlign w:val="center"/>
            <w:hideMark/>
          </w:tcPr>
          <w:p w14:paraId="3050F6D6"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 xml:space="preserve">Prima banka Slovensko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E699" w:fill="FFE699"/>
            <w:vAlign w:val="center"/>
            <w:hideMark/>
          </w:tcPr>
          <w:p w14:paraId="2D1A43BD"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investičný - výstavba MŠ</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3A574E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200000,00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5D821064"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44393,70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1BBA3B1"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23153,89</w:t>
            </w:r>
          </w:p>
        </w:tc>
        <w:tc>
          <w:tcPr>
            <w:tcW w:w="1071"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7683B58F"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788,78</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35D91D3F"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21239,81</w:t>
            </w:r>
          </w:p>
        </w:tc>
        <w:tc>
          <w:tcPr>
            <w:tcW w:w="1226"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543BBBF"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5/2012</w:t>
            </w:r>
          </w:p>
        </w:tc>
        <w:tc>
          <w:tcPr>
            <w:tcW w:w="1160" w:type="dxa"/>
            <w:tcBorders>
              <w:top w:val="single" w:sz="4" w:space="0" w:color="FFFFFF"/>
              <w:left w:val="single" w:sz="4" w:space="0" w:color="FFFFFF"/>
              <w:bottom w:val="single" w:sz="4" w:space="0" w:color="FFFFFF"/>
              <w:right w:val="nil"/>
            </w:tcBorders>
            <w:shd w:val="clear" w:color="FFE699" w:fill="FFE699"/>
            <w:noWrap/>
            <w:vAlign w:val="center"/>
            <w:hideMark/>
          </w:tcPr>
          <w:p w14:paraId="728681A0"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12/2021</w:t>
            </w:r>
          </w:p>
        </w:tc>
      </w:tr>
      <w:tr w:rsidR="003834D7" w14:paraId="691CF2FB" w14:textId="77777777" w:rsidTr="0053437C">
        <w:trPr>
          <w:trHeight w:val="576"/>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68D36D6C"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 xml:space="preserve">Prima banka Slovensko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1219A958" w14:textId="77777777" w:rsidR="003834D7" w:rsidRDefault="003834D7" w:rsidP="0053437C">
            <w:pPr>
              <w:jc w:val="center"/>
              <w:rPr>
                <w:rFonts w:ascii="Calibri" w:hAnsi="Calibri" w:cs="Calibri"/>
                <w:color w:val="000000"/>
                <w:sz w:val="22"/>
                <w:szCs w:val="22"/>
              </w:rPr>
            </w:pPr>
            <w:proofErr w:type="spellStart"/>
            <w:r>
              <w:rPr>
                <w:rFonts w:ascii="Calibri" w:hAnsi="Calibri" w:cs="Calibri"/>
                <w:color w:val="000000"/>
                <w:sz w:val="22"/>
                <w:szCs w:val="22"/>
              </w:rPr>
              <w:t>kontokorent</w:t>
            </w:r>
            <w:proofErr w:type="spellEnd"/>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D825807"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30000,00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C77F431"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26000,00</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0DFA1C9"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26000,00</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4E4E9FBE"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160,45</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3953227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0,00</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455D7B3B"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10/2019</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2E4D5E07" w14:textId="77777777" w:rsidR="003834D7" w:rsidRDefault="003834D7" w:rsidP="0053437C">
            <w:pPr>
              <w:jc w:val="center"/>
              <w:rPr>
                <w:rFonts w:ascii="Calibri" w:hAnsi="Calibri" w:cs="Calibri"/>
                <w:color w:val="000000"/>
                <w:sz w:val="22"/>
                <w:szCs w:val="22"/>
              </w:rPr>
            </w:pPr>
          </w:p>
        </w:tc>
      </w:tr>
      <w:tr w:rsidR="003834D7" w14:paraId="0D55F08E" w14:textId="77777777" w:rsidTr="0053437C">
        <w:trPr>
          <w:trHeight w:val="1152"/>
        </w:trPr>
        <w:tc>
          <w:tcPr>
            <w:tcW w:w="1335" w:type="dxa"/>
            <w:tcBorders>
              <w:top w:val="single" w:sz="4" w:space="0" w:color="FFFFFF"/>
              <w:left w:val="nil"/>
              <w:bottom w:val="single" w:sz="4" w:space="0" w:color="FFFFFF"/>
              <w:right w:val="single" w:sz="4" w:space="0" w:color="FFFFFF"/>
            </w:tcBorders>
            <w:shd w:val="clear" w:color="FFE699" w:fill="FFE699"/>
            <w:vAlign w:val="center"/>
            <w:hideMark/>
          </w:tcPr>
          <w:p w14:paraId="16A2691E"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 xml:space="preserve">VÚB </w:t>
            </w:r>
            <w:proofErr w:type="spellStart"/>
            <w:r>
              <w:rPr>
                <w:rFonts w:ascii="Calibri" w:hAnsi="Calibri" w:cs="Calibri"/>
                <w:color w:val="000000"/>
                <w:sz w:val="22"/>
                <w:szCs w:val="22"/>
              </w:rPr>
              <w:t>a.s</w:t>
            </w:r>
            <w:proofErr w:type="spellEnd"/>
            <w:r>
              <w:rPr>
                <w:rFonts w:ascii="Calibri" w:hAnsi="Calibri" w:cs="Calibri"/>
                <w:color w:val="000000"/>
                <w:sz w:val="22"/>
                <w:szCs w:val="22"/>
              </w:rPr>
              <w:t>.</w:t>
            </w:r>
          </w:p>
        </w:tc>
        <w:tc>
          <w:tcPr>
            <w:tcW w:w="1359" w:type="dxa"/>
            <w:tcBorders>
              <w:top w:val="single" w:sz="4" w:space="0" w:color="FFFFFF"/>
              <w:left w:val="single" w:sz="4" w:space="0" w:color="FFFFFF"/>
              <w:bottom w:val="single" w:sz="4" w:space="0" w:color="FFFFFF"/>
              <w:right w:val="single" w:sz="4" w:space="0" w:color="FFFFFF"/>
            </w:tcBorders>
            <w:shd w:val="clear" w:color="FFE699" w:fill="FFE699"/>
            <w:vAlign w:val="center"/>
            <w:hideMark/>
          </w:tcPr>
          <w:p w14:paraId="6FA766E2"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investičný - rekonštrukcia hasičskej zbrojnice</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422D4C8"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200000,00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4749A6B1"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170912,00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6F8CAA51"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21816,00</w:t>
            </w:r>
          </w:p>
        </w:tc>
        <w:tc>
          <w:tcPr>
            <w:tcW w:w="1071"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026ED35A"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1730,30</w:t>
            </w:r>
          </w:p>
        </w:tc>
        <w:tc>
          <w:tcPr>
            <w:tcW w:w="1160"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70AEC2CA"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149096,00</w:t>
            </w:r>
          </w:p>
        </w:tc>
        <w:tc>
          <w:tcPr>
            <w:tcW w:w="1226" w:type="dxa"/>
            <w:tcBorders>
              <w:top w:val="single" w:sz="4" w:space="0" w:color="FFFFFF"/>
              <w:left w:val="single" w:sz="4" w:space="0" w:color="FFFFFF"/>
              <w:bottom w:val="single" w:sz="4" w:space="0" w:color="FFFFFF"/>
              <w:right w:val="single" w:sz="4" w:space="0" w:color="FFFFFF"/>
            </w:tcBorders>
            <w:shd w:val="clear" w:color="FFE699" w:fill="FFE699"/>
            <w:noWrap/>
            <w:vAlign w:val="center"/>
            <w:hideMark/>
          </w:tcPr>
          <w:p w14:paraId="7B73A7D5"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12/2017</w:t>
            </w:r>
          </w:p>
        </w:tc>
        <w:tc>
          <w:tcPr>
            <w:tcW w:w="1160" w:type="dxa"/>
            <w:tcBorders>
              <w:top w:val="single" w:sz="4" w:space="0" w:color="FFFFFF"/>
              <w:left w:val="single" w:sz="4" w:space="0" w:color="FFFFFF"/>
              <w:bottom w:val="single" w:sz="4" w:space="0" w:color="FFFFFF"/>
              <w:right w:val="nil"/>
            </w:tcBorders>
            <w:shd w:val="clear" w:color="FFE699" w:fill="FFE699"/>
            <w:noWrap/>
            <w:vAlign w:val="center"/>
            <w:hideMark/>
          </w:tcPr>
          <w:p w14:paraId="1EFA8F3E"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10/2027</w:t>
            </w:r>
          </w:p>
        </w:tc>
      </w:tr>
      <w:tr w:rsidR="003834D7" w14:paraId="7D2E4833" w14:textId="77777777" w:rsidTr="0053437C">
        <w:trPr>
          <w:trHeight w:val="1152"/>
        </w:trPr>
        <w:tc>
          <w:tcPr>
            <w:tcW w:w="1335" w:type="dxa"/>
            <w:tcBorders>
              <w:top w:val="single" w:sz="4" w:space="0" w:color="FFFFFF"/>
              <w:left w:val="nil"/>
              <w:bottom w:val="single" w:sz="4" w:space="0" w:color="FFFFFF"/>
              <w:right w:val="single" w:sz="4" w:space="0" w:color="FFFFFF"/>
            </w:tcBorders>
            <w:shd w:val="clear" w:color="FFF2CC" w:fill="FFF2CC"/>
            <w:vAlign w:val="center"/>
            <w:hideMark/>
          </w:tcPr>
          <w:p w14:paraId="34FA1F7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ŠFRB</w:t>
            </w:r>
          </w:p>
        </w:tc>
        <w:tc>
          <w:tcPr>
            <w:tcW w:w="1359" w:type="dxa"/>
            <w:tcBorders>
              <w:top w:val="single" w:sz="4" w:space="0" w:color="FFFFFF"/>
              <w:left w:val="single" w:sz="4" w:space="0" w:color="FFFFFF"/>
              <w:bottom w:val="single" w:sz="4" w:space="0" w:color="FFFFFF"/>
              <w:right w:val="single" w:sz="4" w:space="0" w:color="FFFFFF"/>
            </w:tcBorders>
            <w:shd w:val="clear" w:color="FFF2CC" w:fill="FFF2CC"/>
            <w:vAlign w:val="center"/>
            <w:hideMark/>
          </w:tcPr>
          <w:p w14:paraId="7A954A87"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investičný - výstavba bytových domov</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4C590F62"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648244,04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0FB003A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431585,52</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6E88404E"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20740,38</w:t>
            </w:r>
          </w:p>
        </w:tc>
        <w:tc>
          <w:tcPr>
            <w:tcW w:w="1071"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7C17E419"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4279,74</w:t>
            </w:r>
          </w:p>
        </w:tc>
        <w:tc>
          <w:tcPr>
            <w:tcW w:w="1160"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3B968559"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410845,14</w:t>
            </w:r>
          </w:p>
        </w:tc>
        <w:tc>
          <w:tcPr>
            <w:tcW w:w="1226" w:type="dxa"/>
            <w:tcBorders>
              <w:top w:val="single" w:sz="4" w:space="0" w:color="FFFFFF"/>
              <w:left w:val="single" w:sz="4" w:space="0" w:color="FFFFFF"/>
              <w:bottom w:val="single" w:sz="4" w:space="0" w:color="FFFFFF"/>
              <w:right w:val="single" w:sz="4" w:space="0" w:color="FFFFFF"/>
            </w:tcBorders>
            <w:shd w:val="clear" w:color="FFF2CC" w:fill="FFF2CC"/>
            <w:noWrap/>
            <w:vAlign w:val="center"/>
            <w:hideMark/>
          </w:tcPr>
          <w:p w14:paraId="1886815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7/2008</w:t>
            </w:r>
          </w:p>
        </w:tc>
        <w:tc>
          <w:tcPr>
            <w:tcW w:w="1160" w:type="dxa"/>
            <w:tcBorders>
              <w:top w:val="single" w:sz="4" w:space="0" w:color="FFFFFF"/>
              <w:left w:val="single" w:sz="4" w:space="0" w:color="FFFFFF"/>
              <w:bottom w:val="single" w:sz="4" w:space="0" w:color="FFFFFF"/>
              <w:right w:val="nil"/>
            </w:tcBorders>
            <w:shd w:val="clear" w:color="FFF2CC" w:fill="FFF2CC"/>
            <w:noWrap/>
            <w:vAlign w:val="center"/>
            <w:hideMark/>
          </w:tcPr>
          <w:p w14:paraId="7B1C0665"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6/2038</w:t>
            </w:r>
          </w:p>
        </w:tc>
      </w:tr>
      <w:tr w:rsidR="003834D7" w14:paraId="3108B99E" w14:textId="77777777" w:rsidTr="0053437C">
        <w:trPr>
          <w:trHeight w:val="1728"/>
        </w:trPr>
        <w:tc>
          <w:tcPr>
            <w:tcW w:w="1335" w:type="dxa"/>
            <w:tcBorders>
              <w:top w:val="single" w:sz="4" w:space="0" w:color="FFFFFF"/>
              <w:left w:val="nil"/>
              <w:bottom w:val="nil"/>
              <w:right w:val="single" w:sz="4" w:space="0" w:color="FFFFFF"/>
            </w:tcBorders>
            <w:shd w:val="clear" w:color="FFE699" w:fill="FFE699"/>
            <w:vAlign w:val="center"/>
            <w:hideMark/>
          </w:tcPr>
          <w:p w14:paraId="7394C1F0"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MFSR</w:t>
            </w:r>
          </w:p>
        </w:tc>
        <w:tc>
          <w:tcPr>
            <w:tcW w:w="1359" w:type="dxa"/>
            <w:tcBorders>
              <w:top w:val="single" w:sz="4" w:space="0" w:color="FFFFFF"/>
              <w:left w:val="single" w:sz="4" w:space="0" w:color="FFFFFF"/>
              <w:bottom w:val="nil"/>
              <w:right w:val="single" w:sz="4" w:space="0" w:color="FFFFFF"/>
            </w:tcBorders>
            <w:shd w:val="clear" w:color="FFE699" w:fill="FFE699"/>
            <w:vAlign w:val="center"/>
            <w:hideMark/>
          </w:tcPr>
          <w:p w14:paraId="2CE1064E"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návratná finančná výpomoc (</w:t>
            </w:r>
            <w:proofErr w:type="spellStart"/>
            <w:r>
              <w:rPr>
                <w:rFonts w:ascii="Calibri" w:hAnsi="Calibri" w:cs="Calibri"/>
                <w:color w:val="000000"/>
                <w:sz w:val="22"/>
                <w:szCs w:val="22"/>
              </w:rPr>
              <w:t>odstrtánenie</w:t>
            </w:r>
            <w:proofErr w:type="spellEnd"/>
            <w:r>
              <w:rPr>
                <w:rFonts w:ascii="Calibri" w:hAnsi="Calibri" w:cs="Calibri"/>
                <w:color w:val="000000"/>
                <w:sz w:val="22"/>
                <w:szCs w:val="22"/>
              </w:rPr>
              <w:t xml:space="preserve"> vplyvu pandémie)</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4FBBAA63"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32371,00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6D847FD0"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0F284554"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0,00</w:t>
            </w:r>
          </w:p>
        </w:tc>
        <w:tc>
          <w:tcPr>
            <w:tcW w:w="1071" w:type="dxa"/>
            <w:tcBorders>
              <w:top w:val="single" w:sz="4" w:space="0" w:color="FFFFFF"/>
              <w:left w:val="single" w:sz="4" w:space="0" w:color="FFFFFF"/>
              <w:bottom w:val="nil"/>
              <w:right w:val="single" w:sz="4" w:space="0" w:color="FFFFFF"/>
            </w:tcBorders>
            <w:shd w:val="clear" w:color="FFE699" w:fill="FFE699"/>
            <w:noWrap/>
            <w:vAlign w:val="center"/>
            <w:hideMark/>
          </w:tcPr>
          <w:p w14:paraId="16F8573F"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0,00</w:t>
            </w:r>
          </w:p>
        </w:tc>
        <w:tc>
          <w:tcPr>
            <w:tcW w:w="1160" w:type="dxa"/>
            <w:tcBorders>
              <w:top w:val="single" w:sz="4" w:space="0" w:color="FFFFFF"/>
              <w:left w:val="single" w:sz="4" w:space="0" w:color="FFFFFF"/>
              <w:bottom w:val="nil"/>
              <w:right w:val="single" w:sz="4" w:space="0" w:color="FFFFFF"/>
            </w:tcBorders>
            <w:shd w:val="clear" w:color="FFE699" w:fill="FFE699"/>
            <w:noWrap/>
            <w:vAlign w:val="center"/>
            <w:hideMark/>
          </w:tcPr>
          <w:p w14:paraId="5037DA69"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32371,00</w:t>
            </w:r>
          </w:p>
        </w:tc>
        <w:tc>
          <w:tcPr>
            <w:tcW w:w="1226" w:type="dxa"/>
            <w:tcBorders>
              <w:top w:val="single" w:sz="4" w:space="0" w:color="FFFFFF"/>
              <w:left w:val="single" w:sz="4" w:space="0" w:color="FFFFFF"/>
              <w:bottom w:val="nil"/>
              <w:right w:val="single" w:sz="4" w:space="0" w:color="FFFFFF"/>
            </w:tcBorders>
            <w:shd w:val="clear" w:color="FFE699" w:fill="FFE699"/>
            <w:noWrap/>
            <w:vAlign w:val="center"/>
            <w:hideMark/>
          </w:tcPr>
          <w:p w14:paraId="09C2D5C6"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9/2020</w:t>
            </w:r>
          </w:p>
        </w:tc>
        <w:tc>
          <w:tcPr>
            <w:tcW w:w="1160" w:type="dxa"/>
            <w:tcBorders>
              <w:top w:val="single" w:sz="4" w:space="0" w:color="FFFFFF"/>
              <w:left w:val="single" w:sz="4" w:space="0" w:color="FFFFFF"/>
              <w:bottom w:val="nil"/>
              <w:right w:val="nil"/>
            </w:tcBorders>
            <w:shd w:val="clear" w:color="FFE699" w:fill="FFE699"/>
            <w:noWrap/>
            <w:vAlign w:val="center"/>
            <w:hideMark/>
          </w:tcPr>
          <w:p w14:paraId="128FC86D" w14:textId="77777777" w:rsidR="003834D7" w:rsidRDefault="003834D7" w:rsidP="0053437C">
            <w:pPr>
              <w:jc w:val="center"/>
              <w:rPr>
                <w:rFonts w:ascii="Calibri" w:hAnsi="Calibri" w:cs="Calibri"/>
                <w:color w:val="000000"/>
                <w:sz w:val="22"/>
                <w:szCs w:val="22"/>
              </w:rPr>
            </w:pPr>
            <w:r>
              <w:rPr>
                <w:rFonts w:ascii="Calibri" w:hAnsi="Calibri" w:cs="Calibri"/>
                <w:color w:val="000000"/>
                <w:sz w:val="22"/>
                <w:szCs w:val="22"/>
              </w:rPr>
              <w:t>9/2027</w:t>
            </w:r>
          </w:p>
        </w:tc>
      </w:tr>
    </w:tbl>
    <w:p w14:paraId="36C5A8D5" w14:textId="77777777" w:rsidR="003834D7" w:rsidRDefault="003834D7" w:rsidP="003834D7">
      <w:pPr>
        <w:ind w:left="360"/>
        <w:jc w:val="both"/>
        <w:rPr>
          <w:rFonts w:ascii="Arial Narrow" w:hAnsi="Arial Narrow"/>
          <w:sz w:val="22"/>
          <w:szCs w:val="22"/>
        </w:rPr>
      </w:pPr>
    </w:p>
    <w:p w14:paraId="57EAC354" w14:textId="77777777" w:rsidR="003834D7" w:rsidRDefault="003834D7" w:rsidP="003834D7">
      <w:pPr>
        <w:ind w:left="360"/>
        <w:jc w:val="center"/>
        <w:rPr>
          <w:rFonts w:ascii="Arial Narrow" w:hAnsi="Arial Narrow"/>
          <w:sz w:val="22"/>
          <w:szCs w:val="22"/>
        </w:rPr>
      </w:pPr>
    </w:p>
    <w:p w14:paraId="64544016" w14:textId="77777777" w:rsidR="003834D7" w:rsidRPr="00DF37E6" w:rsidRDefault="003834D7" w:rsidP="003834D7">
      <w:pPr>
        <w:ind w:left="360"/>
        <w:jc w:val="both"/>
        <w:rPr>
          <w:rFonts w:ascii="Arial Narrow" w:hAnsi="Arial Narrow"/>
          <w:sz w:val="22"/>
          <w:szCs w:val="22"/>
        </w:rPr>
      </w:pPr>
    </w:p>
    <w:p w14:paraId="0F2B6C47" w14:textId="77777777" w:rsidR="003834D7" w:rsidRPr="00DF37E6" w:rsidRDefault="003834D7" w:rsidP="003834D7">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14:paraId="0FE5A2EF"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14:paraId="77A854B5" w14:textId="77777777" w:rsidR="003834D7" w:rsidRPr="00DF37E6" w:rsidRDefault="003834D7" w:rsidP="003834D7">
      <w:pPr>
        <w:rPr>
          <w:rFonts w:ascii="Arial Narrow" w:hAnsi="Arial Narrow"/>
          <w:sz w:val="22"/>
          <w:szCs w:val="22"/>
        </w:rPr>
      </w:pPr>
    </w:p>
    <w:p w14:paraId="0FC69234" w14:textId="77777777" w:rsidR="003834D7" w:rsidRPr="00DF37E6" w:rsidRDefault="003834D7" w:rsidP="003834D7">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9</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1 364 176,43</w:t>
      </w:r>
      <w:r w:rsidRPr="00DF37E6">
        <w:rPr>
          <w:rFonts w:ascii="Arial Narrow" w:hAnsi="Arial Narrow"/>
          <w:sz w:val="22"/>
          <w:szCs w:val="22"/>
        </w:rPr>
        <w:t xml:space="preserve"> EUR</w:t>
      </w:r>
    </w:p>
    <w:p w14:paraId="4FE37E7A"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 z toho 60%   =   </w:t>
      </w:r>
      <w:r>
        <w:rPr>
          <w:rFonts w:ascii="Arial Narrow" w:hAnsi="Arial Narrow"/>
          <w:b/>
          <w:sz w:val="22"/>
          <w:szCs w:val="22"/>
        </w:rPr>
        <w:t>818 505,86</w:t>
      </w:r>
      <w:r w:rsidRPr="00DF37E6">
        <w:rPr>
          <w:rFonts w:ascii="Arial Narrow" w:hAnsi="Arial Narrow"/>
          <w:b/>
          <w:sz w:val="22"/>
          <w:szCs w:val="22"/>
        </w:rPr>
        <w:t xml:space="preserve"> EUR</w:t>
      </w:r>
    </w:p>
    <w:p w14:paraId="6577E0E4" w14:textId="77777777" w:rsidR="003834D7" w:rsidRPr="00DF37E6" w:rsidRDefault="003834D7" w:rsidP="003834D7">
      <w:pPr>
        <w:rPr>
          <w:rFonts w:ascii="Arial Narrow" w:hAnsi="Arial Narrow"/>
          <w:b/>
          <w:sz w:val="22"/>
          <w:szCs w:val="22"/>
          <w:u w:val="single"/>
        </w:rPr>
      </w:pPr>
    </w:p>
    <w:p w14:paraId="42FB6B1C" w14:textId="77777777" w:rsidR="003834D7" w:rsidRPr="00BA59FA" w:rsidRDefault="003834D7" w:rsidP="003834D7">
      <w:pPr>
        <w:rPr>
          <w:rFonts w:ascii="Arial Narrow" w:hAnsi="Arial Narrow"/>
          <w:sz w:val="22"/>
          <w:szCs w:val="22"/>
        </w:rPr>
      </w:pPr>
      <w:r w:rsidRPr="00BA59FA">
        <w:rPr>
          <w:rFonts w:ascii="Arial Narrow" w:hAnsi="Arial Narrow"/>
          <w:sz w:val="22"/>
          <w:szCs w:val="22"/>
        </w:rPr>
        <w:t>Celková suma dlhu obce k 31.12.20</w:t>
      </w:r>
      <w:r>
        <w:rPr>
          <w:rFonts w:ascii="Arial Narrow" w:hAnsi="Arial Narrow"/>
          <w:sz w:val="22"/>
          <w:szCs w:val="22"/>
        </w:rPr>
        <w:t>20</w:t>
      </w:r>
      <w:r w:rsidRPr="00BA59FA">
        <w:rPr>
          <w:rFonts w:ascii="Arial Narrow" w:hAnsi="Arial Narrow"/>
          <w:sz w:val="22"/>
          <w:szCs w:val="22"/>
        </w:rPr>
        <w:t>:</w:t>
      </w:r>
    </w:p>
    <w:p w14:paraId="4248FAAC" w14:textId="77777777" w:rsidR="003834D7" w:rsidRDefault="003834D7" w:rsidP="003834D7">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21 239,81</w:t>
      </w:r>
      <w:r w:rsidRPr="00DF37E6">
        <w:rPr>
          <w:rFonts w:ascii="Arial Narrow" w:hAnsi="Arial Narrow"/>
          <w:bCs/>
          <w:sz w:val="22"/>
          <w:szCs w:val="22"/>
        </w:rPr>
        <w:t xml:space="preserve"> EUR</w:t>
      </w:r>
    </w:p>
    <w:p w14:paraId="04C568BD" w14:textId="77777777" w:rsidR="003834D7" w:rsidRDefault="003834D7" w:rsidP="003834D7">
      <w:pPr>
        <w:rPr>
          <w:rFonts w:ascii="Arial Narrow" w:hAnsi="Arial Narrow"/>
          <w:bCs/>
          <w:sz w:val="22"/>
          <w:szCs w:val="22"/>
        </w:rPr>
      </w:pPr>
      <w:r>
        <w:rPr>
          <w:rFonts w:ascii="Arial Narrow" w:hAnsi="Arial Narrow"/>
          <w:bCs/>
          <w:sz w:val="22"/>
          <w:szCs w:val="22"/>
        </w:rPr>
        <w:t xml:space="preserve">Úver – VUB </w:t>
      </w:r>
      <w:proofErr w:type="spellStart"/>
      <w:r>
        <w:rPr>
          <w:rFonts w:ascii="Arial Narrow" w:hAnsi="Arial Narrow"/>
          <w:bCs/>
          <w:sz w:val="22"/>
          <w:szCs w:val="22"/>
        </w:rPr>
        <w:t>a.s</w:t>
      </w:r>
      <w:proofErr w:type="spellEnd"/>
      <w:r>
        <w:rPr>
          <w:rFonts w:ascii="Arial Narrow" w:hAnsi="Arial Narrow"/>
          <w:bCs/>
          <w:sz w:val="22"/>
          <w:szCs w:val="22"/>
        </w:rPr>
        <w:t>. – výstavba a rekonštrukcia požiarnej zbrojnice</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149 096,00 EUR</w:t>
      </w:r>
    </w:p>
    <w:p w14:paraId="244FBC61" w14:textId="77777777" w:rsidR="003834D7" w:rsidRDefault="003834D7" w:rsidP="003834D7">
      <w:pPr>
        <w:rPr>
          <w:rFonts w:ascii="Arial Narrow" w:hAnsi="Arial Narrow"/>
          <w:bCs/>
          <w:sz w:val="22"/>
          <w:szCs w:val="22"/>
        </w:rPr>
      </w:pPr>
      <w:r w:rsidRPr="00DF37E6">
        <w:rPr>
          <w:rFonts w:ascii="Arial Narrow" w:hAnsi="Arial Narrow"/>
          <w:bCs/>
          <w:sz w:val="22"/>
          <w:szCs w:val="22"/>
        </w:rPr>
        <w:t xml:space="preserve">Úver - Prima banka Slovensko </w:t>
      </w:r>
      <w:proofErr w:type="spellStart"/>
      <w:r w:rsidRPr="00DF37E6">
        <w:rPr>
          <w:rFonts w:ascii="Arial Narrow" w:hAnsi="Arial Narrow"/>
          <w:bCs/>
          <w:sz w:val="22"/>
          <w:szCs w:val="22"/>
        </w:rPr>
        <w:t>a.s</w:t>
      </w:r>
      <w:proofErr w:type="spellEnd"/>
      <w:r w:rsidRPr="00DF37E6">
        <w:rPr>
          <w:rFonts w:ascii="Arial Narrow" w:hAnsi="Arial Narrow"/>
          <w:bCs/>
          <w:sz w:val="22"/>
          <w:szCs w:val="22"/>
        </w:rPr>
        <w:t xml:space="preserve">. -  </w:t>
      </w:r>
      <w:proofErr w:type="spellStart"/>
      <w:r>
        <w:rPr>
          <w:rFonts w:ascii="Arial Narrow" w:hAnsi="Arial Narrow"/>
          <w:bCs/>
          <w:sz w:val="22"/>
          <w:szCs w:val="22"/>
        </w:rPr>
        <w:t>kontokorent</w:t>
      </w:r>
      <w:proofErr w:type="spellEnd"/>
      <w:r>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r>
      <w:r>
        <w:rPr>
          <w:rFonts w:ascii="Arial Narrow" w:hAnsi="Arial Narrow"/>
          <w:bCs/>
          <w:sz w:val="22"/>
          <w:szCs w:val="22"/>
        </w:rPr>
        <w:t xml:space="preserve">             0,00</w:t>
      </w:r>
      <w:r w:rsidRPr="00DF37E6">
        <w:rPr>
          <w:rFonts w:ascii="Arial Narrow" w:hAnsi="Arial Narrow"/>
          <w:bCs/>
          <w:sz w:val="22"/>
          <w:szCs w:val="22"/>
        </w:rPr>
        <w:t xml:space="preserve"> EUR</w:t>
      </w:r>
    </w:p>
    <w:p w14:paraId="21FAA50A" w14:textId="77777777" w:rsidR="003834D7" w:rsidRDefault="003834D7" w:rsidP="003834D7">
      <w:pPr>
        <w:rPr>
          <w:rFonts w:ascii="Arial Narrow" w:hAnsi="Arial Narrow"/>
          <w:bCs/>
          <w:sz w:val="22"/>
          <w:szCs w:val="22"/>
        </w:rPr>
      </w:pPr>
      <w:r>
        <w:rPr>
          <w:rFonts w:ascii="Arial Narrow" w:hAnsi="Arial Narrow"/>
          <w:bCs/>
          <w:sz w:val="22"/>
          <w:szCs w:val="22"/>
        </w:rPr>
        <w:t>Návratná finančná výpomoc</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32 371,00 EUR</w:t>
      </w:r>
    </w:p>
    <w:p w14:paraId="279A3545" w14:textId="77777777" w:rsidR="003834D7" w:rsidRPr="00DF37E6" w:rsidRDefault="003834D7" w:rsidP="003834D7">
      <w:pPr>
        <w:rPr>
          <w:rFonts w:ascii="Arial Narrow" w:hAnsi="Arial Narrow"/>
          <w:bCs/>
          <w:sz w:val="22"/>
          <w:szCs w:val="22"/>
        </w:rPr>
      </w:pPr>
    </w:p>
    <w:p w14:paraId="61FA5A3A" w14:textId="77777777" w:rsidR="003834D7" w:rsidRPr="00BA59FA" w:rsidRDefault="003834D7" w:rsidP="003834D7">
      <w:pPr>
        <w:rPr>
          <w:rFonts w:ascii="Arial Narrow" w:hAnsi="Arial Narrow"/>
          <w:bCs/>
          <w:sz w:val="22"/>
          <w:szCs w:val="22"/>
        </w:rPr>
      </w:pPr>
      <w:r>
        <w:rPr>
          <w:rFonts w:ascii="Arial Narrow" w:hAnsi="Arial Narrow"/>
          <w:bCs/>
          <w:sz w:val="22"/>
          <w:szCs w:val="22"/>
        </w:rPr>
        <w:lastRenderedPageBreak/>
        <w:t>Zostatok úverov k 31.12.2020</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202 706,81</w:t>
      </w:r>
      <w:r w:rsidRPr="00BA59FA">
        <w:rPr>
          <w:rFonts w:ascii="Arial Narrow" w:hAnsi="Arial Narrow"/>
          <w:bCs/>
          <w:sz w:val="22"/>
          <w:szCs w:val="22"/>
        </w:rPr>
        <w:t xml:space="preserve"> EUR                                              </w:t>
      </w:r>
    </w:p>
    <w:p w14:paraId="5C644BD2" w14:textId="77777777" w:rsidR="003834D7" w:rsidRPr="00DF37E6" w:rsidRDefault="003834D7" w:rsidP="003834D7">
      <w:pPr>
        <w:rPr>
          <w:rFonts w:ascii="Arial Narrow" w:hAnsi="Arial Narrow"/>
          <w:b/>
          <w:bCs/>
          <w:sz w:val="22"/>
          <w:szCs w:val="22"/>
        </w:rPr>
      </w:pPr>
    </w:p>
    <w:p w14:paraId="0EBD8E95" w14:textId="77777777" w:rsidR="003834D7" w:rsidRPr="00DF37E6" w:rsidRDefault="003834D7" w:rsidP="003834D7">
      <w:pPr>
        <w:ind w:left="2124" w:firstLine="708"/>
        <w:rPr>
          <w:rFonts w:ascii="Arial Narrow" w:hAnsi="Arial Narrow"/>
          <w:b/>
          <w:bCs/>
          <w:sz w:val="22"/>
          <w:szCs w:val="22"/>
        </w:rPr>
      </w:pPr>
    </w:p>
    <w:p w14:paraId="1913B50F" w14:textId="77777777" w:rsidR="003834D7" w:rsidRPr="00BA59FA" w:rsidRDefault="003834D7" w:rsidP="003834D7">
      <w:pPr>
        <w:rPr>
          <w:rFonts w:ascii="Arial Narrow" w:hAnsi="Arial Narrow"/>
          <w:sz w:val="22"/>
          <w:szCs w:val="22"/>
        </w:rPr>
      </w:pPr>
      <w:r>
        <w:rPr>
          <w:rFonts w:ascii="Arial Narrow" w:hAnsi="Arial Narrow"/>
          <w:bCs/>
          <w:sz w:val="22"/>
          <w:szCs w:val="22"/>
        </w:rPr>
        <w:t>818 505,86</w:t>
      </w:r>
      <w:r w:rsidRPr="00BA59FA">
        <w:rPr>
          <w:rFonts w:ascii="Arial Narrow" w:hAnsi="Arial Narrow"/>
          <w:sz w:val="22"/>
          <w:szCs w:val="22"/>
        </w:rPr>
        <w:t xml:space="preserve">  &gt;  </w:t>
      </w:r>
      <w:r>
        <w:rPr>
          <w:rFonts w:ascii="Arial Narrow" w:hAnsi="Arial Narrow"/>
          <w:sz w:val="22"/>
          <w:szCs w:val="22"/>
        </w:rPr>
        <w:t>202 706,81</w:t>
      </w:r>
      <w:r w:rsidRPr="00BA59FA">
        <w:rPr>
          <w:rFonts w:ascii="Arial Narrow" w:hAnsi="Arial Narrow"/>
          <w:sz w:val="22"/>
          <w:szCs w:val="22"/>
        </w:rPr>
        <w:t xml:space="preserve"> EUR  </w:t>
      </w:r>
      <w:proofErr w:type="spellStart"/>
      <w:r w:rsidRPr="00BA59FA">
        <w:rPr>
          <w:rFonts w:ascii="Arial Narrow" w:hAnsi="Arial Narrow"/>
          <w:sz w:val="22"/>
          <w:szCs w:val="22"/>
        </w:rPr>
        <w:t>t.j</w:t>
      </w:r>
      <w:proofErr w:type="spellEnd"/>
      <w:r w:rsidRPr="00BA59FA">
        <w:rPr>
          <w:rFonts w:ascii="Arial Narrow" w:hAnsi="Arial Narrow"/>
          <w:sz w:val="22"/>
          <w:szCs w:val="22"/>
        </w:rPr>
        <w:t xml:space="preserve">. </w:t>
      </w:r>
      <w:r>
        <w:rPr>
          <w:rFonts w:ascii="Arial Narrow" w:hAnsi="Arial Narrow"/>
          <w:sz w:val="22"/>
          <w:szCs w:val="22"/>
        </w:rPr>
        <w:t>14,86</w:t>
      </w:r>
      <w:r w:rsidRPr="00BA59FA">
        <w:rPr>
          <w:rFonts w:ascii="Arial Narrow" w:hAnsi="Arial Narrow"/>
          <w:sz w:val="22"/>
          <w:szCs w:val="22"/>
        </w:rPr>
        <w:t xml:space="preserve"> % bežných príjmov predchádzajúceho rozpočtového roka</w:t>
      </w:r>
    </w:p>
    <w:p w14:paraId="2415CC81" w14:textId="77777777" w:rsidR="003834D7" w:rsidRPr="00DF37E6" w:rsidRDefault="003834D7" w:rsidP="003834D7">
      <w:pPr>
        <w:rPr>
          <w:rFonts w:ascii="Arial Narrow" w:hAnsi="Arial Narrow"/>
          <w:b/>
          <w:sz w:val="22"/>
          <w:szCs w:val="22"/>
        </w:rPr>
      </w:pPr>
    </w:p>
    <w:p w14:paraId="73533259" w14:textId="77777777" w:rsidR="003834D7" w:rsidRPr="00DF37E6" w:rsidRDefault="003834D7" w:rsidP="003834D7">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14:paraId="59BF7718" w14:textId="77777777" w:rsidR="003834D7" w:rsidRPr="00DF37E6" w:rsidRDefault="003834D7" w:rsidP="003834D7">
      <w:pPr>
        <w:rPr>
          <w:rFonts w:ascii="Arial Narrow" w:hAnsi="Arial Narrow"/>
          <w:b/>
          <w:sz w:val="22"/>
          <w:szCs w:val="22"/>
        </w:rPr>
      </w:pPr>
    </w:p>
    <w:p w14:paraId="2148A9D0"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r>
        <w:rPr>
          <w:rFonts w:ascii="Arial Narrow" w:hAnsi="Arial Narrow"/>
          <w:b/>
          <w:sz w:val="22"/>
          <w:szCs w:val="22"/>
        </w:rPr>
        <w:t xml:space="preserve"> znížených o poskytnuté prostriedky z rozpočtu iného subjektu VS</w:t>
      </w:r>
    </w:p>
    <w:p w14:paraId="7BA75F16" w14:textId="77777777" w:rsidR="003834D7" w:rsidRPr="00DF37E6" w:rsidRDefault="003834D7" w:rsidP="003834D7">
      <w:pPr>
        <w:rPr>
          <w:rFonts w:ascii="Arial Narrow" w:hAnsi="Arial Narrow"/>
          <w:b/>
          <w:sz w:val="22"/>
          <w:szCs w:val="22"/>
        </w:rPr>
      </w:pPr>
    </w:p>
    <w:p w14:paraId="5EF7B69E" w14:textId="77777777" w:rsidR="003834D7" w:rsidRPr="00DF37E6" w:rsidRDefault="003834D7" w:rsidP="003834D7">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9</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Pr>
          <w:rFonts w:ascii="Arial Narrow" w:hAnsi="Arial Narrow"/>
          <w:b/>
          <w:sz w:val="22"/>
          <w:szCs w:val="22"/>
        </w:rPr>
        <w:t>782 764,48</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EUR</w:t>
      </w:r>
    </w:p>
    <w:p w14:paraId="6025AD54" w14:textId="77777777" w:rsidR="003834D7" w:rsidRPr="00DF37E6" w:rsidRDefault="003834D7" w:rsidP="003834D7">
      <w:pPr>
        <w:rPr>
          <w:rFonts w:ascii="Arial Narrow" w:hAnsi="Arial Narrow"/>
          <w:b/>
          <w:sz w:val="22"/>
          <w:szCs w:val="22"/>
        </w:rPr>
      </w:pPr>
    </w:p>
    <w:p w14:paraId="207758DE" w14:textId="77777777" w:rsidR="003834D7" w:rsidRPr="00DF37E6" w:rsidRDefault="003834D7" w:rsidP="003834D7">
      <w:pPr>
        <w:rPr>
          <w:rFonts w:ascii="Arial Narrow" w:hAnsi="Arial Narrow"/>
          <w:b/>
          <w:sz w:val="22"/>
          <w:szCs w:val="22"/>
        </w:rPr>
      </w:pPr>
      <w:r w:rsidRPr="00DF37E6">
        <w:rPr>
          <w:rFonts w:ascii="Arial Narrow" w:hAnsi="Arial Narrow"/>
          <w:b/>
          <w:sz w:val="22"/>
          <w:szCs w:val="22"/>
        </w:rPr>
        <w:t xml:space="preserve"> - z toho 25%   = </w:t>
      </w:r>
      <w:r>
        <w:rPr>
          <w:rFonts w:ascii="Arial Narrow" w:hAnsi="Arial Narrow"/>
          <w:b/>
          <w:sz w:val="22"/>
          <w:szCs w:val="22"/>
        </w:rPr>
        <w:t>195 691,12</w:t>
      </w:r>
      <w:r w:rsidRPr="00DF37E6">
        <w:rPr>
          <w:rFonts w:ascii="Arial Narrow" w:hAnsi="Arial Narrow"/>
          <w:b/>
          <w:sz w:val="22"/>
          <w:szCs w:val="22"/>
        </w:rPr>
        <w:t xml:space="preserve"> EUR</w:t>
      </w:r>
    </w:p>
    <w:p w14:paraId="1D98FEF6" w14:textId="77777777" w:rsidR="003834D7" w:rsidRPr="00DF37E6" w:rsidRDefault="003834D7" w:rsidP="003834D7">
      <w:pPr>
        <w:rPr>
          <w:rFonts w:ascii="Arial Narrow" w:hAnsi="Arial Narrow"/>
          <w:b/>
          <w:sz w:val="22"/>
          <w:szCs w:val="22"/>
        </w:rPr>
      </w:pPr>
    </w:p>
    <w:p w14:paraId="1179F3B2" w14:textId="77777777" w:rsidR="003834D7" w:rsidRPr="00BA59FA" w:rsidRDefault="003834D7" w:rsidP="003834D7">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w:t>
      </w:r>
      <w:r>
        <w:rPr>
          <w:rFonts w:ascii="Arial Narrow" w:hAnsi="Arial Narrow"/>
          <w:sz w:val="22"/>
          <w:szCs w:val="22"/>
        </w:rPr>
        <w:t>20</w:t>
      </w:r>
      <w:r w:rsidRPr="00BA59FA">
        <w:rPr>
          <w:rFonts w:ascii="Arial Narrow" w:hAnsi="Arial Narrow"/>
          <w:sz w:val="22"/>
          <w:szCs w:val="22"/>
        </w:rPr>
        <w:t>:</w:t>
      </w:r>
    </w:p>
    <w:p w14:paraId="0E869C5A" w14:textId="77777777" w:rsidR="003834D7" w:rsidRPr="00DF37E6" w:rsidRDefault="003834D7" w:rsidP="003834D7">
      <w:pPr>
        <w:rPr>
          <w:rFonts w:ascii="Arial Narrow" w:hAnsi="Arial Narrow"/>
          <w:b/>
          <w:color w:val="FF6600"/>
          <w:sz w:val="22"/>
          <w:szCs w:val="22"/>
          <w:u w:val="single"/>
        </w:rPr>
      </w:pPr>
    </w:p>
    <w:p w14:paraId="5D28F45F" w14:textId="77777777" w:rsidR="003834D7" w:rsidRPr="00DF37E6" w:rsidRDefault="003834D7" w:rsidP="003834D7">
      <w:pPr>
        <w:rPr>
          <w:rFonts w:ascii="Arial Narrow" w:hAnsi="Arial Narrow"/>
          <w:b/>
          <w:color w:val="000000"/>
          <w:sz w:val="22"/>
          <w:szCs w:val="22"/>
        </w:rPr>
      </w:pPr>
      <w:r w:rsidRPr="00DF37E6">
        <w:rPr>
          <w:rFonts w:ascii="Arial Narrow" w:hAnsi="Arial Narrow"/>
          <w:color w:val="000000"/>
          <w:sz w:val="22"/>
          <w:szCs w:val="22"/>
        </w:rPr>
        <w:t>Suma zaúčtovaná na položke 651002 v roku 20</w:t>
      </w:r>
      <w:r>
        <w:rPr>
          <w:rFonts w:ascii="Arial Narrow" w:hAnsi="Arial Narrow"/>
          <w:color w:val="000000"/>
          <w:sz w:val="22"/>
          <w:szCs w:val="22"/>
        </w:rPr>
        <w:t>20</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color w:val="000000"/>
          <w:sz w:val="22"/>
          <w:szCs w:val="22"/>
        </w:rPr>
        <w:t>6 959,27</w:t>
      </w:r>
      <w:r w:rsidRPr="00DF37E6">
        <w:rPr>
          <w:rFonts w:ascii="Arial Narrow" w:hAnsi="Arial Narrow"/>
          <w:b/>
          <w:color w:val="000000"/>
          <w:sz w:val="22"/>
          <w:szCs w:val="22"/>
        </w:rPr>
        <w:t xml:space="preserve"> EUR</w:t>
      </w:r>
    </w:p>
    <w:p w14:paraId="0733CBE3" w14:textId="77777777" w:rsidR="003834D7" w:rsidRPr="00BA59FA" w:rsidRDefault="003834D7" w:rsidP="003834D7">
      <w:pPr>
        <w:rPr>
          <w:rFonts w:ascii="Arial Narrow" w:hAnsi="Arial Narrow"/>
          <w:color w:val="000000"/>
          <w:sz w:val="22"/>
          <w:szCs w:val="22"/>
        </w:rPr>
      </w:pPr>
      <w:r w:rsidRPr="00BA59FA">
        <w:rPr>
          <w:rFonts w:ascii="Arial Narrow" w:hAnsi="Arial Narrow"/>
          <w:color w:val="000000"/>
          <w:sz w:val="22"/>
          <w:szCs w:val="22"/>
        </w:rPr>
        <w:t xml:space="preserve">- z toho </w:t>
      </w:r>
    </w:p>
    <w:p w14:paraId="6921821A" w14:textId="77777777" w:rsidR="003834D7" w:rsidRPr="00DF37E6" w:rsidRDefault="003834D7" w:rsidP="003834D7">
      <w:pPr>
        <w:rPr>
          <w:rFonts w:ascii="Arial Narrow" w:hAnsi="Arial Narrow"/>
          <w:color w:val="000000"/>
          <w:sz w:val="22"/>
          <w:szCs w:val="22"/>
        </w:rPr>
      </w:pPr>
    </w:p>
    <w:p w14:paraId="458919F4" w14:textId="77777777" w:rsidR="003834D7" w:rsidRDefault="003834D7" w:rsidP="003834D7">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 xml:space="preserve">   788,78</w:t>
      </w:r>
      <w:r w:rsidRPr="00BA59FA">
        <w:rPr>
          <w:rFonts w:ascii="Arial Narrow" w:hAnsi="Arial Narrow"/>
          <w:bCs/>
          <w:sz w:val="22"/>
          <w:szCs w:val="22"/>
        </w:rPr>
        <w:t xml:space="preserve"> EUR</w:t>
      </w:r>
    </w:p>
    <w:p w14:paraId="37B57ECE" w14:textId="77777777" w:rsidR="003834D7" w:rsidRDefault="003834D7" w:rsidP="003834D7">
      <w:pPr>
        <w:rPr>
          <w:rFonts w:ascii="Arial Narrow" w:hAnsi="Arial Narrow"/>
          <w:bCs/>
          <w:sz w:val="22"/>
          <w:szCs w:val="22"/>
        </w:rPr>
      </w:pPr>
      <w:r>
        <w:rPr>
          <w:rFonts w:ascii="Arial Narrow" w:hAnsi="Arial Narrow"/>
          <w:bCs/>
          <w:sz w:val="22"/>
          <w:szCs w:val="22"/>
        </w:rPr>
        <w:t xml:space="preserve">Úver VUB </w:t>
      </w:r>
      <w:proofErr w:type="spellStart"/>
      <w:r>
        <w:rPr>
          <w:rFonts w:ascii="Arial Narrow" w:hAnsi="Arial Narrow"/>
          <w:bCs/>
          <w:sz w:val="22"/>
          <w:szCs w:val="22"/>
        </w:rPr>
        <w:t>a.s</w:t>
      </w:r>
      <w:proofErr w:type="spellEnd"/>
      <w:r>
        <w:rPr>
          <w:rFonts w:ascii="Arial Narrow" w:hAnsi="Arial Narrow"/>
          <w:bCs/>
          <w:sz w:val="22"/>
          <w:szCs w:val="22"/>
        </w:rPr>
        <w:t>.</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1 730,30 EUR</w:t>
      </w:r>
    </w:p>
    <w:p w14:paraId="48CE8485" w14:textId="77777777" w:rsidR="003834D7" w:rsidRPr="00BA59FA" w:rsidRDefault="003834D7" w:rsidP="003834D7">
      <w:pPr>
        <w:rPr>
          <w:rFonts w:ascii="Arial Narrow" w:hAnsi="Arial Narrow"/>
          <w:bCs/>
          <w:sz w:val="22"/>
          <w:szCs w:val="22"/>
        </w:rPr>
      </w:pPr>
      <w:proofErr w:type="spellStart"/>
      <w:r>
        <w:rPr>
          <w:rFonts w:ascii="Arial Narrow" w:hAnsi="Arial Narrow"/>
          <w:bCs/>
          <w:sz w:val="22"/>
          <w:szCs w:val="22"/>
        </w:rPr>
        <w:t>Kontokorent</w:t>
      </w:r>
      <w:proofErr w:type="spellEnd"/>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160,45 EUR</w:t>
      </w:r>
    </w:p>
    <w:p w14:paraId="35BEBA6F" w14:textId="77777777" w:rsidR="003834D7" w:rsidRDefault="003834D7" w:rsidP="003834D7">
      <w:pPr>
        <w:rPr>
          <w:rFonts w:ascii="Arial Narrow" w:hAnsi="Arial Narrow"/>
          <w:bCs/>
          <w:sz w:val="22"/>
          <w:szCs w:val="22"/>
        </w:rPr>
      </w:pPr>
      <w:r>
        <w:rPr>
          <w:rFonts w:ascii="Arial Narrow" w:hAnsi="Arial Narrow"/>
          <w:bCs/>
          <w:sz w:val="22"/>
          <w:szCs w:val="22"/>
        </w:rPr>
        <w:t>Spolu</w:t>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r>
      <w:r>
        <w:rPr>
          <w:rFonts w:ascii="Arial Narrow" w:hAnsi="Arial Narrow"/>
          <w:bCs/>
          <w:sz w:val="22"/>
          <w:szCs w:val="22"/>
        </w:rPr>
        <w:tab/>
        <w:t xml:space="preserve">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ab/>
      </w:r>
      <w:r>
        <w:rPr>
          <w:rFonts w:ascii="Arial Narrow" w:hAnsi="Arial Narrow"/>
          <w:bCs/>
          <w:sz w:val="22"/>
          <w:szCs w:val="22"/>
        </w:rPr>
        <w:tab/>
        <w:t xml:space="preserve">2 679,53 </w:t>
      </w:r>
      <w:r w:rsidRPr="00BA59FA">
        <w:rPr>
          <w:rFonts w:ascii="Arial Narrow" w:hAnsi="Arial Narrow"/>
          <w:bCs/>
          <w:sz w:val="22"/>
          <w:szCs w:val="22"/>
        </w:rPr>
        <w:t>EUR</w:t>
      </w:r>
    </w:p>
    <w:p w14:paraId="7102FF2D" w14:textId="77777777" w:rsidR="003834D7" w:rsidRPr="00BA59FA" w:rsidRDefault="003834D7" w:rsidP="003834D7">
      <w:pPr>
        <w:rPr>
          <w:rFonts w:ascii="Arial Narrow" w:hAnsi="Arial Narrow"/>
          <w:bCs/>
          <w:sz w:val="22"/>
          <w:szCs w:val="22"/>
        </w:rPr>
      </w:pPr>
    </w:p>
    <w:p w14:paraId="1B044CCC" w14:textId="77777777" w:rsidR="003834D7" w:rsidRPr="00BA59FA" w:rsidRDefault="003834D7" w:rsidP="003834D7">
      <w:pPr>
        <w:rPr>
          <w:rFonts w:ascii="Arial Narrow" w:hAnsi="Arial Narrow"/>
          <w:color w:val="000000"/>
          <w:sz w:val="22"/>
          <w:szCs w:val="22"/>
        </w:rPr>
      </w:pPr>
    </w:p>
    <w:p w14:paraId="0F02F3DF" w14:textId="77777777" w:rsidR="003834D7" w:rsidRPr="00BA59FA" w:rsidRDefault="003834D7" w:rsidP="003834D7">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14:paraId="7F52699B" w14:textId="77777777" w:rsidR="003834D7" w:rsidRDefault="003834D7" w:rsidP="003834D7">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2 679,53</w:t>
      </w:r>
      <w:r w:rsidRPr="00BA59FA">
        <w:rPr>
          <w:rFonts w:ascii="Arial Narrow" w:hAnsi="Arial Narrow"/>
          <w:color w:val="000000"/>
          <w:sz w:val="22"/>
          <w:szCs w:val="22"/>
        </w:rPr>
        <w:t xml:space="preserve"> EUR</w:t>
      </w:r>
    </w:p>
    <w:p w14:paraId="17AA56F9" w14:textId="77777777" w:rsidR="003834D7" w:rsidRPr="00BA59FA" w:rsidRDefault="003834D7" w:rsidP="003834D7">
      <w:pPr>
        <w:rPr>
          <w:rFonts w:ascii="Arial Narrow" w:hAnsi="Arial Narrow"/>
          <w:color w:val="000000"/>
          <w:sz w:val="22"/>
          <w:szCs w:val="22"/>
        </w:rPr>
      </w:pPr>
    </w:p>
    <w:p w14:paraId="7CD74514" w14:textId="77777777" w:rsidR="003834D7" w:rsidRDefault="003834D7" w:rsidP="003834D7">
      <w:pPr>
        <w:rPr>
          <w:rFonts w:ascii="Arial Narrow" w:hAnsi="Arial Narrow"/>
          <w:color w:val="000000"/>
          <w:sz w:val="22"/>
          <w:szCs w:val="22"/>
          <w:u w:val="single"/>
        </w:rPr>
      </w:pPr>
      <w:r w:rsidRPr="00BA59FA">
        <w:rPr>
          <w:rFonts w:ascii="Arial Narrow" w:hAnsi="Arial Narrow"/>
          <w:color w:val="000000"/>
          <w:sz w:val="22"/>
          <w:szCs w:val="22"/>
          <w:u w:val="single"/>
        </w:rPr>
        <w:t>Splátky istín zarátavajúcich sa do celkovej sumy dlhu obce</w:t>
      </w:r>
    </w:p>
    <w:p w14:paraId="6981FA10" w14:textId="77777777" w:rsidR="003834D7" w:rsidRPr="009D58B8" w:rsidRDefault="003834D7" w:rsidP="003834D7">
      <w:pPr>
        <w:rPr>
          <w:rFonts w:ascii="Arial Narrow" w:hAnsi="Arial Narrow"/>
          <w:color w:val="000000"/>
          <w:sz w:val="22"/>
          <w:szCs w:val="22"/>
        </w:rPr>
      </w:pPr>
      <w:r w:rsidRPr="009D58B8">
        <w:rPr>
          <w:rFonts w:ascii="Arial Narrow" w:hAnsi="Arial Narrow"/>
          <w:color w:val="000000"/>
          <w:sz w:val="22"/>
          <w:szCs w:val="22"/>
        </w:rPr>
        <w:t xml:space="preserve">VUB – hasičská zbrojnica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t>21 816€</w:t>
      </w:r>
    </w:p>
    <w:p w14:paraId="3A6323EF" w14:textId="77777777" w:rsidR="003834D7" w:rsidRPr="009D58B8" w:rsidRDefault="003834D7" w:rsidP="003834D7">
      <w:pPr>
        <w:rPr>
          <w:rFonts w:ascii="Arial Narrow" w:hAnsi="Arial Narrow"/>
          <w:color w:val="000000"/>
          <w:sz w:val="22"/>
          <w:szCs w:val="22"/>
        </w:rPr>
      </w:pPr>
      <w:r w:rsidRPr="009D58B8">
        <w:rPr>
          <w:rFonts w:ascii="Arial Narrow" w:hAnsi="Arial Narrow"/>
          <w:color w:val="000000"/>
          <w:sz w:val="22"/>
          <w:szCs w:val="22"/>
        </w:rPr>
        <w:t xml:space="preserve">Prima banka – MŠ </w:t>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sidRPr="009D58B8">
        <w:rPr>
          <w:rFonts w:ascii="Arial Narrow" w:hAnsi="Arial Narrow"/>
          <w:color w:val="000000"/>
          <w:sz w:val="22"/>
          <w:szCs w:val="22"/>
        </w:rPr>
        <w:tab/>
      </w:r>
      <w:r>
        <w:rPr>
          <w:rFonts w:ascii="Arial Narrow" w:hAnsi="Arial Narrow"/>
          <w:color w:val="000000"/>
          <w:sz w:val="22"/>
          <w:szCs w:val="22"/>
        </w:rPr>
        <w:t>24 870,62</w:t>
      </w:r>
      <w:r w:rsidRPr="009D58B8">
        <w:rPr>
          <w:rFonts w:ascii="Arial Narrow" w:hAnsi="Arial Narrow"/>
          <w:color w:val="000000"/>
          <w:sz w:val="22"/>
          <w:szCs w:val="22"/>
        </w:rPr>
        <w:t>€</w:t>
      </w:r>
    </w:p>
    <w:p w14:paraId="086665CA" w14:textId="77777777" w:rsidR="003834D7" w:rsidRPr="00BA59FA" w:rsidRDefault="003834D7" w:rsidP="003834D7">
      <w:pPr>
        <w:rPr>
          <w:rFonts w:ascii="Arial Narrow" w:hAnsi="Arial Narrow"/>
          <w:color w:val="000000"/>
          <w:sz w:val="22"/>
          <w:szCs w:val="22"/>
          <w:u w:val="single"/>
        </w:rPr>
      </w:pPr>
      <w:r>
        <w:rPr>
          <w:rFonts w:ascii="Arial Narrow" w:hAnsi="Arial Narrow"/>
          <w:color w:val="000000"/>
          <w:sz w:val="22"/>
          <w:szCs w:val="22"/>
          <w:u w:val="single"/>
        </w:rPr>
        <w:t>Spolu splátky</w:t>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 xml:space="preserv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t>46 686,62</w:t>
      </w:r>
      <w:r w:rsidRPr="00BA59FA">
        <w:rPr>
          <w:rFonts w:ascii="Arial Narrow" w:hAnsi="Arial Narrow"/>
          <w:color w:val="000000"/>
          <w:sz w:val="22"/>
          <w:szCs w:val="22"/>
          <w:u w:val="single"/>
        </w:rPr>
        <w:t xml:space="preserve"> EUR</w:t>
      </w:r>
    </w:p>
    <w:p w14:paraId="5B5BA151" w14:textId="77777777" w:rsidR="003834D7" w:rsidRPr="00BA59FA" w:rsidRDefault="003834D7" w:rsidP="003834D7">
      <w:pPr>
        <w:rPr>
          <w:rFonts w:ascii="Arial Narrow" w:hAnsi="Arial Narrow"/>
          <w:color w:val="000000"/>
          <w:sz w:val="22"/>
          <w:szCs w:val="22"/>
        </w:rPr>
      </w:pPr>
      <w:r w:rsidRPr="00BA59FA">
        <w:rPr>
          <w:rFonts w:ascii="Arial Narrow" w:hAnsi="Arial Narrow"/>
          <w:color w:val="000000"/>
          <w:sz w:val="22"/>
          <w:szCs w:val="22"/>
        </w:rPr>
        <w:t xml:space="preserve">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w:t>
      </w:r>
      <w:r>
        <w:rPr>
          <w:rFonts w:ascii="Arial Narrow" w:hAnsi="Arial Narrow"/>
          <w:color w:val="000000"/>
          <w:sz w:val="22"/>
          <w:szCs w:val="22"/>
        </w:rPr>
        <w:t>49 366,15</w:t>
      </w:r>
      <w:r w:rsidRPr="00BA59FA">
        <w:rPr>
          <w:rFonts w:ascii="Arial Narrow" w:hAnsi="Arial Narrow"/>
          <w:color w:val="000000"/>
          <w:sz w:val="22"/>
          <w:szCs w:val="22"/>
        </w:rPr>
        <w:t xml:space="preserve"> EUR</w:t>
      </w:r>
    </w:p>
    <w:p w14:paraId="65487D56" w14:textId="77777777" w:rsidR="003834D7" w:rsidRPr="00DF37E6" w:rsidRDefault="003834D7" w:rsidP="003834D7">
      <w:pPr>
        <w:rPr>
          <w:rFonts w:ascii="Arial Narrow" w:hAnsi="Arial Narrow"/>
          <w:b/>
          <w:color w:val="FF0000"/>
          <w:sz w:val="22"/>
          <w:szCs w:val="22"/>
          <w:u w:val="single"/>
        </w:rPr>
      </w:pPr>
    </w:p>
    <w:p w14:paraId="28FD2F13" w14:textId="77777777" w:rsidR="003834D7" w:rsidRPr="00DF37E6" w:rsidRDefault="003834D7" w:rsidP="003834D7">
      <w:pPr>
        <w:rPr>
          <w:rFonts w:ascii="Arial Narrow" w:hAnsi="Arial Narrow"/>
          <w:b/>
          <w:color w:val="FF6600"/>
          <w:sz w:val="22"/>
          <w:szCs w:val="22"/>
        </w:rPr>
      </w:pPr>
    </w:p>
    <w:p w14:paraId="1403B5C9" w14:textId="77777777" w:rsidR="003834D7" w:rsidRPr="00DF37E6" w:rsidRDefault="003834D7" w:rsidP="003834D7">
      <w:pPr>
        <w:rPr>
          <w:rFonts w:ascii="Arial Narrow" w:hAnsi="Arial Narrow"/>
          <w:b/>
          <w:sz w:val="22"/>
          <w:szCs w:val="22"/>
        </w:rPr>
      </w:pPr>
      <w:r>
        <w:rPr>
          <w:rFonts w:ascii="Arial Narrow" w:hAnsi="Arial Narrow"/>
          <w:b/>
          <w:sz w:val="22"/>
          <w:szCs w:val="22"/>
        </w:rPr>
        <w:t>195 691,12</w:t>
      </w:r>
      <w:r w:rsidRPr="00DF37E6">
        <w:rPr>
          <w:rFonts w:ascii="Arial Narrow" w:hAnsi="Arial Narrow"/>
          <w:b/>
          <w:color w:val="000000"/>
          <w:sz w:val="22"/>
          <w:szCs w:val="22"/>
        </w:rPr>
        <w:t xml:space="preserve">  &gt; </w:t>
      </w:r>
      <w:r>
        <w:rPr>
          <w:rFonts w:ascii="Arial Narrow" w:hAnsi="Arial Narrow"/>
          <w:b/>
          <w:color w:val="000000"/>
          <w:sz w:val="22"/>
          <w:szCs w:val="22"/>
        </w:rPr>
        <w:t>49 366,15</w:t>
      </w:r>
      <w:r w:rsidRPr="00DF37E6">
        <w:rPr>
          <w:rFonts w:ascii="Arial Narrow" w:hAnsi="Arial Narrow"/>
          <w:b/>
          <w:color w:val="000000"/>
          <w:sz w:val="22"/>
          <w:szCs w:val="22"/>
        </w:rPr>
        <w:t xml:space="preserve"> </w:t>
      </w:r>
      <w:proofErr w:type="spellStart"/>
      <w:r w:rsidRPr="00DF37E6">
        <w:rPr>
          <w:rFonts w:ascii="Arial Narrow" w:hAnsi="Arial Narrow"/>
          <w:b/>
          <w:color w:val="000000"/>
          <w:sz w:val="22"/>
          <w:szCs w:val="22"/>
        </w:rPr>
        <w:t>t.j</w:t>
      </w:r>
      <w:proofErr w:type="spellEnd"/>
      <w:r w:rsidRPr="00DF37E6">
        <w:rPr>
          <w:rFonts w:ascii="Arial Narrow" w:hAnsi="Arial Narrow"/>
          <w:b/>
          <w:color w:val="000000"/>
          <w:sz w:val="22"/>
          <w:szCs w:val="22"/>
        </w:rPr>
        <w:t xml:space="preserve">. </w:t>
      </w:r>
      <w:r>
        <w:rPr>
          <w:rFonts w:ascii="Arial Narrow" w:hAnsi="Arial Narrow"/>
          <w:b/>
          <w:color w:val="000000"/>
          <w:sz w:val="22"/>
          <w:szCs w:val="22"/>
        </w:rPr>
        <w:t>6,31</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r>
        <w:rPr>
          <w:rFonts w:ascii="Arial Narrow" w:hAnsi="Arial Narrow"/>
          <w:b/>
          <w:sz w:val="22"/>
          <w:szCs w:val="22"/>
        </w:rPr>
        <w:t xml:space="preserve"> znížených o poskytnuté prostriedky z rozpočtu iného subjektu VS</w:t>
      </w:r>
    </w:p>
    <w:p w14:paraId="6D61973D" w14:textId="77777777" w:rsidR="003834D7" w:rsidRPr="00DF37E6" w:rsidRDefault="003834D7" w:rsidP="003834D7">
      <w:pPr>
        <w:rPr>
          <w:rFonts w:ascii="Arial Narrow" w:hAnsi="Arial Narrow"/>
          <w:b/>
          <w:sz w:val="22"/>
          <w:szCs w:val="22"/>
        </w:rPr>
      </w:pPr>
    </w:p>
    <w:p w14:paraId="53F3FA57" w14:textId="77777777" w:rsidR="003834D7" w:rsidRPr="00DF37E6" w:rsidRDefault="003834D7" w:rsidP="003834D7">
      <w:pPr>
        <w:rPr>
          <w:rFonts w:ascii="Arial Narrow" w:hAnsi="Arial Narrow"/>
          <w:b/>
          <w:sz w:val="22"/>
          <w:szCs w:val="22"/>
        </w:rPr>
      </w:pPr>
    </w:p>
    <w:p w14:paraId="51D7CD1F" w14:textId="77777777" w:rsidR="003834D7" w:rsidRPr="00DF37E6" w:rsidRDefault="003834D7" w:rsidP="003834D7">
      <w:pPr>
        <w:rPr>
          <w:rFonts w:ascii="Arial Narrow" w:hAnsi="Arial Narrow"/>
          <w:b/>
          <w:sz w:val="22"/>
          <w:szCs w:val="22"/>
          <w:u w:val="single"/>
        </w:rPr>
      </w:pPr>
      <w:r w:rsidRPr="00DF37E6">
        <w:rPr>
          <w:rFonts w:ascii="Arial Narrow" w:hAnsi="Arial Narrow"/>
          <w:b/>
          <w:sz w:val="22"/>
          <w:szCs w:val="22"/>
          <w:u w:val="single"/>
        </w:rPr>
        <w:t>Podmienka § 17 ods. 6b/ dodržaná</w:t>
      </w:r>
    </w:p>
    <w:p w14:paraId="5EE4FF38" w14:textId="77777777" w:rsidR="003834D7" w:rsidRPr="00DF37E6" w:rsidRDefault="003834D7" w:rsidP="003834D7">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14:paraId="121FE2D6" w14:textId="77777777" w:rsidR="003834D7" w:rsidRPr="00DF37E6" w:rsidRDefault="003834D7" w:rsidP="003834D7">
      <w:pPr>
        <w:rPr>
          <w:rFonts w:ascii="Arial Narrow" w:hAnsi="Arial Narrow"/>
          <w:b/>
          <w:sz w:val="22"/>
          <w:szCs w:val="22"/>
        </w:rPr>
      </w:pPr>
    </w:p>
    <w:p w14:paraId="6C4DD6E6" w14:textId="77777777" w:rsidR="003834D7" w:rsidRPr="00DF37E6" w:rsidRDefault="003834D7" w:rsidP="003834D7">
      <w:pPr>
        <w:numPr>
          <w:ilvl w:val="0"/>
          <w:numId w:val="7"/>
        </w:numPr>
        <w:ind w:left="284" w:hanging="284"/>
        <w:rPr>
          <w:rFonts w:ascii="Arial Narrow" w:hAnsi="Arial Narrow"/>
          <w:b/>
          <w:sz w:val="22"/>
          <w:szCs w:val="22"/>
        </w:rPr>
      </w:pPr>
      <w:r w:rsidRPr="00DF37E6">
        <w:rPr>
          <w:rFonts w:ascii="Arial Narrow" w:hAnsi="Arial Narrow"/>
          <w:b/>
          <w:sz w:val="22"/>
          <w:szCs w:val="22"/>
        </w:rPr>
        <w:t xml:space="preserve">Bankové úvery  </w:t>
      </w:r>
    </w:p>
    <w:p w14:paraId="013A2760" w14:textId="77777777" w:rsidR="003834D7" w:rsidRDefault="003834D7" w:rsidP="003834D7">
      <w:pPr>
        <w:pStyle w:val="Pismenka"/>
        <w:tabs>
          <w:tab w:val="clear" w:pos="426"/>
        </w:tabs>
        <w:ind w:left="0" w:firstLine="0"/>
        <w:rPr>
          <w:rFonts w:ascii="Arial Narrow" w:hAnsi="Arial Narrow"/>
          <w:b w:val="0"/>
          <w:sz w:val="22"/>
          <w:szCs w:val="22"/>
          <w:lang w:val="sk-SK"/>
        </w:rPr>
      </w:pPr>
      <w:r w:rsidRPr="00DF37E6">
        <w:rPr>
          <w:rFonts w:ascii="Arial Narrow" w:hAnsi="Arial Narrow"/>
          <w:b w:val="0"/>
          <w:sz w:val="22"/>
          <w:szCs w:val="22"/>
        </w:rPr>
        <w:t>Obec má</w:t>
      </w:r>
      <w:r>
        <w:rPr>
          <w:rFonts w:ascii="Arial Narrow" w:hAnsi="Arial Narrow"/>
          <w:b w:val="0"/>
          <w:sz w:val="22"/>
          <w:szCs w:val="22"/>
          <w:lang w:val="sk-SK"/>
        </w:rPr>
        <w:t>:</w:t>
      </w:r>
    </w:p>
    <w:p w14:paraId="2F053E0E" w14:textId="77777777" w:rsidR="003834D7" w:rsidRPr="00447105" w:rsidRDefault="003834D7" w:rsidP="003834D7">
      <w:pPr>
        <w:pStyle w:val="Pismenka"/>
        <w:numPr>
          <w:ilvl w:val="0"/>
          <w:numId w:val="1"/>
        </w:numPr>
        <w:tabs>
          <w:tab w:val="clear" w:pos="720"/>
          <w:tab w:val="num" w:pos="927"/>
        </w:tabs>
        <w:ind w:left="927"/>
        <w:rPr>
          <w:rFonts w:ascii="Arial Narrow" w:hAnsi="Arial Narrow"/>
          <w:b w:val="0"/>
          <w:sz w:val="22"/>
          <w:szCs w:val="22"/>
        </w:rPr>
      </w:pPr>
      <w:r w:rsidRPr="00447105">
        <w:rPr>
          <w:rFonts w:ascii="Arial Narrow" w:hAnsi="Arial Narrow"/>
          <w:b w:val="0"/>
          <w:sz w:val="22"/>
          <w:szCs w:val="22"/>
        </w:rPr>
        <w:t xml:space="preserve">v Prima banke Slovensko </w:t>
      </w:r>
      <w:proofErr w:type="spellStart"/>
      <w:r w:rsidRPr="00447105">
        <w:rPr>
          <w:rFonts w:ascii="Arial Narrow" w:hAnsi="Arial Narrow"/>
          <w:b w:val="0"/>
          <w:sz w:val="22"/>
          <w:szCs w:val="22"/>
        </w:rPr>
        <w:t>a.s</w:t>
      </w:r>
      <w:proofErr w:type="spellEnd"/>
      <w:r w:rsidRPr="00447105">
        <w:rPr>
          <w:rFonts w:ascii="Arial Narrow" w:hAnsi="Arial Narrow"/>
          <w:b w:val="0"/>
          <w:sz w:val="22"/>
          <w:szCs w:val="22"/>
        </w:rPr>
        <w:t xml:space="preserve">., uzatvorené </w:t>
      </w:r>
      <w:r w:rsidRPr="00447105">
        <w:rPr>
          <w:rFonts w:ascii="Arial Narrow" w:hAnsi="Arial Narrow"/>
          <w:b w:val="0"/>
          <w:sz w:val="22"/>
          <w:szCs w:val="22"/>
          <w:lang w:val="sk-SK"/>
        </w:rPr>
        <w:t>jednu</w:t>
      </w:r>
      <w:r w:rsidRPr="00447105">
        <w:rPr>
          <w:rFonts w:ascii="Arial Narrow" w:hAnsi="Arial Narrow"/>
          <w:b w:val="0"/>
          <w:sz w:val="22"/>
          <w:szCs w:val="22"/>
        </w:rPr>
        <w:t xml:space="preserve"> zmluv</w:t>
      </w:r>
      <w:r w:rsidRPr="00447105">
        <w:rPr>
          <w:rFonts w:ascii="Arial Narrow" w:hAnsi="Arial Narrow"/>
          <w:b w:val="0"/>
          <w:sz w:val="22"/>
          <w:szCs w:val="22"/>
          <w:lang w:val="sk-SK"/>
        </w:rPr>
        <w:t>u</w:t>
      </w:r>
      <w:r w:rsidRPr="00447105">
        <w:rPr>
          <w:rFonts w:ascii="Arial Narrow" w:hAnsi="Arial Narrow"/>
          <w:b w:val="0"/>
          <w:sz w:val="22"/>
          <w:szCs w:val="22"/>
        </w:rPr>
        <w:t xml:space="preserve"> o termínovanom úvere</w:t>
      </w:r>
      <w:r>
        <w:rPr>
          <w:rFonts w:ascii="Arial Narrow" w:hAnsi="Arial Narrow"/>
          <w:b w:val="0"/>
          <w:sz w:val="22"/>
          <w:szCs w:val="22"/>
          <w:lang w:val="sk-SK"/>
        </w:rPr>
        <w:t xml:space="preserve"> = </w:t>
      </w:r>
      <w:r w:rsidRPr="00447105">
        <w:rPr>
          <w:rFonts w:ascii="Arial Narrow" w:hAnsi="Arial Narrow"/>
          <w:b w:val="0"/>
          <w:sz w:val="22"/>
          <w:szCs w:val="22"/>
        </w:rPr>
        <w:t xml:space="preserve"> investičný úver za účelom </w:t>
      </w:r>
      <w:r w:rsidRPr="00447105">
        <w:rPr>
          <w:rFonts w:ascii="Arial Narrow" w:hAnsi="Arial Narrow"/>
          <w:b w:val="0"/>
          <w:sz w:val="22"/>
          <w:szCs w:val="22"/>
          <w:lang w:val="sk-SK"/>
        </w:rPr>
        <w:t>výstavby materskej školy ako prístavby k existujúcej budove základnej školy z r.</w:t>
      </w:r>
      <w:r>
        <w:rPr>
          <w:rFonts w:ascii="Arial Narrow" w:hAnsi="Arial Narrow"/>
          <w:b w:val="0"/>
          <w:sz w:val="22"/>
          <w:szCs w:val="22"/>
          <w:lang w:val="sk-SK"/>
        </w:rPr>
        <w:t>2012</w:t>
      </w:r>
    </w:p>
    <w:p w14:paraId="772A710E" w14:textId="77777777" w:rsidR="003834D7" w:rsidRPr="00DF37E6" w:rsidRDefault="003834D7" w:rsidP="003834D7">
      <w:pPr>
        <w:pStyle w:val="Pismenka"/>
        <w:numPr>
          <w:ilvl w:val="0"/>
          <w:numId w:val="1"/>
        </w:numPr>
        <w:tabs>
          <w:tab w:val="clear" w:pos="720"/>
          <w:tab w:val="num" w:pos="927"/>
        </w:tabs>
        <w:ind w:left="927"/>
        <w:jc w:val="left"/>
        <w:rPr>
          <w:rFonts w:ascii="Arial Narrow" w:hAnsi="Arial Narrow"/>
          <w:b w:val="0"/>
          <w:sz w:val="22"/>
          <w:szCs w:val="22"/>
        </w:rPr>
      </w:pPr>
      <w:r>
        <w:rPr>
          <w:rFonts w:ascii="Arial Narrow" w:hAnsi="Arial Narrow"/>
          <w:b w:val="0"/>
          <w:sz w:val="22"/>
          <w:szCs w:val="22"/>
          <w:lang w:val="sk-SK"/>
        </w:rPr>
        <w:t xml:space="preserve">vo VÚB </w:t>
      </w:r>
      <w:proofErr w:type="spellStart"/>
      <w:r>
        <w:rPr>
          <w:rFonts w:ascii="Arial Narrow" w:hAnsi="Arial Narrow"/>
          <w:b w:val="0"/>
          <w:sz w:val="22"/>
          <w:szCs w:val="22"/>
          <w:lang w:val="sk-SK"/>
        </w:rPr>
        <w:t>a.s</w:t>
      </w:r>
      <w:proofErr w:type="spellEnd"/>
      <w:r>
        <w:rPr>
          <w:rFonts w:ascii="Arial Narrow" w:hAnsi="Arial Narrow"/>
          <w:b w:val="0"/>
          <w:sz w:val="22"/>
          <w:szCs w:val="22"/>
          <w:lang w:val="sk-SK"/>
        </w:rPr>
        <w:t>. investičný úver na rekonštrukciu požiarnej zbrojnice z r. 2017</w:t>
      </w:r>
    </w:p>
    <w:p w14:paraId="324026DA" w14:textId="77777777" w:rsidR="003834D7" w:rsidRPr="00DF37E6" w:rsidRDefault="003834D7" w:rsidP="003834D7">
      <w:pPr>
        <w:pStyle w:val="Pismenka"/>
        <w:tabs>
          <w:tab w:val="clear" w:pos="426"/>
        </w:tabs>
        <w:ind w:left="0" w:firstLine="0"/>
        <w:jc w:val="left"/>
        <w:rPr>
          <w:rFonts w:ascii="Arial Narrow" w:hAnsi="Arial Narrow"/>
          <w:b w:val="0"/>
          <w:sz w:val="22"/>
          <w:szCs w:val="22"/>
        </w:rPr>
      </w:pPr>
    </w:p>
    <w:p w14:paraId="621F45B2" w14:textId="77777777" w:rsidR="003834D7" w:rsidRPr="00DF37E6" w:rsidRDefault="003834D7" w:rsidP="003834D7">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14:paraId="64C1A8F6" w14:textId="77777777" w:rsidR="003834D7" w:rsidRPr="00DF37E6" w:rsidRDefault="003834D7" w:rsidP="003834D7">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14:paraId="747BC366" w14:textId="77777777" w:rsidR="003834D7" w:rsidRPr="00DF37E6" w:rsidRDefault="003834D7" w:rsidP="003834D7">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w:t>
      </w:r>
      <w:r>
        <w:rPr>
          <w:rFonts w:ascii="Arial Narrow" w:hAnsi="Arial Narrow"/>
          <w:b w:val="0"/>
          <w:sz w:val="22"/>
          <w:szCs w:val="22"/>
          <w:lang w:val="sk-SK"/>
        </w:rPr>
        <w:t>20</w:t>
      </w:r>
      <w:r w:rsidRPr="00DF37E6">
        <w:rPr>
          <w:rFonts w:ascii="Arial Narrow" w:hAnsi="Arial Narrow"/>
          <w:b w:val="0"/>
          <w:sz w:val="22"/>
          <w:szCs w:val="22"/>
          <w:lang w:val="sk-SK"/>
        </w:rPr>
        <w:t xml:space="preserve">: </w:t>
      </w:r>
      <w:r>
        <w:rPr>
          <w:rFonts w:ascii="Arial Narrow" w:hAnsi="Arial Narrow"/>
          <w:b w:val="0"/>
          <w:sz w:val="22"/>
          <w:szCs w:val="22"/>
          <w:lang w:val="sk-SK"/>
        </w:rPr>
        <w:t>410 845,14</w:t>
      </w:r>
      <w:r w:rsidRPr="00DF37E6">
        <w:rPr>
          <w:rFonts w:ascii="Arial Narrow" w:hAnsi="Arial Narrow"/>
          <w:sz w:val="22"/>
          <w:szCs w:val="22"/>
        </w:rPr>
        <w:t xml:space="preserve"> </w:t>
      </w:r>
      <w:r w:rsidRPr="00DF37E6">
        <w:rPr>
          <w:rFonts w:ascii="Arial Narrow" w:hAnsi="Arial Narrow"/>
          <w:b w:val="0"/>
          <w:sz w:val="22"/>
          <w:szCs w:val="22"/>
          <w:lang w:val="sk-SK"/>
        </w:rPr>
        <w:t>€</w:t>
      </w:r>
    </w:p>
    <w:p w14:paraId="4B041EAF" w14:textId="77777777" w:rsidR="003834D7" w:rsidRPr="00DF37E6" w:rsidRDefault="003834D7" w:rsidP="003834D7">
      <w:pPr>
        <w:pStyle w:val="Pismenka"/>
        <w:tabs>
          <w:tab w:val="clear" w:pos="426"/>
        </w:tabs>
        <w:ind w:left="0" w:firstLine="0"/>
        <w:jc w:val="left"/>
        <w:rPr>
          <w:rFonts w:ascii="Arial Narrow" w:hAnsi="Arial Narrow"/>
          <w:b w:val="0"/>
          <w:sz w:val="22"/>
          <w:szCs w:val="22"/>
        </w:rPr>
      </w:pPr>
    </w:p>
    <w:p w14:paraId="7819F883" w14:textId="77777777" w:rsidR="003834D7" w:rsidRDefault="003834D7" w:rsidP="003834D7">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14:paraId="175FAABC" w14:textId="77777777" w:rsidR="003834D7" w:rsidRPr="00DF37E6" w:rsidRDefault="003834D7" w:rsidP="003834D7">
      <w:pPr>
        <w:pStyle w:val="Pismenka"/>
        <w:tabs>
          <w:tab w:val="clear" w:pos="426"/>
        </w:tabs>
        <w:ind w:left="0" w:firstLine="0"/>
        <w:jc w:val="left"/>
        <w:rPr>
          <w:rFonts w:ascii="Arial Narrow" w:hAnsi="Arial Narrow"/>
          <w:sz w:val="22"/>
          <w:szCs w:val="22"/>
        </w:rPr>
      </w:pPr>
      <w:r>
        <w:rPr>
          <w:noProof/>
          <w:lang w:val="sk-SK" w:eastAsia="sk-SK"/>
        </w:rPr>
        <w:lastRenderedPageBreak/>
        <w:drawing>
          <wp:inline distT="0" distB="0" distL="0" distR="0" wp14:anchorId="5C59E7FA" wp14:editId="00254F98">
            <wp:extent cx="5943600" cy="246888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2468880"/>
                    </a:xfrm>
                    <a:prstGeom prst="rect">
                      <a:avLst/>
                    </a:prstGeom>
                    <a:noFill/>
                    <a:ln>
                      <a:noFill/>
                    </a:ln>
                  </pic:spPr>
                </pic:pic>
              </a:graphicData>
            </a:graphic>
          </wp:inline>
        </w:drawing>
      </w:r>
    </w:p>
    <w:p w14:paraId="4C25AC90" w14:textId="77777777" w:rsidR="003834D7" w:rsidRPr="00DF37E6" w:rsidRDefault="003834D7" w:rsidP="003834D7">
      <w:pPr>
        <w:pStyle w:val="Pismenka"/>
        <w:tabs>
          <w:tab w:val="clear" w:pos="426"/>
        </w:tabs>
        <w:ind w:left="0" w:firstLine="0"/>
        <w:jc w:val="left"/>
        <w:rPr>
          <w:rFonts w:ascii="Arial Narrow" w:hAnsi="Arial Narrow"/>
          <w:sz w:val="22"/>
          <w:szCs w:val="22"/>
        </w:rPr>
      </w:pPr>
    </w:p>
    <w:p w14:paraId="7393B38A" w14:textId="77777777" w:rsidR="001C77D2" w:rsidRPr="00DF37E6" w:rsidRDefault="001C77D2" w:rsidP="001C77D2">
      <w:pPr>
        <w:ind w:left="360"/>
        <w:jc w:val="both"/>
        <w:rPr>
          <w:rFonts w:ascii="Arial Narrow" w:hAnsi="Arial Narrow"/>
        </w:rPr>
      </w:pPr>
    </w:p>
    <w:p w14:paraId="045BA9A6" w14:textId="77777777" w:rsidR="001C77D2" w:rsidRPr="000F2367" w:rsidRDefault="001C77D2" w:rsidP="001C77D2">
      <w:pPr>
        <w:rPr>
          <w:rFonts w:ascii="Arial Narrow" w:hAnsi="Arial Narrow"/>
          <w:b/>
          <w:sz w:val="28"/>
          <w:szCs w:val="28"/>
        </w:rPr>
      </w:pPr>
      <w:r w:rsidRPr="000F2367">
        <w:rPr>
          <w:rFonts w:ascii="Arial Narrow" w:hAnsi="Arial Narrow"/>
          <w:b/>
          <w:sz w:val="28"/>
          <w:szCs w:val="28"/>
        </w:rPr>
        <w:t xml:space="preserve">2.8 Hospodárenie príspevkových organizácií </w:t>
      </w:r>
    </w:p>
    <w:p w14:paraId="4B880A2A" w14:textId="77777777" w:rsidR="001C77D2" w:rsidRPr="00DF37E6" w:rsidRDefault="001C77D2" w:rsidP="001C77D2">
      <w:pPr>
        <w:rPr>
          <w:rFonts w:ascii="Arial Narrow" w:hAnsi="Arial Narrow"/>
        </w:rPr>
      </w:pPr>
    </w:p>
    <w:p w14:paraId="3CFAC453" w14:textId="77777777" w:rsidR="001C77D2" w:rsidRPr="00DF37E6" w:rsidRDefault="001C77D2" w:rsidP="001C77D2">
      <w:pPr>
        <w:rPr>
          <w:rFonts w:ascii="Arial Narrow" w:hAnsi="Arial Narrow"/>
          <w:sz w:val="22"/>
          <w:szCs w:val="22"/>
        </w:rPr>
      </w:pPr>
      <w:r w:rsidRPr="00DF37E6">
        <w:rPr>
          <w:rFonts w:ascii="Arial Narrow" w:hAnsi="Arial Narrow"/>
          <w:sz w:val="22"/>
          <w:szCs w:val="22"/>
        </w:rPr>
        <w:t>Obec nemá vo svojej pôsobnosti zriadené príspevkové organizácie.</w:t>
      </w:r>
    </w:p>
    <w:p w14:paraId="7B4A8089" w14:textId="77777777" w:rsidR="001C77D2" w:rsidRPr="00DF37E6" w:rsidRDefault="001C77D2" w:rsidP="001C77D2">
      <w:pPr>
        <w:ind w:left="360"/>
        <w:jc w:val="both"/>
        <w:rPr>
          <w:rFonts w:ascii="Arial Narrow" w:hAnsi="Arial Narrow"/>
        </w:rPr>
      </w:pPr>
    </w:p>
    <w:p w14:paraId="7432068C" w14:textId="77777777"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 xml:space="preserve">2.9 Prehľad o poskytnutých dotáciách  právnickým osobám a fyzickým osobám - podnikateľom podľa § 7 ods. 4 zákona č.583/2004 </w:t>
      </w:r>
      <w:proofErr w:type="spellStart"/>
      <w:r w:rsidRPr="000F2367">
        <w:rPr>
          <w:rFonts w:ascii="Arial Narrow" w:hAnsi="Arial Narrow"/>
          <w:b/>
          <w:sz w:val="28"/>
          <w:szCs w:val="28"/>
        </w:rPr>
        <w:t>Z.z</w:t>
      </w:r>
      <w:proofErr w:type="spellEnd"/>
      <w:r w:rsidRPr="000F2367">
        <w:rPr>
          <w:rFonts w:ascii="Arial Narrow" w:hAnsi="Arial Narrow"/>
          <w:b/>
          <w:sz w:val="28"/>
          <w:szCs w:val="28"/>
        </w:rPr>
        <w:t>.</w:t>
      </w:r>
    </w:p>
    <w:p w14:paraId="6C29BDDA" w14:textId="77777777" w:rsidR="003834D7" w:rsidRDefault="003834D7" w:rsidP="001C77D2">
      <w:pPr>
        <w:rPr>
          <w:rFonts w:ascii="Arial Narrow" w:hAnsi="Arial Narrow"/>
          <w:b/>
          <w:sz w:val="28"/>
          <w:szCs w:val="28"/>
        </w:rPr>
      </w:pPr>
      <w:r>
        <w:rPr>
          <w:noProof/>
        </w:rPr>
        <w:drawing>
          <wp:inline distT="0" distB="0" distL="0" distR="0" wp14:anchorId="65BE5E08" wp14:editId="532A36DE">
            <wp:extent cx="4389120" cy="3200400"/>
            <wp:effectExtent l="0" t="0" r="0" b="0"/>
            <wp:docPr id="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389120" cy="3200400"/>
                    </a:xfrm>
                    <a:prstGeom prst="rect">
                      <a:avLst/>
                    </a:prstGeom>
                    <a:noFill/>
                    <a:ln>
                      <a:noFill/>
                    </a:ln>
                  </pic:spPr>
                </pic:pic>
              </a:graphicData>
            </a:graphic>
          </wp:inline>
        </w:drawing>
      </w:r>
    </w:p>
    <w:p w14:paraId="02D699A2" w14:textId="77777777" w:rsidR="003834D7" w:rsidRDefault="003834D7" w:rsidP="001C77D2">
      <w:pPr>
        <w:rPr>
          <w:rFonts w:ascii="Arial Narrow" w:hAnsi="Arial Narrow"/>
          <w:b/>
          <w:sz w:val="28"/>
          <w:szCs w:val="28"/>
        </w:rPr>
      </w:pPr>
    </w:p>
    <w:p w14:paraId="437D09D7" w14:textId="18655766" w:rsidR="001C77D2" w:rsidRPr="000F2367" w:rsidRDefault="001C77D2" w:rsidP="001C77D2">
      <w:pPr>
        <w:rPr>
          <w:rFonts w:ascii="Arial Narrow" w:hAnsi="Arial Narrow"/>
          <w:b/>
          <w:sz w:val="28"/>
          <w:szCs w:val="28"/>
        </w:rPr>
      </w:pPr>
      <w:r w:rsidRPr="000F2367">
        <w:rPr>
          <w:rFonts w:ascii="Arial Narrow" w:hAnsi="Arial Narrow"/>
          <w:b/>
          <w:sz w:val="28"/>
          <w:szCs w:val="28"/>
        </w:rPr>
        <w:t xml:space="preserve">2.10 Podnikateľská činnosť  </w:t>
      </w:r>
    </w:p>
    <w:p w14:paraId="2EEF60FC" w14:textId="77777777" w:rsidR="001C77D2" w:rsidRPr="00DF37E6" w:rsidRDefault="001C77D2" w:rsidP="001C77D2">
      <w:pPr>
        <w:jc w:val="both"/>
        <w:rPr>
          <w:rFonts w:ascii="Arial Narrow" w:hAnsi="Arial Narrow"/>
          <w:b/>
          <w:color w:val="6600FF"/>
          <w:sz w:val="28"/>
          <w:szCs w:val="28"/>
        </w:rPr>
      </w:pPr>
    </w:p>
    <w:p w14:paraId="30688242" w14:textId="77777777" w:rsidR="001C77D2" w:rsidRPr="00DF37E6" w:rsidRDefault="001C77D2" w:rsidP="001C77D2">
      <w:pPr>
        <w:jc w:val="both"/>
        <w:rPr>
          <w:rFonts w:ascii="Arial Narrow" w:hAnsi="Arial Narrow"/>
          <w:sz w:val="22"/>
          <w:szCs w:val="22"/>
        </w:rPr>
      </w:pPr>
      <w:r w:rsidRPr="00DF37E6">
        <w:rPr>
          <w:rFonts w:ascii="Arial Narrow" w:hAnsi="Arial Narrow"/>
          <w:sz w:val="22"/>
          <w:szCs w:val="22"/>
        </w:rPr>
        <w:t xml:space="preserve">Obec </w:t>
      </w:r>
      <w:proofErr w:type="spellStart"/>
      <w:r w:rsidRPr="00DF37E6">
        <w:rPr>
          <w:rFonts w:ascii="Arial Narrow" w:hAnsi="Arial Narrow"/>
          <w:sz w:val="22"/>
          <w:szCs w:val="22"/>
        </w:rPr>
        <w:t>nepodníká</w:t>
      </w:r>
      <w:proofErr w:type="spellEnd"/>
      <w:r w:rsidRPr="00DF37E6">
        <w:rPr>
          <w:rFonts w:ascii="Arial Narrow" w:hAnsi="Arial Narrow"/>
          <w:sz w:val="22"/>
          <w:szCs w:val="22"/>
        </w:rPr>
        <w:t xml:space="preserve"> .</w:t>
      </w:r>
    </w:p>
    <w:p w14:paraId="3459E83B" w14:textId="77777777" w:rsidR="001C77D2" w:rsidRPr="00DF37E6" w:rsidRDefault="001C77D2" w:rsidP="001C77D2">
      <w:pPr>
        <w:jc w:val="both"/>
        <w:rPr>
          <w:rFonts w:ascii="Arial Narrow" w:hAnsi="Arial Narrow"/>
        </w:rPr>
      </w:pPr>
    </w:p>
    <w:p w14:paraId="782EF97F" w14:textId="19D36142" w:rsidR="001C77D2" w:rsidRDefault="001C77D2" w:rsidP="001C77D2">
      <w:pPr>
        <w:rPr>
          <w:rFonts w:ascii="Arial Narrow" w:hAnsi="Arial Narrow"/>
          <w:b/>
          <w:color w:val="0000FF"/>
          <w:sz w:val="28"/>
          <w:szCs w:val="28"/>
        </w:rPr>
      </w:pPr>
    </w:p>
    <w:p w14:paraId="5D46D473" w14:textId="015137D1" w:rsidR="003834D7" w:rsidRDefault="003834D7" w:rsidP="001C77D2">
      <w:pPr>
        <w:rPr>
          <w:rFonts w:ascii="Arial Narrow" w:hAnsi="Arial Narrow"/>
          <w:b/>
          <w:color w:val="0000FF"/>
          <w:sz w:val="28"/>
          <w:szCs w:val="28"/>
        </w:rPr>
      </w:pPr>
    </w:p>
    <w:p w14:paraId="23D6FFF4" w14:textId="0A2601DF" w:rsidR="003834D7" w:rsidRDefault="003834D7" w:rsidP="003834D7">
      <w:pPr>
        <w:jc w:val="center"/>
        <w:rPr>
          <w:rFonts w:ascii="Arial Narrow" w:hAnsi="Arial Narrow"/>
          <w:b/>
          <w:color w:val="0000FF"/>
          <w:sz w:val="28"/>
          <w:szCs w:val="28"/>
        </w:rPr>
      </w:pPr>
      <w:r>
        <w:rPr>
          <w:noProof/>
        </w:rPr>
        <w:lastRenderedPageBreak/>
        <w:drawing>
          <wp:inline distT="0" distB="0" distL="0" distR="0" wp14:anchorId="6F2278E6" wp14:editId="42658BF7">
            <wp:extent cx="5610634" cy="3741420"/>
            <wp:effectExtent l="0" t="0" r="9525"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39681" cy="3760790"/>
                    </a:xfrm>
                    <a:prstGeom prst="rect">
                      <a:avLst/>
                    </a:prstGeom>
                    <a:noFill/>
                    <a:ln>
                      <a:noFill/>
                    </a:ln>
                  </pic:spPr>
                </pic:pic>
              </a:graphicData>
            </a:graphic>
          </wp:inline>
        </w:drawing>
      </w:r>
    </w:p>
    <w:p w14:paraId="33BD03D0" w14:textId="77777777" w:rsidR="003834D7" w:rsidRDefault="003834D7" w:rsidP="001C77D2">
      <w:pPr>
        <w:rPr>
          <w:rFonts w:ascii="Arial Narrow" w:hAnsi="Arial Narrow"/>
          <w:b/>
          <w:sz w:val="28"/>
          <w:szCs w:val="28"/>
        </w:rPr>
      </w:pPr>
    </w:p>
    <w:p w14:paraId="3D2663B7" w14:textId="4CB76C27" w:rsidR="001C77D2" w:rsidRPr="000F2367" w:rsidRDefault="001C77D2" w:rsidP="001C77D2">
      <w:pPr>
        <w:rPr>
          <w:rFonts w:ascii="Arial Narrow" w:hAnsi="Arial Narrow"/>
          <w:b/>
          <w:sz w:val="28"/>
          <w:szCs w:val="28"/>
        </w:rPr>
      </w:pPr>
      <w:r w:rsidRPr="000F2367">
        <w:rPr>
          <w:rFonts w:ascii="Arial Narrow" w:hAnsi="Arial Narrow"/>
          <w:b/>
          <w:sz w:val="28"/>
          <w:szCs w:val="28"/>
        </w:rPr>
        <w:t>2.</w:t>
      </w:r>
      <w:r w:rsidR="000F2367" w:rsidRPr="000F2367">
        <w:rPr>
          <w:rFonts w:ascii="Arial Narrow" w:hAnsi="Arial Narrow"/>
          <w:b/>
          <w:sz w:val="28"/>
          <w:szCs w:val="28"/>
        </w:rPr>
        <w:t>11</w:t>
      </w:r>
      <w:r w:rsidRPr="000F2367">
        <w:rPr>
          <w:rFonts w:ascii="Arial Narrow" w:hAnsi="Arial Narrow"/>
          <w:b/>
          <w:sz w:val="28"/>
          <w:szCs w:val="28"/>
        </w:rPr>
        <w:t xml:space="preserve"> Finančné usporiadanie vzťahov voči </w:t>
      </w:r>
    </w:p>
    <w:p w14:paraId="70BC91DF" w14:textId="77777777" w:rsidR="003834D7" w:rsidRPr="00DF37E6" w:rsidRDefault="003834D7" w:rsidP="003834D7">
      <w:pPr>
        <w:rPr>
          <w:rFonts w:ascii="Arial Narrow" w:hAnsi="Arial Narrow"/>
          <w:b/>
          <w:color w:val="0000FF"/>
          <w:sz w:val="28"/>
          <w:szCs w:val="28"/>
          <w:u w:val="single"/>
        </w:rPr>
      </w:pPr>
    </w:p>
    <w:p w14:paraId="0D350E54" w14:textId="77777777" w:rsidR="003834D7" w:rsidRPr="00DF37E6" w:rsidRDefault="003834D7" w:rsidP="003834D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14:paraId="477358CC" w14:textId="77777777" w:rsidR="003834D7" w:rsidRPr="00DF37E6" w:rsidRDefault="003834D7" w:rsidP="003834D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14:paraId="2F22715D" w14:textId="77777777" w:rsidR="003834D7" w:rsidRPr="00DF37E6" w:rsidRDefault="003834D7" w:rsidP="003834D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14:paraId="5763BBCC" w14:textId="77777777" w:rsidR="003834D7" w:rsidRPr="00DF37E6" w:rsidRDefault="003834D7" w:rsidP="003834D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14:paraId="28287819" w14:textId="77777777" w:rsidR="003834D7" w:rsidRPr="00DF37E6" w:rsidRDefault="003834D7" w:rsidP="003834D7">
      <w:pPr>
        <w:numPr>
          <w:ilvl w:val="1"/>
          <w:numId w:val="2"/>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14:paraId="33941BA4" w14:textId="77777777" w:rsidR="003834D7" w:rsidRPr="00DF37E6" w:rsidRDefault="003834D7" w:rsidP="003834D7">
      <w:pPr>
        <w:ind w:left="720"/>
        <w:rPr>
          <w:rFonts w:ascii="Arial Narrow" w:hAnsi="Arial Narrow"/>
          <w:sz w:val="22"/>
          <w:szCs w:val="22"/>
        </w:rPr>
      </w:pPr>
    </w:p>
    <w:p w14:paraId="53F54422"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0343B93A" w14:textId="77777777" w:rsidR="003834D7" w:rsidRPr="00DF37E6" w:rsidRDefault="003834D7" w:rsidP="003834D7">
      <w:pPr>
        <w:ind w:left="360"/>
        <w:jc w:val="both"/>
        <w:rPr>
          <w:rFonts w:ascii="Arial Narrow" w:hAnsi="Arial Narrow"/>
        </w:rPr>
      </w:pPr>
    </w:p>
    <w:p w14:paraId="5825969F" w14:textId="77777777" w:rsidR="003834D7" w:rsidRPr="00DF37E6" w:rsidRDefault="003834D7" w:rsidP="003834D7">
      <w:pPr>
        <w:numPr>
          <w:ilvl w:val="0"/>
          <w:numId w:val="3"/>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14:paraId="35104694" w14:textId="77777777" w:rsidR="003834D7" w:rsidRPr="00DF37E6" w:rsidRDefault="003834D7" w:rsidP="003834D7">
      <w:pPr>
        <w:ind w:left="426"/>
        <w:jc w:val="both"/>
        <w:rPr>
          <w:rFonts w:ascii="Arial Narrow" w:hAnsi="Arial Narrow"/>
        </w:rPr>
      </w:pPr>
    </w:p>
    <w:p w14:paraId="4C706D10" w14:textId="77777777" w:rsidR="003834D7" w:rsidRPr="00DF37E6" w:rsidRDefault="003834D7" w:rsidP="003834D7">
      <w:pPr>
        <w:jc w:val="both"/>
        <w:rPr>
          <w:rFonts w:ascii="Arial Narrow" w:hAnsi="Arial Narrow"/>
          <w:color w:val="FF0000"/>
          <w:u w:val="single"/>
        </w:rPr>
      </w:pPr>
      <w:r w:rsidRPr="00DF37E6">
        <w:rPr>
          <w:rFonts w:ascii="Arial Narrow" w:hAnsi="Arial Narrow"/>
          <w:color w:val="FF0000"/>
          <w:u w:val="single"/>
        </w:rPr>
        <w:t xml:space="preserve">Finančné usporiadanie voči zriadeným právnickým osobám, </w:t>
      </w:r>
      <w:proofErr w:type="spellStart"/>
      <w:r w:rsidRPr="00DF37E6">
        <w:rPr>
          <w:rFonts w:ascii="Arial Narrow" w:hAnsi="Arial Narrow"/>
          <w:color w:val="FF0000"/>
          <w:u w:val="single"/>
        </w:rPr>
        <w:t>t.j</w:t>
      </w:r>
      <w:proofErr w:type="spellEnd"/>
      <w:r w:rsidRPr="00DF37E6">
        <w:rPr>
          <w:rFonts w:ascii="Arial Narrow" w:hAnsi="Arial Narrow"/>
          <w:color w:val="FF0000"/>
          <w:u w:val="single"/>
        </w:rPr>
        <w:t>. rozpočtovým organizáciám:</w:t>
      </w:r>
    </w:p>
    <w:p w14:paraId="1014DBBA" w14:textId="77777777" w:rsidR="003834D7" w:rsidRPr="00DF37E6" w:rsidRDefault="003834D7" w:rsidP="003834D7">
      <w:pPr>
        <w:jc w:val="both"/>
        <w:rPr>
          <w:rFonts w:ascii="Arial Narrow" w:hAnsi="Arial Narrow"/>
          <w:color w:val="FF0000"/>
          <w:u w:val="single"/>
        </w:rPr>
      </w:pPr>
    </w:p>
    <w:p w14:paraId="0B3E2B0A" w14:textId="77777777" w:rsidR="003834D7" w:rsidRPr="00DF37E6" w:rsidRDefault="003834D7" w:rsidP="003834D7">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3"/>
        <w:gridCol w:w="2246"/>
        <w:gridCol w:w="2105"/>
        <w:gridCol w:w="2232"/>
      </w:tblGrid>
      <w:tr w:rsidR="003834D7" w:rsidRPr="00DF37E6" w14:paraId="754010C6" w14:textId="77777777" w:rsidTr="0053437C">
        <w:tc>
          <w:tcPr>
            <w:tcW w:w="2802" w:type="dxa"/>
            <w:shd w:val="clear" w:color="auto" w:fill="D9D9D9"/>
          </w:tcPr>
          <w:p w14:paraId="6B05E883" w14:textId="77777777" w:rsidR="003834D7" w:rsidRPr="00DF37E6" w:rsidRDefault="003834D7" w:rsidP="0053437C">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5CB5C72D" w14:textId="77777777" w:rsidR="003834D7" w:rsidRPr="00DF37E6" w:rsidRDefault="003834D7" w:rsidP="0053437C">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44A6DE3E" w14:textId="77777777" w:rsidR="003834D7" w:rsidRPr="00DF37E6" w:rsidRDefault="003834D7" w:rsidP="0053437C">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50A8C2A5" w14:textId="77777777" w:rsidR="003834D7" w:rsidRPr="00DF37E6" w:rsidRDefault="003834D7" w:rsidP="0053437C">
            <w:pPr>
              <w:jc w:val="center"/>
              <w:rPr>
                <w:rFonts w:ascii="Arial Narrow" w:hAnsi="Arial Narrow"/>
                <w:sz w:val="22"/>
                <w:szCs w:val="22"/>
              </w:rPr>
            </w:pPr>
            <w:r w:rsidRPr="00DF37E6">
              <w:rPr>
                <w:rFonts w:ascii="Arial Narrow" w:hAnsi="Arial Narrow"/>
                <w:sz w:val="22"/>
                <w:szCs w:val="22"/>
              </w:rPr>
              <w:t>Rozdiel - vrátenie</w:t>
            </w:r>
          </w:p>
        </w:tc>
      </w:tr>
      <w:tr w:rsidR="003834D7" w:rsidRPr="00DF37E6" w14:paraId="704AABE5" w14:textId="77777777" w:rsidTr="0053437C">
        <w:tc>
          <w:tcPr>
            <w:tcW w:w="2802" w:type="dxa"/>
          </w:tcPr>
          <w:p w14:paraId="35D07E28"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Základná škola s materskou školou </w:t>
            </w:r>
            <w:r>
              <w:rPr>
                <w:rFonts w:ascii="Arial Narrow" w:hAnsi="Arial Narrow"/>
                <w:sz w:val="22"/>
                <w:szCs w:val="22"/>
              </w:rPr>
              <w:t>–bežné výdavky</w:t>
            </w:r>
          </w:p>
        </w:tc>
        <w:tc>
          <w:tcPr>
            <w:tcW w:w="2268" w:type="dxa"/>
          </w:tcPr>
          <w:p w14:paraId="1A8492AF" w14:textId="77777777" w:rsidR="003834D7" w:rsidRPr="00DF37E6" w:rsidRDefault="003834D7" w:rsidP="0053437C">
            <w:pPr>
              <w:jc w:val="center"/>
              <w:rPr>
                <w:rFonts w:ascii="Arial Narrow" w:hAnsi="Arial Narrow"/>
                <w:sz w:val="22"/>
                <w:szCs w:val="22"/>
              </w:rPr>
            </w:pPr>
            <w:r>
              <w:rPr>
                <w:rFonts w:ascii="Arial Narrow" w:hAnsi="Arial Narrow"/>
                <w:sz w:val="22"/>
                <w:szCs w:val="22"/>
              </w:rPr>
              <w:t>178 441,47</w:t>
            </w:r>
          </w:p>
        </w:tc>
        <w:tc>
          <w:tcPr>
            <w:tcW w:w="2126" w:type="dxa"/>
          </w:tcPr>
          <w:p w14:paraId="6AFC085B" w14:textId="77777777" w:rsidR="003834D7" w:rsidRPr="00DF37E6" w:rsidRDefault="003834D7" w:rsidP="0053437C">
            <w:pPr>
              <w:jc w:val="center"/>
              <w:rPr>
                <w:rFonts w:ascii="Arial Narrow" w:hAnsi="Arial Narrow"/>
                <w:sz w:val="22"/>
                <w:szCs w:val="22"/>
              </w:rPr>
            </w:pPr>
            <w:r>
              <w:rPr>
                <w:rFonts w:ascii="Arial Narrow" w:hAnsi="Arial Narrow"/>
                <w:sz w:val="22"/>
                <w:szCs w:val="22"/>
              </w:rPr>
              <w:t>178 441,47</w:t>
            </w:r>
          </w:p>
        </w:tc>
        <w:tc>
          <w:tcPr>
            <w:tcW w:w="2268" w:type="dxa"/>
          </w:tcPr>
          <w:p w14:paraId="61D98185"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r>
      <w:tr w:rsidR="003834D7" w:rsidRPr="00DF37E6" w14:paraId="6F2A2A81" w14:textId="77777777" w:rsidTr="0053437C">
        <w:tc>
          <w:tcPr>
            <w:tcW w:w="2802" w:type="dxa"/>
          </w:tcPr>
          <w:p w14:paraId="7BB1758F" w14:textId="77777777" w:rsidR="003834D7" w:rsidRPr="00DF37E6" w:rsidRDefault="003834D7" w:rsidP="0053437C">
            <w:pPr>
              <w:jc w:val="both"/>
              <w:rPr>
                <w:rFonts w:ascii="Arial Narrow" w:hAnsi="Arial Narrow"/>
                <w:sz w:val="22"/>
                <w:szCs w:val="22"/>
              </w:rPr>
            </w:pPr>
            <w:r>
              <w:rPr>
                <w:rFonts w:ascii="Arial Narrow" w:hAnsi="Arial Narrow"/>
                <w:sz w:val="22"/>
                <w:szCs w:val="22"/>
              </w:rPr>
              <w:t xml:space="preserve">Základná škola s materskou školou – </w:t>
            </w:r>
            <w:proofErr w:type="spellStart"/>
            <w:r>
              <w:rPr>
                <w:rFonts w:ascii="Arial Narrow" w:hAnsi="Arial Narrow"/>
                <w:sz w:val="22"/>
                <w:szCs w:val="22"/>
              </w:rPr>
              <w:t>kapit.transfer</w:t>
            </w:r>
            <w:proofErr w:type="spellEnd"/>
          </w:p>
        </w:tc>
        <w:tc>
          <w:tcPr>
            <w:tcW w:w="2268" w:type="dxa"/>
          </w:tcPr>
          <w:p w14:paraId="61F7FB70"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c>
          <w:tcPr>
            <w:tcW w:w="2126" w:type="dxa"/>
          </w:tcPr>
          <w:p w14:paraId="0175E7B6"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c>
          <w:tcPr>
            <w:tcW w:w="2268" w:type="dxa"/>
          </w:tcPr>
          <w:p w14:paraId="2346D370"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r>
    </w:tbl>
    <w:p w14:paraId="3FAD92C2" w14:textId="77777777" w:rsidR="003834D7" w:rsidRPr="00DF37E6" w:rsidRDefault="003834D7" w:rsidP="003834D7">
      <w:pPr>
        <w:jc w:val="both"/>
        <w:rPr>
          <w:rFonts w:ascii="Arial Narrow" w:hAnsi="Arial Narrow"/>
          <w:sz w:val="22"/>
          <w:szCs w:val="22"/>
        </w:rPr>
      </w:pPr>
    </w:p>
    <w:p w14:paraId="00E3F053" w14:textId="77777777" w:rsidR="003834D7" w:rsidRPr="00DF37E6" w:rsidRDefault="003834D7" w:rsidP="003834D7">
      <w:pPr>
        <w:numPr>
          <w:ilvl w:val="0"/>
          <w:numId w:val="1"/>
        </w:numPr>
        <w:tabs>
          <w:tab w:val="clear" w:pos="720"/>
          <w:tab w:val="num" w:pos="284"/>
          <w:tab w:val="num" w:pos="927"/>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14:paraId="43875D72" w14:textId="77777777" w:rsidR="003834D7" w:rsidRPr="00DF37E6" w:rsidRDefault="003834D7" w:rsidP="003834D7">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3834D7" w:rsidRPr="00DF37E6" w14:paraId="006CC8D4" w14:textId="77777777" w:rsidTr="0053437C">
        <w:tc>
          <w:tcPr>
            <w:tcW w:w="2802" w:type="dxa"/>
            <w:shd w:val="clear" w:color="auto" w:fill="D9D9D9"/>
          </w:tcPr>
          <w:p w14:paraId="3B18A838" w14:textId="77777777" w:rsidR="003834D7" w:rsidRPr="00DF37E6" w:rsidRDefault="003834D7" w:rsidP="0053437C">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14:paraId="3BFA4E6D" w14:textId="77777777" w:rsidR="003834D7" w:rsidRPr="00DF37E6" w:rsidRDefault="003834D7" w:rsidP="0053437C">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14:paraId="0C9F7C86" w14:textId="77777777" w:rsidR="003834D7" w:rsidRPr="00DF37E6" w:rsidRDefault="003834D7" w:rsidP="0053437C">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14:paraId="5D78DABF" w14:textId="77777777" w:rsidR="003834D7" w:rsidRPr="00DF37E6" w:rsidRDefault="003834D7" w:rsidP="0053437C">
            <w:pPr>
              <w:jc w:val="center"/>
              <w:rPr>
                <w:rFonts w:ascii="Arial Narrow" w:hAnsi="Arial Narrow"/>
                <w:sz w:val="22"/>
                <w:szCs w:val="22"/>
              </w:rPr>
            </w:pPr>
            <w:r w:rsidRPr="00DF37E6">
              <w:rPr>
                <w:rFonts w:ascii="Arial Narrow" w:hAnsi="Arial Narrow"/>
                <w:sz w:val="22"/>
                <w:szCs w:val="22"/>
              </w:rPr>
              <w:t>Rozdiel - vrátenie</w:t>
            </w:r>
          </w:p>
        </w:tc>
      </w:tr>
      <w:tr w:rsidR="003834D7" w:rsidRPr="00DF37E6" w14:paraId="48FF9704" w14:textId="77777777" w:rsidTr="0053437C">
        <w:tc>
          <w:tcPr>
            <w:tcW w:w="2802" w:type="dxa"/>
          </w:tcPr>
          <w:p w14:paraId="68610EA8"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14:paraId="6E7C3239" w14:textId="77777777" w:rsidR="003834D7" w:rsidRPr="00DF37E6" w:rsidRDefault="003834D7" w:rsidP="0053437C">
            <w:pPr>
              <w:jc w:val="center"/>
              <w:rPr>
                <w:rFonts w:ascii="Arial Narrow" w:hAnsi="Arial Narrow"/>
                <w:sz w:val="22"/>
                <w:szCs w:val="22"/>
              </w:rPr>
            </w:pPr>
            <w:r>
              <w:rPr>
                <w:rFonts w:ascii="Arial Narrow" w:hAnsi="Arial Narrow"/>
                <w:sz w:val="22"/>
                <w:szCs w:val="22"/>
              </w:rPr>
              <w:t>621 122,05</w:t>
            </w:r>
          </w:p>
        </w:tc>
        <w:tc>
          <w:tcPr>
            <w:tcW w:w="2126" w:type="dxa"/>
          </w:tcPr>
          <w:p w14:paraId="2D9FAF4B" w14:textId="77777777" w:rsidR="003834D7" w:rsidRPr="00DF37E6" w:rsidRDefault="003834D7" w:rsidP="0053437C">
            <w:pPr>
              <w:jc w:val="center"/>
              <w:rPr>
                <w:rFonts w:ascii="Arial Narrow" w:hAnsi="Arial Narrow"/>
                <w:sz w:val="22"/>
                <w:szCs w:val="22"/>
              </w:rPr>
            </w:pPr>
            <w:r>
              <w:rPr>
                <w:rFonts w:ascii="Arial Narrow" w:hAnsi="Arial Narrow"/>
                <w:sz w:val="22"/>
                <w:szCs w:val="22"/>
              </w:rPr>
              <w:t>597 420,76</w:t>
            </w:r>
          </w:p>
        </w:tc>
        <w:tc>
          <w:tcPr>
            <w:tcW w:w="2268" w:type="dxa"/>
          </w:tcPr>
          <w:p w14:paraId="62148A04" w14:textId="77777777" w:rsidR="003834D7" w:rsidRPr="00DF37E6" w:rsidRDefault="003834D7" w:rsidP="0053437C">
            <w:pPr>
              <w:jc w:val="center"/>
              <w:rPr>
                <w:rFonts w:ascii="Arial Narrow" w:hAnsi="Arial Narrow"/>
                <w:sz w:val="22"/>
                <w:szCs w:val="22"/>
              </w:rPr>
            </w:pPr>
            <w:r>
              <w:rPr>
                <w:rFonts w:ascii="Arial Narrow" w:hAnsi="Arial Narrow"/>
                <w:sz w:val="22"/>
                <w:szCs w:val="22"/>
              </w:rPr>
              <w:t>23 701,29 (použité v 2021)</w:t>
            </w:r>
          </w:p>
        </w:tc>
      </w:tr>
      <w:tr w:rsidR="003834D7" w:rsidRPr="00DF37E6" w14:paraId="28C6424A" w14:textId="77777777" w:rsidTr="0053437C">
        <w:tc>
          <w:tcPr>
            <w:tcW w:w="2802" w:type="dxa"/>
          </w:tcPr>
          <w:p w14:paraId="10514CF2" w14:textId="77777777" w:rsidR="003834D7" w:rsidRPr="00DF37E6" w:rsidRDefault="003834D7" w:rsidP="0053437C">
            <w:pPr>
              <w:jc w:val="both"/>
              <w:rPr>
                <w:rFonts w:ascii="Arial Narrow" w:hAnsi="Arial Narrow"/>
                <w:sz w:val="22"/>
                <w:szCs w:val="22"/>
              </w:rPr>
            </w:pPr>
          </w:p>
        </w:tc>
        <w:tc>
          <w:tcPr>
            <w:tcW w:w="2268" w:type="dxa"/>
          </w:tcPr>
          <w:p w14:paraId="1A01A740" w14:textId="77777777" w:rsidR="003834D7" w:rsidRPr="00DF37E6" w:rsidRDefault="003834D7" w:rsidP="0053437C">
            <w:pPr>
              <w:jc w:val="center"/>
              <w:rPr>
                <w:rFonts w:ascii="Arial Narrow" w:hAnsi="Arial Narrow"/>
                <w:sz w:val="22"/>
                <w:szCs w:val="22"/>
              </w:rPr>
            </w:pPr>
          </w:p>
        </w:tc>
        <w:tc>
          <w:tcPr>
            <w:tcW w:w="2126" w:type="dxa"/>
          </w:tcPr>
          <w:p w14:paraId="4C79F2BA" w14:textId="77777777" w:rsidR="003834D7" w:rsidRPr="00DF37E6" w:rsidRDefault="003834D7" w:rsidP="0053437C">
            <w:pPr>
              <w:jc w:val="center"/>
              <w:rPr>
                <w:rFonts w:ascii="Arial Narrow" w:hAnsi="Arial Narrow"/>
                <w:sz w:val="22"/>
                <w:szCs w:val="22"/>
              </w:rPr>
            </w:pPr>
          </w:p>
        </w:tc>
        <w:tc>
          <w:tcPr>
            <w:tcW w:w="2268" w:type="dxa"/>
          </w:tcPr>
          <w:p w14:paraId="7D61B769" w14:textId="77777777" w:rsidR="003834D7" w:rsidRPr="00DF37E6" w:rsidRDefault="003834D7" w:rsidP="0053437C">
            <w:pPr>
              <w:jc w:val="center"/>
              <w:rPr>
                <w:rFonts w:ascii="Arial Narrow" w:hAnsi="Arial Narrow"/>
                <w:sz w:val="22"/>
                <w:szCs w:val="22"/>
              </w:rPr>
            </w:pPr>
          </w:p>
        </w:tc>
      </w:tr>
    </w:tbl>
    <w:p w14:paraId="58E9D032" w14:textId="77777777" w:rsidR="003834D7" w:rsidRPr="00DF37E6" w:rsidRDefault="003834D7" w:rsidP="003834D7">
      <w:pPr>
        <w:ind w:left="426"/>
        <w:jc w:val="both"/>
        <w:rPr>
          <w:rFonts w:ascii="Arial Narrow" w:hAnsi="Arial Narrow"/>
          <w:color w:val="0000FF"/>
          <w:u w:val="single"/>
        </w:rPr>
      </w:pPr>
    </w:p>
    <w:p w14:paraId="1CE4FAAA" w14:textId="77777777" w:rsidR="003834D7" w:rsidRPr="00DF37E6" w:rsidRDefault="003834D7" w:rsidP="003834D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14:paraId="1770FFD6" w14:textId="77777777" w:rsidR="003834D7" w:rsidRPr="00DF37E6" w:rsidRDefault="003834D7" w:rsidP="003834D7">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3834D7" w:rsidRPr="00DF37E6" w14:paraId="22977886" w14:textId="77777777" w:rsidTr="0053437C">
        <w:tc>
          <w:tcPr>
            <w:tcW w:w="1440" w:type="dxa"/>
            <w:shd w:val="clear" w:color="auto" w:fill="D9D9D9"/>
          </w:tcPr>
          <w:p w14:paraId="6513716F"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xml:space="preserve">Poskytovateľ </w:t>
            </w:r>
          </w:p>
          <w:p w14:paraId="35F38E1C" w14:textId="77777777" w:rsidR="003834D7" w:rsidRPr="00DF37E6" w:rsidRDefault="003834D7" w:rsidP="0053437C">
            <w:pPr>
              <w:rPr>
                <w:rFonts w:ascii="Arial Narrow" w:hAnsi="Arial Narrow"/>
                <w:b/>
                <w:sz w:val="22"/>
                <w:szCs w:val="22"/>
              </w:rPr>
            </w:pPr>
          </w:p>
          <w:p w14:paraId="5B9F9965" w14:textId="77777777" w:rsidR="003834D7" w:rsidRPr="00DF37E6" w:rsidRDefault="003834D7" w:rsidP="0053437C">
            <w:pPr>
              <w:rPr>
                <w:rFonts w:ascii="Arial Narrow" w:hAnsi="Arial Narrow"/>
                <w:b/>
                <w:sz w:val="22"/>
                <w:szCs w:val="22"/>
              </w:rPr>
            </w:pPr>
          </w:p>
          <w:p w14:paraId="14CC8DA3"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xml:space="preserve">   </w:t>
            </w:r>
          </w:p>
          <w:p w14:paraId="066266CF"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14:paraId="080EB658"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Účelové určenie grantu, transferu</w:t>
            </w:r>
          </w:p>
          <w:p w14:paraId="377608B7"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bežný transfer - BT</w:t>
            </w:r>
          </w:p>
          <w:p w14:paraId="4639178B"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kapitálový transfer - KT</w:t>
            </w:r>
          </w:p>
          <w:p w14:paraId="1748F8C7" w14:textId="77777777" w:rsidR="003834D7" w:rsidRPr="00DF37E6" w:rsidRDefault="003834D7" w:rsidP="0053437C">
            <w:pPr>
              <w:rPr>
                <w:rFonts w:ascii="Arial Narrow" w:hAnsi="Arial Narrow"/>
                <w:b/>
                <w:sz w:val="22"/>
                <w:szCs w:val="22"/>
              </w:rPr>
            </w:pPr>
          </w:p>
          <w:p w14:paraId="657CB67E"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14:paraId="7C71F58F"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Suma  poskytnutých</w:t>
            </w:r>
          </w:p>
          <w:p w14:paraId="3AE65D78"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xml:space="preserve">finančných prostriedkov </w:t>
            </w:r>
          </w:p>
          <w:p w14:paraId="329C9B70"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14:paraId="3D03DF2B"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14:paraId="58955966" w14:textId="77777777" w:rsidR="003834D7" w:rsidRPr="00DF37E6" w:rsidRDefault="003834D7" w:rsidP="0053437C">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14:paraId="749383A8"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Rozdiel</w:t>
            </w:r>
          </w:p>
          <w:p w14:paraId="5A2EA98F" w14:textId="77777777" w:rsidR="003834D7" w:rsidRPr="00DF37E6" w:rsidRDefault="003834D7" w:rsidP="0053437C">
            <w:pPr>
              <w:rPr>
                <w:rFonts w:ascii="Arial Narrow" w:hAnsi="Arial Narrow"/>
                <w:b/>
                <w:sz w:val="22"/>
                <w:szCs w:val="22"/>
              </w:rPr>
            </w:pPr>
            <w:r w:rsidRPr="00DF37E6">
              <w:rPr>
                <w:rFonts w:ascii="Arial Narrow" w:hAnsi="Arial Narrow"/>
                <w:b/>
                <w:sz w:val="22"/>
                <w:szCs w:val="22"/>
              </w:rPr>
              <w:t>(stĺ.3 - stĺ.4 )</w:t>
            </w:r>
          </w:p>
          <w:p w14:paraId="4B2BB195" w14:textId="77777777" w:rsidR="003834D7" w:rsidRPr="00DF37E6" w:rsidRDefault="003834D7" w:rsidP="0053437C">
            <w:pPr>
              <w:rPr>
                <w:rFonts w:ascii="Arial Narrow" w:hAnsi="Arial Narrow"/>
                <w:b/>
                <w:sz w:val="22"/>
                <w:szCs w:val="22"/>
              </w:rPr>
            </w:pPr>
          </w:p>
          <w:p w14:paraId="66488AC7" w14:textId="77777777" w:rsidR="003834D7" w:rsidRPr="00DF37E6" w:rsidRDefault="003834D7" w:rsidP="0053437C">
            <w:pPr>
              <w:rPr>
                <w:rFonts w:ascii="Arial Narrow" w:hAnsi="Arial Narrow"/>
                <w:b/>
                <w:sz w:val="22"/>
                <w:szCs w:val="22"/>
              </w:rPr>
            </w:pPr>
          </w:p>
          <w:p w14:paraId="0800D27B" w14:textId="77777777" w:rsidR="003834D7" w:rsidRPr="00DF37E6" w:rsidRDefault="003834D7" w:rsidP="0053437C">
            <w:pPr>
              <w:jc w:val="center"/>
              <w:rPr>
                <w:rFonts w:ascii="Arial Narrow" w:hAnsi="Arial Narrow"/>
                <w:sz w:val="22"/>
                <w:szCs w:val="22"/>
              </w:rPr>
            </w:pPr>
            <w:r w:rsidRPr="00DF37E6">
              <w:rPr>
                <w:rFonts w:ascii="Arial Narrow" w:hAnsi="Arial Narrow"/>
                <w:b/>
                <w:sz w:val="22"/>
                <w:szCs w:val="22"/>
              </w:rPr>
              <w:t>- 5 -</w:t>
            </w:r>
          </w:p>
        </w:tc>
      </w:tr>
      <w:tr w:rsidR="003834D7" w:rsidRPr="00DF37E6" w14:paraId="462ACD3C" w14:textId="77777777" w:rsidTr="0053437C">
        <w:tc>
          <w:tcPr>
            <w:tcW w:w="1440" w:type="dxa"/>
          </w:tcPr>
          <w:p w14:paraId="27F77D3B"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5C8BFE06"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14:paraId="019D11DD" w14:textId="77777777" w:rsidR="003834D7" w:rsidRPr="00DF37E6" w:rsidRDefault="003834D7" w:rsidP="0053437C">
            <w:pPr>
              <w:jc w:val="center"/>
              <w:rPr>
                <w:rFonts w:ascii="Arial Narrow" w:hAnsi="Arial Narrow"/>
                <w:sz w:val="22"/>
                <w:szCs w:val="22"/>
              </w:rPr>
            </w:pPr>
            <w:r>
              <w:rPr>
                <w:rFonts w:ascii="Arial Narrow" w:hAnsi="Arial Narrow"/>
                <w:sz w:val="22"/>
                <w:szCs w:val="22"/>
              </w:rPr>
              <w:t>26 926,80</w:t>
            </w:r>
          </w:p>
        </w:tc>
        <w:tc>
          <w:tcPr>
            <w:tcW w:w="1559" w:type="dxa"/>
          </w:tcPr>
          <w:p w14:paraId="01C2EB0F" w14:textId="77777777" w:rsidR="003834D7" w:rsidRPr="00DF37E6" w:rsidRDefault="003834D7" w:rsidP="0053437C">
            <w:pPr>
              <w:jc w:val="center"/>
              <w:rPr>
                <w:rFonts w:ascii="Arial Narrow" w:hAnsi="Arial Narrow"/>
                <w:sz w:val="22"/>
                <w:szCs w:val="22"/>
              </w:rPr>
            </w:pPr>
            <w:r>
              <w:rPr>
                <w:rFonts w:ascii="Arial Narrow" w:hAnsi="Arial Narrow"/>
                <w:sz w:val="22"/>
                <w:szCs w:val="22"/>
              </w:rPr>
              <w:t>17128,80</w:t>
            </w:r>
          </w:p>
        </w:tc>
        <w:tc>
          <w:tcPr>
            <w:tcW w:w="1276" w:type="dxa"/>
          </w:tcPr>
          <w:p w14:paraId="2DC05287"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9798,00</w:t>
            </w:r>
          </w:p>
        </w:tc>
      </w:tr>
      <w:tr w:rsidR="003834D7" w:rsidRPr="00DF37E6" w14:paraId="35996021" w14:textId="77777777" w:rsidTr="0053437C">
        <w:tc>
          <w:tcPr>
            <w:tcW w:w="1440" w:type="dxa"/>
          </w:tcPr>
          <w:p w14:paraId="73104D39"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536F84BC"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14:paraId="7843F20A" w14:textId="77777777" w:rsidR="003834D7" w:rsidRPr="00DF37E6" w:rsidRDefault="003834D7" w:rsidP="0053437C">
            <w:pPr>
              <w:jc w:val="center"/>
              <w:rPr>
                <w:rFonts w:ascii="Arial Narrow" w:hAnsi="Arial Narrow"/>
                <w:sz w:val="22"/>
                <w:szCs w:val="22"/>
              </w:rPr>
            </w:pPr>
            <w:r>
              <w:rPr>
                <w:rFonts w:ascii="Arial Narrow" w:hAnsi="Arial Narrow"/>
                <w:sz w:val="22"/>
                <w:szCs w:val="22"/>
              </w:rPr>
              <w:t>249,00</w:t>
            </w:r>
          </w:p>
        </w:tc>
        <w:tc>
          <w:tcPr>
            <w:tcW w:w="1559" w:type="dxa"/>
          </w:tcPr>
          <w:p w14:paraId="61A9705A" w14:textId="77777777" w:rsidR="003834D7" w:rsidRPr="00DF37E6" w:rsidRDefault="003834D7" w:rsidP="0053437C">
            <w:pPr>
              <w:jc w:val="center"/>
              <w:rPr>
                <w:rFonts w:ascii="Arial Narrow" w:hAnsi="Arial Narrow"/>
                <w:sz w:val="22"/>
                <w:szCs w:val="22"/>
              </w:rPr>
            </w:pPr>
            <w:r>
              <w:rPr>
                <w:rFonts w:ascii="Arial Narrow" w:hAnsi="Arial Narrow"/>
                <w:sz w:val="22"/>
                <w:szCs w:val="22"/>
              </w:rPr>
              <w:t>249,00</w:t>
            </w:r>
          </w:p>
        </w:tc>
        <w:tc>
          <w:tcPr>
            <w:tcW w:w="1276" w:type="dxa"/>
          </w:tcPr>
          <w:p w14:paraId="3C481D50"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616CCE90" w14:textId="77777777" w:rsidTr="0053437C">
        <w:tc>
          <w:tcPr>
            <w:tcW w:w="1440" w:type="dxa"/>
          </w:tcPr>
          <w:p w14:paraId="58099233" w14:textId="77777777" w:rsidR="003834D7" w:rsidRPr="00DF37E6" w:rsidRDefault="003834D7" w:rsidP="0053437C">
            <w:pPr>
              <w:spacing w:line="360" w:lineRule="auto"/>
              <w:rPr>
                <w:rFonts w:ascii="Arial Narrow" w:hAnsi="Arial Narrow"/>
                <w:sz w:val="22"/>
                <w:szCs w:val="22"/>
              </w:rPr>
            </w:pPr>
            <w:proofErr w:type="spellStart"/>
            <w:r>
              <w:rPr>
                <w:rFonts w:ascii="Arial Narrow" w:hAnsi="Arial Narrow"/>
                <w:sz w:val="22"/>
                <w:szCs w:val="22"/>
              </w:rPr>
              <w:t>ÚRPSaR</w:t>
            </w:r>
            <w:proofErr w:type="spellEnd"/>
          </w:p>
        </w:tc>
        <w:tc>
          <w:tcPr>
            <w:tcW w:w="4089" w:type="dxa"/>
          </w:tcPr>
          <w:p w14:paraId="023AA1EC" w14:textId="77777777" w:rsidR="003834D7" w:rsidRPr="00DF37E6" w:rsidRDefault="003834D7" w:rsidP="0053437C">
            <w:pPr>
              <w:rPr>
                <w:rFonts w:ascii="Arial Narrow" w:hAnsi="Arial Narrow"/>
                <w:sz w:val="22"/>
                <w:szCs w:val="22"/>
              </w:rPr>
            </w:pPr>
            <w:r>
              <w:rPr>
                <w:rFonts w:ascii="Arial Narrow" w:hAnsi="Arial Narrow"/>
                <w:sz w:val="22"/>
                <w:szCs w:val="22"/>
              </w:rPr>
              <w:t>Na výkon osobitného príjemcu - BT</w:t>
            </w:r>
          </w:p>
        </w:tc>
        <w:tc>
          <w:tcPr>
            <w:tcW w:w="1559" w:type="dxa"/>
          </w:tcPr>
          <w:p w14:paraId="1E6283B9" w14:textId="77777777" w:rsidR="003834D7" w:rsidRDefault="003834D7" w:rsidP="0053437C">
            <w:pPr>
              <w:jc w:val="center"/>
              <w:rPr>
                <w:rFonts w:ascii="Arial Narrow" w:hAnsi="Arial Narrow"/>
                <w:sz w:val="22"/>
                <w:szCs w:val="22"/>
              </w:rPr>
            </w:pPr>
            <w:r>
              <w:rPr>
                <w:rFonts w:ascii="Arial Narrow" w:hAnsi="Arial Narrow"/>
                <w:sz w:val="22"/>
                <w:szCs w:val="22"/>
              </w:rPr>
              <w:t>597,58</w:t>
            </w:r>
          </w:p>
        </w:tc>
        <w:tc>
          <w:tcPr>
            <w:tcW w:w="1559" w:type="dxa"/>
          </w:tcPr>
          <w:p w14:paraId="44641166" w14:textId="77777777" w:rsidR="003834D7" w:rsidRDefault="003834D7" w:rsidP="0053437C">
            <w:pPr>
              <w:jc w:val="center"/>
              <w:rPr>
                <w:rFonts w:ascii="Arial Narrow" w:hAnsi="Arial Narrow"/>
                <w:sz w:val="22"/>
                <w:szCs w:val="22"/>
              </w:rPr>
            </w:pPr>
            <w:r>
              <w:rPr>
                <w:rFonts w:ascii="Arial Narrow" w:hAnsi="Arial Narrow"/>
                <w:sz w:val="22"/>
                <w:szCs w:val="22"/>
              </w:rPr>
              <w:t>597,58</w:t>
            </w:r>
          </w:p>
        </w:tc>
        <w:tc>
          <w:tcPr>
            <w:tcW w:w="1276" w:type="dxa"/>
          </w:tcPr>
          <w:p w14:paraId="4DFC4195"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316FC822" w14:textId="77777777" w:rsidTr="0053437C">
        <w:tc>
          <w:tcPr>
            <w:tcW w:w="1440" w:type="dxa"/>
          </w:tcPr>
          <w:p w14:paraId="263D578F"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14:paraId="1A54DC59"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14:paraId="4495FC2D"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48F82CE1" w14:textId="77777777" w:rsidR="003834D7" w:rsidRPr="00DF37E6" w:rsidRDefault="003834D7" w:rsidP="0053437C">
            <w:pPr>
              <w:jc w:val="center"/>
              <w:rPr>
                <w:rFonts w:ascii="Arial Narrow" w:hAnsi="Arial Narrow"/>
                <w:sz w:val="22"/>
                <w:szCs w:val="22"/>
              </w:rPr>
            </w:pPr>
            <w:r>
              <w:rPr>
                <w:rFonts w:ascii="Arial Narrow" w:hAnsi="Arial Narrow"/>
                <w:sz w:val="22"/>
                <w:szCs w:val="22"/>
              </w:rPr>
              <w:t>522,91</w:t>
            </w:r>
          </w:p>
        </w:tc>
        <w:tc>
          <w:tcPr>
            <w:tcW w:w="1559" w:type="dxa"/>
          </w:tcPr>
          <w:p w14:paraId="73DE881B" w14:textId="77777777" w:rsidR="003834D7" w:rsidRPr="00DF37E6" w:rsidRDefault="003834D7" w:rsidP="0053437C">
            <w:pPr>
              <w:jc w:val="center"/>
              <w:rPr>
                <w:rFonts w:ascii="Arial Narrow" w:hAnsi="Arial Narrow"/>
                <w:sz w:val="22"/>
                <w:szCs w:val="22"/>
              </w:rPr>
            </w:pPr>
            <w:r>
              <w:rPr>
                <w:rFonts w:ascii="Arial Narrow" w:hAnsi="Arial Narrow"/>
                <w:sz w:val="22"/>
                <w:szCs w:val="22"/>
              </w:rPr>
              <w:t>522,91</w:t>
            </w:r>
          </w:p>
        </w:tc>
        <w:tc>
          <w:tcPr>
            <w:tcW w:w="1276" w:type="dxa"/>
          </w:tcPr>
          <w:p w14:paraId="3B1861E1"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4181E76A" w14:textId="77777777" w:rsidTr="0053437C">
        <w:tc>
          <w:tcPr>
            <w:tcW w:w="1440" w:type="dxa"/>
          </w:tcPr>
          <w:p w14:paraId="285DA090"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14:paraId="2AE5707B"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3F18F30E" w14:textId="77777777" w:rsidR="003834D7" w:rsidRPr="00DF37E6" w:rsidRDefault="003834D7" w:rsidP="0053437C">
            <w:pPr>
              <w:jc w:val="center"/>
              <w:rPr>
                <w:rFonts w:ascii="Arial Narrow" w:hAnsi="Arial Narrow"/>
                <w:sz w:val="22"/>
                <w:szCs w:val="22"/>
              </w:rPr>
            </w:pPr>
            <w:r>
              <w:rPr>
                <w:rFonts w:ascii="Arial Narrow" w:hAnsi="Arial Narrow"/>
                <w:sz w:val="22"/>
                <w:szCs w:val="22"/>
              </w:rPr>
              <w:t>2407,58</w:t>
            </w:r>
          </w:p>
        </w:tc>
        <w:tc>
          <w:tcPr>
            <w:tcW w:w="1559" w:type="dxa"/>
          </w:tcPr>
          <w:p w14:paraId="3B3127CB" w14:textId="77777777" w:rsidR="003834D7" w:rsidRPr="00DF37E6" w:rsidRDefault="003834D7" w:rsidP="0053437C">
            <w:pPr>
              <w:jc w:val="center"/>
              <w:rPr>
                <w:rFonts w:ascii="Arial Narrow" w:hAnsi="Arial Narrow"/>
                <w:sz w:val="22"/>
                <w:szCs w:val="22"/>
              </w:rPr>
            </w:pPr>
            <w:r>
              <w:rPr>
                <w:rFonts w:ascii="Arial Narrow" w:hAnsi="Arial Narrow"/>
                <w:sz w:val="22"/>
                <w:szCs w:val="22"/>
              </w:rPr>
              <w:t>2407,58</w:t>
            </w:r>
          </w:p>
        </w:tc>
        <w:tc>
          <w:tcPr>
            <w:tcW w:w="1276" w:type="dxa"/>
          </w:tcPr>
          <w:p w14:paraId="67D06A10"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7F76CF45" w14:textId="77777777" w:rsidTr="0053437C">
        <w:tc>
          <w:tcPr>
            <w:tcW w:w="1440" w:type="dxa"/>
          </w:tcPr>
          <w:p w14:paraId="2F97B429" w14:textId="77777777" w:rsidR="003834D7" w:rsidRPr="00DF37E6" w:rsidRDefault="003834D7" w:rsidP="0053437C">
            <w:pPr>
              <w:spacing w:line="360" w:lineRule="auto"/>
              <w:rPr>
                <w:rFonts w:ascii="Arial Narrow" w:hAnsi="Arial Narrow"/>
                <w:sz w:val="22"/>
                <w:szCs w:val="22"/>
              </w:rPr>
            </w:pPr>
            <w:proofErr w:type="spellStart"/>
            <w:r w:rsidRPr="00DF37E6">
              <w:rPr>
                <w:rFonts w:ascii="Arial Narrow" w:hAnsi="Arial Narrow"/>
                <w:sz w:val="22"/>
                <w:szCs w:val="22"/>
              </w:rPr>
              <w:t>MDVaRR</w:t>
            </w:r>
            <w:proofErr w:type="spellEnd"/>
          </w:p>
        </w:tc>
        <w:tc>
          <w:tcPr>
            <w:tcW w:w="4089" w:type="dxa"/>
          </w:tcPr>
          <w:p w14:paraId="69E75CE3"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14:paraId="6BE3620E" w14:textId="77777777" w:rsidR="003834D7" w:rsidRPr="00DF37E6" w:rsidRDefault="003834D7" w:rsidP="0053437C">
            <w:pPr>
              <w:jc w:val="center"/>
              <w:rPr>
                <w:rFonts w:ascii="Arial Narrow" w:hAnsi="Arial Narrow"/>
                <w:sz w:val="22"/>
                <w:szCs w:val="22"/>
              </w:rPr>
            </w:pPr>
            <w:r>
              <w:rPr>
                <w:rFonts w:ascii="Arial Narrow" w:hAnsi="Arial Narrow"/>
                <w:sz w:val="22"/>
                <w:szCs w:val="22"/>
              </w:rPr>
              <w:t>2141,67</w:t>
            </w:r>
          </w:p>
        </w:tc>
        <w:tc>
          <w:tcPr>
            <w:tcW w:w="1559" w:type="dxa"/>
          </w:tcPr>
          <w:p w14:paraId="0D359B04" w14:textId="77777777" w:rsidR="003834D7" w:rsidRPr="00DF37E6" w:rsidRDefault="003834D7" w:rsidP="0053437C">
            <w:pPr>
              <w:jc w:val="center"/>
              <w:rPr>
                <w:rFonts w:ascii="Arial Narrow" w:hAnsi="Arial Narrow"/>
                <w:sz w:val="22"/>
                <w:szCs w:val="22"/>
              </w:rPr>
            </w:pPr>
            <w:r>
              <w:rPr>
                <w:rFonts w:ascii="Arial Narrow" w:hAnsi="Arial Narrow"/>
                <w:sz w:val="22"/>
                <w:szCs w:val="22"/>
              </w:rPr>
              <w:t>2141,67</w:t>
            </w:r>
          </w:p>
        </w:tc>
        <w:tc>
          <w:tcPr>
            <w:tcW w:w="1276" w:type="dxa"/>
          </w:tcPr>
          <w:p w14:paraId="5C889988"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52EEA3C2" w14:textId="77777777" w:rsidTr="0053437C">
        <w:tc>
          <w:tcPr>
            <w:tcW w:w="1440" w:type="dxa"/>
          </w:tcPr>
          <w:p w14:paraId="0BFA743E" w14:textId="77777777" w:rsidR="003834D7" w:rsidRPr="00DF37E6" w:rsidRDefault="003834D7" w:rsidP="0053437C">
            <w:pPr>
              <w:spacing w:line="360" w:lineRule="auto"/>
              <w:rPr>
                <w:rFonts w:ascii="Arial Narrow" w:hAnsi="Arial Narrow"/>
                <w:sz w:val="22"/>
                <w:szCs w:val="22"/>
              </w:rPr>
            </w:pPr>
            <w:proofErr w:type="spellStart"/>
            <w:r>
              <w:rPr>
                <w:rFonts w:ascii="Arial Narrow" w:hAnsi="Arial Narrow"/>
                <w:sz w:val="22"/>
                <w:szCs w:val="22"/>
              </w:rPr>
              <w:t>MDVaRR</w:t>
            </w:r>
            <w:proofErr w:type="spellEnd"/>
          </w:p>
        </w:tc>
        <w:tc>
          <w:tcPr>
            <w:tcW w:w="4089" w:type="dxa"/>
          </w:tcPr>
          <w:p w14:paraId="224A30D6" w14:textId="77777777" w:rsidR="003834D7" w:rsidRPr="00DF37E6" w:rsidRDefault="003834D7" w:rsidP="0053437C">
            <w:pPr>
              <w:rPr>
                <w:rFonts w:ascii="Arial Narrow" w:hAnsi="Arial Narrow"/>
                <w:sz w:val="22"/>
                <w:szCs w:val="22"/>
              </w:rPr>
            </w:pPr>
            <w:r>
              <w:rPr>
                <w:rFonts w:ascii="Arial Narrow" w:hAnsi="Arial Narrow"/>
                <w:sz w:val="22"/>
                <w:szCs w:val="22"/>
              </w:rPr>
              <w:t>Výkon štátnej správy na úseku dopravy</w:t>
            </w:r>
          </w:p>
        </w:tc>
        <w:tc>
          <w:tcPr>
            <w:tcW w:w="1559" w:type="dxa"/>
          </w:tcPr>
          <w:p w14:paraId="13405212" w14:textId="77777777" w:rsidR="003834D7" w:rsidRDefault="003834D7" w:rsidP="0053437C">
            <w:pPr>
              <w:jc w:val="center"/>
              <w:rPr>
                <w:rFonts w:ascii="Arial Narrow" w:hAnsi="Arial Narrow"/>
                <w:sz w:val="22"/>
                <w:szCs w:val="22"/>
              </w:rPr>
            </w:pPr>
            <w:r>
              <w:rPr>
                <w:rFonts w:ascii="Arial Narrow" w:hAnsi="Arial Narrow"/>
                <w:sz w:val="22"/>
                <w:szCs w:val="22"/>
              </w:rPr>
              <w:t>63,37</w:t>
            </w:r>
          </w:p>
        </w:tc>
        <w:tc>
          <w:tcPr>
            <w:tcW w:w="1559" w:type="dxa"/>
          </w:tcPr>
          <w:p w14:paraId="2599253A" w14:textId="77777777" w:rsidR="003834D7" w:rsidRDefault="003834D7" w:rsidP="0053437C">
            <w:pPr>
              <w:jc w:val="center"/>
              <w:rPr>
                <w:rFonts w:ascii="Arial Narrow" w:hAnsi="Arial Narrow"/>
                <w:sz w:val="22"/>
                <w:szCs w:val="22"/>
              </w:rPr>
            </w:pPr>
            <w:r>
              <w:rPr>
                <w:rFonts w:ascii="Arial Narrow" w:hAnsi="Arial Narrow"/>
                <w:sz w:val="22"/>
                <w:szCs w:val="22"/>
              </w:rPr>
              <w:t>63,37</w:t>
            </w:r>
          </w:p>
        </w:tc>
        <w:tc>
          <w:tcPr>
            <w:tcW w:w="1276" w:type="dxa"/>
          </w:tcPr>
          <w:p w14:paraId="7F35EDBF"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156E56F6" w14:textId="77777777" w:rsidTr="0053437C">
        <w:tc>
          <w:tcPr>
            <w:tcW w:w="1440" w:type="dxa"/>
          </w:tcPr>
          <w:p w14:paraId="280D2E8E"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14:paraId="1CBFD8B4"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06E92013" w14:textId="77777777" w:rsidR="003834D7" w:rsidRPr="00DF37E6" w:rsidRDefault="003834D7" w:rsidP="0053437C">
            <w:pPr>
              <w:jc w:val="center"/>
              <w:rPr>
                <w:rFonts w:ascii="Arial Narrow" w:hAnsi="Arial Narrow"/>
                <w:sz w:val="22"/>
                <w:szCs w:val="22"/>
              </w:rPr>
            </w:pPr>
            <w:r>
              <w:rPr>
                <w:rFonts w:ascii="Arial Narrow" w:hAnsi="Arial Narrow"/>
                <w:sz w:val="22"/>
                <w:szCs w:val="22"/>
              </w:rPr>
              <w:t>139,36</w:t>
            </w:r>
          </w:p>
        </w:tc>
        <w:tc>
          <w:tcPr>
            <w:tcW w:w="1559" w:type="dxa"/>
          </w:tcPr>
          <w:p w14:paraId="38803299" w14:textId="77777777" w:rsidR="003834D7" w:rsidRPr="00DF37E6" w:rsidRDefault="003834D7" w:rsidP="0053437C">
            <w:pPr>
              <w:jc w:val="center"/>
              <w:rPr>
                <w:rFonts w:ascii="Arial Narrow" w:hAnsi="Arial Narrow"/>
                <w:sz w:val="22"/>
                <w:szCs w:val="22"/>
              </w:rPr>
            </w:pPr>
            <w:r>
              <w:rPr>
                <w:rFonts w:ascii="Arial Narrow" w:hAnsi="Arial Narrow"/>
                <w:sz w:val="22"/>
                <w:szCs w:val="22"/>
              </w:rPr>
              <w:t>139,36</w:t>
            </w:r>
          </w:p>
        </w:tc>
        <w:tc>
          <w:tcPr>
            <w:tcW w:w="1276" w:type="dxa"/>
          </w:tcPr>
          <w:p w14:paraId="2921EC2E"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2EF006A6" w14:textId="77777777" w:rsidTr="0053437C">
        <w:tc>
          <w:tcPr>
            <w:tcW w:w="1440" w:type="dxa"/>
          </w:tcPr>
          <w:p w14:paraId="450AE253" w14:textId="77777777" w:rsidR="003834D7" w:rsidRPr="00C4039F" w:rsidRDefault="003834D7" w:rsidP="0053437C">
            <w:pPr>
              <w:spacing w:line="360" w:lineRule="auto"/>
              <w:rPr>
                <w:rFonts w:ascii="Arial Narrow" w:hAnsi="Arial Narrow"/>
                <w:sz w:val="22"/>
                <w:szCs w:val="22"/>
              </w:rPr>
            </w:pPr>
            <w:r w:rsidRPr="00C4039F">
              <w:rPr>
                <w:rFonts w:ascii="Arial Narrow" w:hAnsi="Arial Narrow"/>
                <w:sz w:val="22"/>
                <w:szCs w:val="22"/>
              </w:rPr>
              <w:t>OÚ Žilina</w:t>
            </w:r>
          </w:p>
        </w:tc>
        <w:tc>
          <w:tcPr>
            <w:tcW w:w="4089" w:type="dxa"/>
          </w:tcPr>
          <w:p w14:paraId="4D996484" w14:textId="77777777" w:rsidR="003834D7" w:rsidRPr="00C4039F" w:rsidRDefault="003834D7" w:rsidP="0053437C">
            <w:pPr>
              <w:rPr>
                <w:rFonts w:ascii="Arial Narrow" w:hAnsi="Arial Narrow"/>
                <w:sz w:val="22"/>
                <w:szCs w:val="22"/>
              </w:rPr>
            </w:pPr>
            <w:r w:rsidRPr="00C4039F">
              <w:rPr>
                <w:rFonts w:ascii="Arial Narrow" w:hAnsi="Arial Narrow"/>
                <w:sz w:val="22"/>
                <w:szCs w:val="22"/>
              </w:rPr>
              <w:t xml:space="preserve">Prenesené kompetencie ZŠ </w:t>
            </w:r>
            <w:r>
              <w:rPr>
                <w:rFonts w:ascii="Arial Narrow" w:hAnsi="Arial Narrow"/>
                <w:sz w:val="22"/>
                <w:szCs w:val="22"/>
              </w:rPr>
              <w:t>–</w:t>
            </w:r>
            <w:r w:rsidRPr="00C4039F">
              <w:rPr>
                <w:rFonts w:ascii="Arial Narrow" w:hAnsi="Arial Narrow"/>
                <w:sz w:val="22"/>
                <w:szCs w:val="22"/>
              </w:rPr>
              <w:t xml:space="preserve"> BT</w:t>
            </w:r>
          </w:p>
        </w:tc>
        <w:tc>
          <w:tcPr>
            <w:tcW w:w="1559" w:type="dxa"/>
          </w:tcPr>
          <w:p w14:paraId="10B1F80B" w14:textId="77777777" w:rsidR="003834D7" w:rsidRPr="00DF37E6" w:rsidRDefault="003834D7" w:rsidP="0053437C">
            <w:pPr>
              <w:jc w:val="center"/>
              <w:rPr>
                <w:rFonts w:ascii="Arial Narrow" w:hAnsi="Arial Narrow"/>
                <w:sz w:val="22"/>
                <w:szCs w:val="22"/>
              </w:rPr>
            </w:pPr>
            <w:r>
              <w:rPr>
                <w:rFonts w:ascii="Arial Narrow" w:hAnsi="Arial Narrow"/>
                <w:sz w:val="22"/>
                <w:szCs w:val="22"/>
              </w:rPr>
              <w:t>593474,56</w:t>
            </w:r>
          </w:p>
        </w:tc>
        <w:tc>
          <w:tcPr>
            <w:tcW w:w="1559" w:type="dxa"/>
          </w:tcPr>
          <w:p w14:paraId="16857A8A" w14:textId="77777777" w:rsidR="003834D7" w:rsidRPr="00DF37E6" w:rsidRDefault="003834D7" w:rsidP="0053437C">
            <w:pPr>
              <w:jc w:val="center"/>
              <w:rPr>
                <w:rFonts w:ascii="Arial Narrow" w:hAnsi="Arial Narrow"/>
                <w:sz w:val="22"/>
                <w:szCs w:val="22"/>
              </w:rPr>
            </w:pPr>
            <w:r>
              <w:rPr>
                <w:rFonts w:ascii="Arial Narrow" w:hAnsi="Arial Narrow"/>
                <w:sz w:val="22"/>
                <w:szCs w:val="22"/>
              </w:rPr>
              <w:t>569773,27</w:t>
            </w:r>
          </w:p>
        </w:tc>
        <w:tc>
          <w:tcPr>
            <w:tcW w:w="1276" w:type="dxa"/>
          </w:tcPr>
          <w:p w14:paraId="19BAD0FC"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23701,29</w:t>
            </w:r>
          </w:p>
        </w:tc>
      </w:tr>
      <w:tr w:rsidR="003834D7" w:rsidRPr="00DF37E6" w14:paraId="4DAED70F" w14:textId="77777777" w:rsidTr="0053437C">
        <w:tc>
          <w:tcPr>
            <w:tcW w:w="1440" w:type="dxa"/>
          </w:tcPr>
          <w:p w14:paraId="493BE37F"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Okresný úrad</w:t>
            </w:r>
          </w:p>
        </w:tc>
        <w:tc>
          <w:tcPr>
            <w:tcW w:w="4089" w:type="dxa"/>
          </w:tcPr>
          <w:p w14:paraId="19936D22"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 xml:space="preserve">Voľby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47CE7DB4" w14:textId="77777777" w:rsidR="003834D7" w:rsidRPr="00DF37E6" w:rsidRDefault="003834D7" w:rsidP="0053437C">
            <w:pPr>
              <w:jc w:val="center"/>
              <w:rPr>
                <w:rFonts w:ascii="Arial Narrow" w:hAnsi="Arial Narrow"/>
                <w:sz w:val="22"/>
                <w:szCs w:val="22"/>
              </w:rPr>
            </w:pPr>
            <w:r>
              <w:rPr>
                <w:rFonts w:ascii="Arial Narrow" w:hAnsi="Arial Narrow"/>
                <w:sz w:val="22"/>
                <w:szCs w:val="22"/>
              </w:rPr>
              <w:t>819,28</w:t>
            </w:r>
          </w:p>
        </w:tc>
        <w:tc>
          <w:tcPr>
            <w:tcW w:w="1559" w:type="dxa"/>
          </w:tcPr>
          <w:p w14:paraId="57B93FC0" w14:textId="77777777" w:rsidR="003834D7" w:rsidRPr="00DF37E6" w:rsidRDefault="003834D7" w:rsidP="0053437C">
            <w:pPr>
              <w:jc w:val="center"/>
              <w:rPr>
                <w:rFonts w:ascii="Arial Narrow" w:hAnsi="Arial Narrow"/>
                <w:sz w:val="22"/>
                <w:szCs w:val="22"/>
              </w:rPr>
            </w:pPr>
            <w:r>
              <w:rPr>
                <w:rFonts w:ascii="Arial Narrow" w:hAnsi="Arial Narrow"/>
                <w:sz w:val="22"/>
                <w:szCs w:val="22"/>
              </w:rPr>
              <w:t>819,28</w:t>
            </w:r>
          </w:p>
        </w:tc>
        <w:tc>
          <w:tcPr>
            <w:tcW w:w="1276" w:type="dxa"/>
          </w:tcPr>
          <w:p w14:paraId="78CF8F06"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72EC9E06" w14:textId="77777777" w:rsidTr="0053437C">
        <w:tc>
          <w:tcPr>
            <w:tcW w:w="1440" w:type="dxa"/>
          </w:tcPr>
          <w:p w14:paraId="477D3A48" w14:textId="77777777" w:rsidR="003834D7" w:rsidRPr="00DF37E6" w:rsidRDefault="003834D7" w:rsidP="0053437C">
            <w:pPr>
              <w:spacing w:line="360" w:lineRule="auto"/>
              <w:rPr>
                <w:rFonts w:ascii="Arial Narrow" w:hAnsi="Arial Narrow"/>
                <w:sz w:val="22"/>
                <w:szCs w:val="22"/>
              </w:rPr>
            </w:pPr>
            <w:r>
              <w:rPr>
                <w:rFonts w:ascii="Arial Narrow" w:hAnsi="Arial Narrow"/>
                <w:sz w:val="22"/>
                <w:szCs w:val="22"/>
              </w:rPr>
              <w:t>MV SR</w:t>
            </w:r>
          </w:p>
        </w:tc>
        <w:tc>
          <w:tcPr>
            <w:tcW w:w="4089" w:type="dxa"/>
          </w:tcPr>
          <w:p w14:paraId="2A31C236" w14:textId="77777777" w:rsidR="003834D7" w:rsidRPr="00DF37E6" w:rsidRDefault="003834D7" w:rsidP="0053437C">
            <w:pPr>
              <w:rPr>
                <w:rFonts w:ascii="Arial Narrow" w:hAnsi="Arial Narrow"/>
                <w:sz w:val="22"/>
                <w:szCs w:val="22"/>
              </w:rPr>
            </w:pPr>
            <w:r>
              <w:rPr>
                <w:rFonts w:ascii="Arial Narrow" w:hAnsi="Arial Narrow"/>
                <w:sz w:val="22"/>
                <w:szCs w:val="22"/>
              </w:rPr>
              <w:t>Dotácia DHZ</w:t>
            </w:r>
          </w:p>
        </w:tc>
        <w:tc>
          <w:tcPr>
            <w:tcW w:w="1559" w:type="dxa"/>
          </w:tcPr>
          <w:p w14:paraId="51F4543A" w14:textId="77777777" w:rsidR="003834D7" w:rsidRDefault="003834D7" w:rsidP="0053437C">
            <w:pPr>
              <w:jc w:val="center"/>
              <w:rPr>
                <w:rFonts w:ascii="Arial Narrow" w:hAnsi="Arial Narrow"/>
                <w:sz w:val="22"/>
                <w:szCs w:val="22"/>
              </w:rPr>
            </w:pPr>
            <w:r>
              <w:rPr>
                <w:rFonts w:ascii="Arial Narrow" w:hAnsi="Arial Narrow"/>
                <w:sz w:val="22"/>
                <w:szCs w:val="22"/>
              </w:rPr>
              <w:t>3000</w:t>
            </w:r>
          </w:p>
        </w:tc>
        <w:tc>
          <w:tcPr>
            <w:tcW w:w="1559" w:type="dxa"/>
          </w:tcPr>
          <w:p w14:paraId="25502145" w14:textId="77777777" w:rsidR="003834D7" w:rsidRDefault="003834D7" w:rsidP="0053437C">
            <w:pPr>
              <w:jc w:val="center"/>
              <w:rPr>
                <w:rFonts w:ascii="Arial Narrow" w:hAnsi="Arial Narrow"/>
                <w:sz w:val="22"/>
                <w:szCs w:val="22"/>
              </w:rPr>
            </w:pPr>
            <w:r>
              <w:rPr>
                <w:rFonts w:ascii="Arial Narrow" w:hAnsi="Arial Narrow"/>
                <w:sz w:val="22"/>
                <w:szCs w:val="22"/>
              </w:rPr>
              <w:t>3000</w:t>
            </w:r>
          </w:p>
        </w:tc>
        <w:tc>
          <w:tcPr>
            <w:tcW w:w="1276" w:type="dxa"/>
          </w:tcPr>
          <w:p w14:paraId="0E1912A3"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32CED100" w14:textId="77777777" w:rsidTr="0053437C">
        <w:tc>
          <w:tcPr>
            <w:tcW w:w="1440" w:type="dxa"/>
          </w:tcPr>
          <w:p w14:paraId="7A774FD3" w14:textId="77777777" w:rsidR="003834D7" w:rsidRPr="00DF37E6" w:rsidRDefault="003834D7" w:rsidP="0053437C">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14:paraId="4E3E5766" w14:textId="77777777" w:rsidR="003834D7" w:rsidRPr="00DF37E6" w:rsidRDefault="003834D7" w:rsidP="0053437C">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w:t>
            </w:r>
            <w:r>
              <w:rPr>
                <w:rFonts w:ascii="Arial Narrow" w:hAnsi="Arial Narrow"/>
                <w:sz w:val="22"/>
                <w:szCs w:val="22"/>
              </w:rPr>
              <w:t>–</w:t>
            </w:r>
            <w:r w:rsidRPr="00DF37E6">
              <w:rPr>
                <w:rFonts w:ascii="Arial Narrow" w:hAnsi="Arial Narrow"/>
                <w:sz w:val="22"/>
                <w:szCs w:val="22"/>
              </w:rPr>
              <w:t xml:space="preserve"> BT</w:t>
            </w:r>
          </w:p>
        </w:tc>
        <w:tc>
          <w:tcPr>
            <w:tcW w:w="1559" w:type="dxa"/>
          </w:tcPr>
          <w:p w14:paraId="48ABC6BC" w14:textId="77777777" w:rsidR="003834D7" w:rsidRPr="00DF37E6" w:rsidRDefault="003834D7" w:rsidP="0053437C">
            <w:pPr>
              <w:jc w:val="center"/>
              <w:rPr>
                <w:rFonts w:ascii="Arial Narrow" w:hAnsi="Arial Narrow"/>
                <w:sz w:val="22"/>
                <w:szCs w:val="22"/>
              </w:rPr>
            </w:pPr>
            <w:r>
              <w:rPr>
                <w:rFonts w:ascii="Arial Narrow" w:hAnsi="Arial Narrow"/>
                <w:sz w:val="22"/>
                <w:szCs w:val="22"/>
              </w:rPr>
              <w:t>27 723,81</w:t>
            </w:r>
          </w:p>
        </w:tc>
        <w:tc>
          <w:tcPr>
            <w:tcW w:w="1559" w:type="dxa"/>
          </w:tcPr>
          <w:p w14:paraId="00F3FC9B" w14:textId="77777777" w:rsidR="003834D7" w:rsidRPr="00DF37E6" w:rsidRDefault="003834D7" w:rsidP="0053437C">
            <w:pPr>
              <w:jc w:val="center"/>
              <w:rPr>
                <w:rFonts w:ascii="Arial Narrow" w:hAnsi="Arial Narrow"/>
                <w:sz w:val="22"/>
                <w:szCs w:val="22"/>
              </w:rPr>
            </w:pPr>
            <w:r>
              <w:rPr>
                <w:rFonts w:ascii="Arial Narrow" w:hAnsi="Arial Narrow"/>
                <w:sz w:val="22"/>
                <w:szCs w:val="22"/>
              </w:rPr>
              <w:t>19148,37</w:t>
            </w:r>
          </w:p>
        </w:tc>
        <w:tc>
          <w:tcPr>
            <w:tcW w:w="1276" w:type="dxa"/>
          </w:tcPr>
          <w:p w14:paraId="2B2E85C6" w14:textId="77777777" w:rsidR="003834D7" w:rsidRPr="00DF37E6" w:rsidRDefault="003834D7" w:rsidP="0053437C">
            <w:pPr>
              <w:spacing w:line="360" w:lineRule="auto"/>
              <w:jc w:val="center"/>
              <w:rPr>
                <w:rFonts w:ascii="Arial Narrow" w:hAnsi="Arial Narrow"/>
                <w:sz w:val="22"/>
                <w:szCs w:val="22"/>
              </w:rPr>
            </w:pPr>
            <w:r>
              <w:rPr>
                <w:rFonts w:ascii="Arial Narrow" w:hAnsi="Arial Narrow"/>
                <w:sz w:val="22"/>
                <w:szCs w:val="22"/>
              </w:rPr>
              <w:t>8575,44</w:t>
            </w:r>
          </w:p>
        </w:tc>
      </w:tr>
      <w:tr w:rsidR="003834D7" w:rsidRPr="00DF37E6" w14:paraId="634C3BA0" w14:textId="77777777" w:rsidTr="0053437C">
        <w:tc>
          <w:tcPr>
            <w:tcW w:w="1440" w:type="dxa"/>
          </w:tcPr>
          <w:p w14:paraId="4334CAB3" w14:textId="77777777" w:rsidR="003834D7" w:rsidRDefault="003834D7" w:rsidP="0053437C">
            <w:pPr>
              <w:spacing w:line="360" w:lineRule="auto"/>
              <w:rPr>
                <w:rFonts w:ascii="Arial Narrow" w:hAnsi="Arial Narrow"/>
                <w:sz w:val="22"/>
                <w:szCs w:val="22"/>
              </w:rPr>
            </w:pPr>
            <w:r>
              <w:rPr>
                <w:rFonts w:ascii="Arial Narrow" w:hAnsi="Arial Narrow"/>
                <w:sz w:val="22"/>
                <w:szCs w:val="22"/>
              </w:rPr>
              <w:t>ŠÚSR</w:t>
            </w:r>
          </w:p>
        </w:tc>
        <w:tc>
          <w:tcPr>
            <w:tcW w:w="4089" w:type="dxa"/>
          </w:tcPr>
          <w:p w14:paraId="5B51011E" w14:textId="77777777" w:rsidR="003834D7" w:rsidRDefault="003834D7" w:rsidP="0053437C">
            <w:pPr>
              <w:rPr>
                <w:rFonts w:ascii="Arial Narrow" w:hAnsi="Arial Narrow"/>
                <w:sz w:val="22"/>
                <w:szCs w:val="22"/>
              </w:rPr>
            </w:pPr>
            <w:r>
              <w:rPr>
                <w:rFonts w:ascii="Arial Narrow" w:hAnsi="Arial Narrow"/>
                <w:sz w:val="22"/>
                <w:szCs w:val="22"/>
              </w:rPr>
              <w:t>Sčítanie</w:t>
            </w:r>
          </w:p>
        </w:tc>
        <w:tc>
          <w:tcPr>
            <w:tcW w:w="1559" w:type="dxa"/>
          </w:tcPr>
          <w:p w14:paraId="4DA4B403" w14:textId="77777777" w:rsidR="003834D7" w:rsidRDefault="003834D7" w:rsidP="0053437C">
            <w:pPr>
              <w:jc w:val="center"/>
              <w:rPr>
                <w:rFonts w:ascii="Arial Narrow" w:hAnsi="Arial Narrow"/>
                <w:sz w:val="22"/>
                <w:szCs w:val="22"/>
              </w:rPr>
            </w:pPr>
            <w:r>
              <w:rPr>
                <w:rFonts w:ascii="Arial Narrow" w:hAnsi="Arial Narrow"/>
                <w:sz w:val="22"/>
                <w:szCs w:val="22"/>
              </w:rPr>
              <w:t>3656,00</w:t>
            </w:r>
          </w:p>
        </w:tc>
        <w:tc>
          <w:tcPr>
            <w:tcW w:w="1559" w:type="dxa"/>
          </w:tcPr>
          <w:p w14:paraId="429AC84F" w14:textId="77777777" w:rsidR="003834D7" w:rsidRDefault="003834D7" w:rsidP="0053437C">
            <w:pPr>
              <w:jc w:val="center"/>
              <w:rPr>
                <w:rFonts w:ascii="Arial Narrow" w:hAnsi="Arial Narrow"/>
                <w:sz w:val="22"/>
                <w:szCs w:val="22"/>
              </w:rPr>
            </w:pPr>
            <w:r>
              <w:rPr>
                <w:rFonts w:ascii="Arial Narrow" w:hAnsi="Arial Narrow"/>
                <w:sz w:val="22"/>
                <w:szCs w:val="22"/>
              </w:rPr>
              <w:t>1352,23</w:t>
            </w:r>
          </w:p>
        </w:tc>
        <w:tc>
          <w:tcPr>
            <w:tcW w:w="1276" w:type="dxa"/>
          </w:tcPr>
          <w:p w14:paraId="470343C8"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2303,77</w:t>
            </w:r>
          </w:p>
        </w:tc>
      </w:tr>
      <w:tr w:rsidR="003834D7" w:rsidRPr="00DF37E6" w14:paraId="5FDF3B4D" w14:textId="77777777" w:rsidTr="0053437C">
        <w:tc>
          <w:tcPr>
            <w:tcW w:w="1440" w:type="dxa"/>
          </w:tcPr>
          <w:p w14:paraId="7E985F82" w14:textId="77777777" w:rsidR="003834D7" w:rsidRDefault="003834D7" w:rsidP="0053437C">
            <w:pPr>
              <w:spacing w:line="360" w:lineRule="auto"/>
              <w:rPr>
                <w:rFonts w:ascii="Arial Narrow" w:hAnsi="Arial Narrow"/>
                <w:sz w:val="22"/>
                <w:szCs w:val="22"/>
              </w:rPr>
            </w:pPr>
            <w:proofErr w:type="spellStart"/>
            <w:r>
              <w:rPr>
                <w:rFonts w:ascii="Arial Narrow" w:hAnsi="Arial Narrow"/>
                <w:sz w:val="22"/>
                <w:szCs w:val="22"/>
              </w:rPr>
              <w:t>Envirofond</w:t>
            </w:r>
            <w:proofErr w:type="spellEnd"/>
          </w:p>
        </w:tc>
        <w:tc>
          <w:tcPr>
            <w:tcW w:w="4089" w:type="dxa"/>
          </w:tcPr>
          <w:p w14:paraId="3694FE21" w14:textId="77777777" w:rsidR="003834D7" w:rsidRDefault="003834D7" w:rsidP="0053437C">
            <w:pPr>
              <w:rPr>
                <w:rFonts w:ascii="Arial Narrow" w:hAnsi="Arial Narrow"/>
                <w:sz w:val="22"/>
                <w:szCs w:val="22"/>
              </w:rPr>
            </w:pPr>
            <w:r>
              <w:rPr>
                <w:rFonts w:ascii="Arial Narrow" w:hAnsi="Arial Narrow"/>
                <w:sz w:val="22"/>
                <w:szCs w:val="22"/>
              </w:rPr>
              <w:t>Nakladanie s odpadom</w:t>
            </w:r>
          </w:p>
        </w:tc>
        <w:tc>
          <w:tcPr>
            <w:tcW w:w="1559" w:type="dxa"/>
          </w:tcPr>
          <w:p w14:paraId="0CE6143A" w14:textId="77777777" w:rsidR="003834D7" w:rsidRDefault="003834D7" w:rsidP="0053437C">
            <w:pPr>
              <w:jc w:val="center"/>
              <w:rPr>
                <w:rFonts w:ascii="Arial Narrow" w:hAnsi="Arial Narrow"/>
                <w:sz w:val="22"/>
                <w:szCs w:val="22"/>
              </w:rPr>
            </w:pPr>
            <w:r>
              <w:rPr>
                <w:rFonts w:ascii="Arial Narrow" w:hAnsi="Arial Narrow"/>
                <w:sz w:val="22"/>
                <w:szCs w:val="22"/>
              </w:rPr>
              <w:t>1159,33</w:t>
            </w:r>
          </w:p>
        </w:tc>
        <w:tc>
          <w:tcPr>
            <w:tcW w:w="1559" w:type="dxa"/>
          </w:tcPr>
          <w:p w14:paraId="71A2BF8C" w14:textId="77777777" w:rsidR="003834D7" w:rsidRDefault="003834D7" w:rsidP="0053437C">
            <w:pPr>
              <w:jc w:val="center"/>
              <w:rPr>
                <w:rFonts w:ascii="Arial Narrow" w:hAnsi="Arial Narrow"/>
                <w:sz w:val="22"/>
                <w:szCs w:val="22"/>
              </w:rPr>
            </w:pPr>
            <w:r>
              <w:rPr>
                <w:rFonts w:ascii="Arial Narrow" w:hAnsi="Arial Narrow"/>
                <w:sz w:val="22"/>
                <w:szCs w:val="22"/>
              </w:rPr>
              <w:t>1159,33</w:t>
            </w:r>
          </w:p>
        </w:tc>
        <w:tc>
          <w:tcPr>
            <w:tcW w:w="1276" w:type="dxa"/>
          </w:tcPr>
          <w:p w14:paraId="0B9B4CD5"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r w:rsidR="003834D7" w:rsidRPr="00DF37E6" w14:paraId="62B8186E" w14:textId="77777777" w:rsidTr="0053437C">
        <w:tc>
          <w:tcPr>
            <w:tcW w:w="1440" w:type="dxa"/>
          </w:tcPr>
          <w:p w14:paraId="11F2F475" w14:textId="77777777" w:rsidR="003834D7" w:rsidRDefault="003834D7" w:rsidP="0053437C">
            <w:pPr>
              <w:spacing w:line="360" w:lineRule="auto"/>
              <w:rPr>
                <w:rFonts w:ascii="Arial Narrow" w:hAnsi="Arial Narrow"/>
                <w:sz w:val="22"/>
                <w:szCs w:val="22"/>
              </w:rPr>
            </w:pPr>
            <w:r>
              <w:rPr>
                <w:rFonts w:ascii="Arial Narrow" w:hAnsi="Arial Narrow"/>
                <w:sz w:val="22"/>
                <w:szCs w:val="22"/>
              </w:rPr>
              <w:t>MV SR</w:t>
            </w:r>
          </w:p>
        </w:tc>
        <w:tc>
          <w:tcPr>
            <w:tcW w:w="4089" w:type="dxa"/>
          </w:tcPr>
          <w:p w14:paraId="3098ED2B" w14:textId="77777777" w:rsidR="003834D7" w:rsidRDefault="003834D7" w:rsidP="0053437C">
            <w:pPr>
              <w:rPr>
                <w:rFonts w:ascii="Arial Narrow" w:hAnsi="Arial Narrow"/>
                <w:sz w:val="22"/>
                <w:szCs w:val="22"/>
              </w:rPr>
            </w:pPr>
            <w:r>
              <w:rPr>
                <w:rFonts w:ascii="Arial Narrow" w:hAnsi="Arial Narrow"/>
                <w:sz w:val="22"/>
                <w:szCs w:val="22"/>
              </w:rPr>
              <w:t>Transfer testovanie</w:t>
            </w:r>
          </w:p>
        </w:tc>
        <w:tc>
          <w:tcPr>
            <w:tcW w:w="1559" w:type="dxa"/>
          </w:tcPr>
          <w:p w14:paraId="75CF5B17" w14:textId="77777777" w:rsidR="003834D7" w:rsidRDefault="003834D7" w:rsidP="0053437C">
            <w:pPr>
              <w:jc w:val="center"/>
              <w:rPr>
                <w:rFonts w:ascii="Arial Narrow" w:hAnsi="Arial Narrow"/>
                <w:sz w:val="22"/>
                <w:szCs w:val="22"/>
              </w:rPr>
            </w:pPr>
            <w:r>
              <w:rPr>
                <w:rFonts w:ascii="Arial Narrow" w:hAnsi="Arial Narrow"/>
                <w:sz w:val="22"/>
                <w:szCs w:val="22"/>
              </w:rPr>
              <w:t>1945,61</w:t>
            </w:r>
          </w:p>
        </w:tc>
        <w:tc>
          <w:tcPr>
            <w:tcW w:w="1559" w:type="dxa"/>
          </w:tcPr>
          <w:p w14:paraId="2EE684B5" w14:textId="77777777" w:rsidR="003834D7" w:rsidRDefault="003834D7" w:rsidP="0053437C">
            <w:pPr>
              <w:jc w:val="center"/>
              <w:rPr>
                <w:rFonts w:ascii="Arial Narrow" w:hAnsi="Arial Narrow"/>
                <w:sz w:val="22"/>
                <w:szCs w:val="22"/>
              </w:rPr>
            </w:pPr>
            <w:r>
              <w:rPr>
                <w:rFonts w:ascii="Arial Narrow" w:hAnsi="Arial Narrow"/>
                <w:sz w:val="22"/>
                <w:szCs w:val="22"/>
              </w:rPr>
              <w:t>1945,61</w:t>
            </w:r>
          </w:p>
        </w:tc>
        <w:tc>
          <w:tcPr>
            <w:tcW w:w="1276" w:type="dxa"/>
          </w:tcPr>
          <w:p w14:paraId="5C7DD743" w14:textId="77777777" w:rsidR="003834D7" w:rsidRDefault="003834D7" w:rsidP="0053437C">
            <w:pPr>
              <w:spacing w:line="360" w:lineRule="auto"/>
              <w:jc w:val="center"/>
              <w:rPr>
                <w:rFonts w:ascii="Arial Narrow" w:hAnsi="Arial Narrow"/>
                <w:sz w:val="22"/>
                <w:szCs w:val="22"/>
              </w:rPr>
            </w:pPr>
            <w:r>
              <w:rPr>
                <w:rFonts w:ascii="Arial Narrow" w:hAnsi="Arial Narrow"/>
                <w:sz w:val="22"/>
                <w:szCs w:val="22"/>
              </w:rPr>
              <w:t>0,00</w:t>
            </w:r>
          </w:p>
        </w:tc>
      </w:tr>
    </w:tbl>
    <w:p w14:paraId="4B8E0DCD" w14:textId="77777777" w:rsidR="003834D7" w:rsidRDefault="003834D7" w:rsidP="003834D7">
      <w:pPr>
        <w:ind w:left="426"/>
        <w:jc w:val="both"/>
        <w:rPr>
          <w:rFonts w:ascii="Arial Narrow" w:hAnsi="Arial Narrow"/>
          <w:color w:val="0000FF"/>
          <w:u w:val="single"/>
        </w:rPr>
      </w:pPr>
    </w:p>
    <w:p w14:paraId="23B44326" w14:textId="77777777" w:rsidR="003834D7" w:rsidRPr="00DF37E6" w:rsidRDefault="003834D7" w:rsidP="003834D7">
      <w:pPr>
        <w:ind w:left="426"/>
        <w:jc w:val="both"/>
        <w:rPr>
          <w:rFonts w:ascii="Arial Narrow" w:hAnsi="Arial Narrow"/>
          <w:color w:val="0000FF"/>
          <w:u w:val="single"/>
        </w:rPr>
      </w:pPr>
    </w:p>
    <w:p w14:paraId="5580BBD4" w14:textId="77777777" w:rsidR="003834D7" w:rsidRPr="00DF37E6" w:rsidRDefault="003834D7" w:rsidP="003834D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14:paraId="46B2A89B" w14:textId="77777777" w:rsidR="003834D7" w:rsidRPr="00DF37E6" w:rsidRDefault="003834D7" w:rsidP="003834D7">
      <w:pPr>
        <w:ind w:left="426"/>
        <w:jc w:val="both"/>
        <w:rPr>
          <w:rFonts w:ascii="Arial Narrow" w:hAnsi="Arial Narrow"/>
          <w:color w:val="0000FF"/>
          <w:u w:val="single"/>
        </w:rPr>
      </w:pPr>
    </w:p>
    <w:p w14:paraId="4EFB0E0F" w14:textId="77777777" w:rsidR="003834D7" w:rsidRPr="00DF37E6" w:rsidRDefault="003834D7" w:rsidP="003834D7">
      <w:pPr>
        <w:jc w:val="both"/>
        <w:rPr>
          <w:rFonts w:ascii="Arial Narrow" w:hAnsi="Arial Narrow"/>
          <w:sz w:val="22"/>
          <w:szCs w:val="22"/>
        </w:rPr>
      </w:pPr>
      <w:r w:rsidRPr="00DF37E6">
        <w:rPr>
          <w:rFonts w:ascii="Arial Narrow" w:hAnsi="Arial Narrow"/>
          <w:sz w:val="22"/>
          <w:szCs w:val="22"/>
        </w:rPr>
        <w:t>Obec neuzatvorila v roku 20</w:t>
      </w:r>
      <w:r>
        <w:rPr>
          <w:rFonts w:ascii="Arial Narrow" w:hAnsi="Arial Narrow"/>
          <w:sz w:val="22"/>
          <w:szCs w:val="22"/>
        </w:rPr>
        <w:t>20</w:t>
      </w:r>
      <w:r w:rsidRPr="00DF37E6">
        <w:rPr>
          <w:rFonts w:ascii="Arial Narrow" w:hAnsi="Arial Narrow"/>
          <w:sz w:val="22"/>
          <w:szCs w:val="22"/>
        </w:rPr>
        <w:t xml:space="preserve"> žiadnu zmluvu so štátnymi fondmi. </w:t>
      </w:r>
    </w:p>
    <w:p w14:paraId="105747CB" w14:textId="77777777" w:rsidR="003834D7" w:rsidRPr="00DF37E6" w:rsidRDefault="003834D7" w:rsidP="003834D7">
      <w:pPr>
        <w:jc w:val="both"/>
        <w:rPr>
          <w:rFonts w:ascii="Arial Narrow" w:hAnsi="Arial Narrow"/>
        </w:rPr>
      </w:pPr>
    </w:p>
    <w:p w14:paraId="7F69F143" w14:textId="77777777" w:rsidR="003834D7" w:rsidRPr="00DF37E6" w:rsidRDefault="003834D7" w:rsidP="003834D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14:paraId="1E59923A" w14:textId="77777777" w:rsidR="003834D7" w:rsidRPr="00DF37E6" w:rsidRDefault="003834D7" w:rsidP="003834D7">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0"/>
        <w:gridCol w:w="2245"/>
        <w:gridCol w:w="2105"/>
        <w:gridCol w:w="2236"/>
      </w:tblGrid>
      <w:tr w:rsidR="003834D7" w:rsidRPr="00DF37E6" w14:paraId="5541A5A6" w14:textId="77777777" w:rsidTr="0053437C">
        <w:tc>
          <w:tcPr>
            <w:tcW w:w="2760" w:type="dxa"/>
            <w:shd w:val="clear" w:color="auto" w:fill="D9D9D9"/>
          </w:tcPr>
          <w:p w14:paraId="6D4B6A59" w14:textId="77777777" w:rsidR="003834D7" w:rsidRPr="00DF37E6" w:rsidRDefault="003834D7" w:rsidP="0053437C">
            <w:pPr>
              <w:jc w:val="center"/>
              <w:rPr>
                <w:rFonts w:ascii="Arial Narrow" w:hAnsi="Arial Narrow"/>
              </w:rPr>
            </w:pPr>
            <w:r w:rsidRPr="00DF37E6">
              <w:rPr>
                <w:rFonts w:ascii="Arial Narrow" w:hAnsi="Arial Narrow"/>
              </w:rPr>
              <w:t xml:space="preserve">Obec </w:t>
            </w:r>
          </w:p>
        </w:tc>
        <w:tc>
          <w:tcPr>
            <w:tcW w:w="2245" w:type="dxa"/>
            <w:shd w:val="clear" w:color="auto" w:fill="D9D9D9"/>
          </w:tcPr>
          <w:p w14:paraId="013BC9C7" w14:textId="77777777" w:rsidR="003834D7" w:rsidRPr="00DF37E6" w:rsidRDefault="003834D7" w:rsidP="0053437C">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05" w:type="dxa"/>
            <w:shd w:val="clear" w:color="auto" w:fill="D9D9D9"/>
          </w:tcPr>
          <w:p w14:paraId="6DB88B11" w14:textId="77777777" w:rsidR="003834D7" w:rsidRPr="00DF37E6" w:rsidRDefault="003834D7" w:rsidP="0053437C">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36" w:type="dxa"/>
            <w:shd w:val="clear" w:color="auto" w:fill="D9D9D9"/>
          </w:tcPr>
          <w:p w14:paraId="5BBBF8B9" w14:textId="77777777" w:rsidR="003834D7" w:rsidRPr="00DF37E6" w:rsidRDefault="003834D7" w:rsidP="0053437C">
            <w:pPr>
              <w:jc w:val="center"/>
              <w:rPr>
                <w:rFonts w:ascii="Arial Narrow" w:hAnsi="Arial Narrow"/>
              </w:rPr>
            </w:pPr>
            <w:r w:rsidRPr="00DF37E6">
              <w:rPr>
                <w:rFonts w:ascii="Arial Narrow" w:hAnsi="Arial Narrow"/>
              </w:rPr>
              <w:t xml:space="preserve">Rozdiel </w:t>
            </w:r>
          </w:p>
        </w:tc>
      </w:tr>
      <w:tr w:rsidR="003834D7" w:rsidRPr="00DF37E6" w14:paraId="76294DEC" w14:textId="77777777" w:rsidTr="0053437C">
        <w:tc>
          <w:tcPr>
            <w:tcW w:w="2760" w:type="dxa"/>
          </w:tcPr>
          <w:p w14:paraId="527CC658" w14:textId="77777777" w:rsidR="003834D7" w:rsidRPr="00DF37E6" w:rsidRDefault="003834D7" w:rsidP="0053437C">
            <w:pPr>
              <w:jc w:val="both"/>
              <w:rPr>
                <w:rFonts w:ascii="Arial Narrow" w:hAnsi="Arial Narrow"/>
                <w:sz w:val="22"/>
                <w:szCs w:val="22"/>
              </w:rPr>
            </w:pPr>
            <w:r w:rsidRPr="00DF37E6">
              <w:rPr>
                <w:rFonts w:ascii="Arial Narrow" w:hAnsi="Arial Narrow"/>
                <w:sz w:val="22"/>
                <w:szCs w:val="22"/>
              </w:rPr>
              <w:t>Spoločný obecný úrad</w:t>
            </w:r>
          </w:p>
        </w:tc>
        <w:tc>
          <w:tcPr>
            <w:tcW w:w="2245" w:type="dxa"/>
          </w:tcPr>
          <w:p w14:paraId="17D1ED2C" w14:textId="77777777" w:rsidR="003834D7" w:rsidRPr="00DF37E6" w:rsidRDefault="003834D7" w:rsidP="0053437C">
            <w:pPr>
              <w:jc w:val="center"/>
              <w:rPr>
                <w:rFonts w:ascii="Arial Narrow" w:hAnsi="Arial Narrow"/>
                <w:sz w:val="22"/>
                <w:szCs w:val="22"/>
              </w:rPr>
            </w:pPr>
            <w:r>
              <w:rPr>
                <w:rFonts w:ascii="Arial Narrow" w:hAnsi="Arial Narrow"/>
                <w:sz w:val="22"/>
                <w:szCs w:val="22"/>
              </w:rPr>
              <w:t>7432,00</w:t>
            </w:r>
          </w:p>
        </w:tc>
        <w:tc>
          <w:tcPr>
            <w:tcW w:w="2105" w:type="dxa"/>
          </w:tcPr>
          <w:p w14:paraId="6B84643C" w14:textId="77777777" w:rsidR="003834D7" w:rsidRPr="00DF37E6" w:rsidRDefault="003834D7" w:rsidP="0053437C">
            <w:pPr>
              <w:jc w:val="center"/>
              <w:rPr>
                <w:rFonts w:ascii="Arial Narrow" w:hAnsi="Arial Narrow"/>
                <w:sz w:val="22"/>
                <w:szCs w:val="22"/>
              </w:rPr>
            </w:pPr>
            <w:r>
              <w:rPr>
                <w:rFonts w:ascii="Arial Narrow" w:hAnsi="Arial Narrow"/>
                <w:sz w:val="22"/>
                <w:szCs w:val="22"/>
              </w:rPr>
              <w:t>7091,39</w:t>
            </w:r>
          </w:p>
        </w:tc>
        <w:tc>
          <w:tcPr>
            <w:tcW w:w="2236" w:type="dxa"/>
          </w:tcPr>
          <w:p w14:paraId="510634ED" w14:textId="77777777" w:rsidR="003834D7" w:rsidRPr="00DF37E6" w:rsidRDefault="003834D7" w:rsidP="0053437C">
            <w:pPr>
              <w:jc w:val="center"/>
              <w:rPr>
                <w:rFonts w:ascii="Arial Narrow" w:hAnsi="Arial Narrow"/>
                <w:sz w:val="22"/>
                <w:szCs w:val="22"/>
              </w:rPr>
            </w:pPr>
            <w:r>
              <w:rPr>
                <w:rFonts w:ascii="Arial Narrow" w:hAnsi="Arial Narrow"/>
                <w:sz w:val="22"/>
                <w:szCs w:val="22"/>
              </w:rPr>
              <w:t>-340,61</w:t>
            </w:r>
          </w:p>
        </w:tc>
      </w:tr>
      <w:tr w:rsidR="003834D7" w:rsidRPr="00DF37E6" w14:paraId="159CB1A2" w14:textId="77777777" w:rsidTr="0053437C">
        <w:tc>
          <w:tcPr>
            <w:tcW w:w="2760" w:type="dxa"/>
          </w:tcPr>
          <w:p w14:paraId="299F512B" w14:textId="77777777" w:rsidR="003834D7" w:rsidRPr="00DF37E6" w:rsidRDefault="003834D7" w:rsidP="0053437C">
            <w:pPr>
              <w:jc w:val="both"/>
              <w:rPr>
                <w:rFonts w:ascii="Arial Narrow" w:hAnsi="Arial Narrow"/>
                <w:sz w:val="22"/>
                <w:szCs w:val="22"/>
              </w:rPr>
            </w:pPr>
            <w:r>
              <w:rPr>
                <w:rFonts w:ascii="Arial Narrow" w:hAnsi="Arial Narrow"/>
                <w:sz w:val="22"/>
                <w:szCs w:val="22"/>
              </w:rPr>
              <w:t>Obec Nižná Boca (krúžky ZŠ)</w:t>
            </w:r>
          </w:p>
        </w:tc>
        <w:tc>
          <w:tcPr>
            <w:tcW w:w="2245" w:type="dxa"/>
          </w:tcPr>
          <w:p w14:paraId="5FF9B0F7" w14:textId="77777777" w:rsidR="003834D7" w:rsidRPr="00DF37E6" w:rsidRDefault="003834D7" w:rsidP="0053437C">
            <w:pPr>
              <w:jc w:val="center"/>
              <w:rPr>
                <w:rFonts w:ascii="Arial Narrow" w:hAnsi="Arial Narrow"/>
                <w:sz w:val="22"/>
                <w:szCs w:val="22"/>
              </w:rPr>
            </w:pPr>
            <w:r>
              <w:rPr>
                <w:rFonts w:ascii="Arial Narrow" w:hAnsi="Arial Narrow"/>
                <w:sz w:val="22"/>
                <w:szCs w:val="22"/>
              </w:rPr>
              <w:t>471,69</w:t>
            </w:r>
          </w:p>
        </w:tc>
        <w:tc>
          <w:tcPr>
            <w:tcW w:w="2105" w:type="dxa"/>
          </w:tcPr>
          <w:p w14:paraId="0906E57A" w14:textId="77777777" w:rsidR="003834D7" w:rsidRPr="00DF37E6" w:rsidRDefault="003834D7" w:rsidP="0053437C">
            <w:pPr>
              <w:jc w:val="center"/>
              <w:rPr>
                <w:rFonts w:ascii="Arial Narrow" w:hAnsi="Arial Narrow"/>
                <w:sz w:val="22"/>
                <w:szCs w:val="22"/>
              </w:rPr>
            </w:pPr>
            <w:r>
              <w:rPr>
                <w:rFonts w:ascii="Arial Narrow" w:hAnsi="Arial Narrow"/>
                <w:sz w:val="22"/>
                <w:szCs w:val="22"/>
              </w:rPr>
              <w:t>471,69</w:t>
            </w:r>
          </w:p>
        </w:tc>
        <w:tc>
          <w:tcPr>
            <w:tcW w:w="2236" w:type="dxa"/>
          </w:tcPr>
          <w:p w14:paraId="689E2274" w14:textId="77777777" w:rsidR="003834D7" w:rsidRPr="00DF37E6" w:rsidRDefault="003834D7" w:rsidP="0053437C">
            <w:pPr>
              <w:jc w:val="center"/>
              <w:rPr>
                <w:rFonts w:ascii="Arial Narrow" w:hAnsi="Arial Narrow"/>
                <w:sz w:val="22"/>
                <w:szCs w:val="22"/>
              </w:rPr>
            </w:pPr>
            <w:r>
              <w:rPr>
                <w:rFonts w:ascii="Arial Narrow" w:hAnsi="Arial Narrow"/>
                <w:sz w:val="22"/>
                <w:szCs w:val="22"/>
              </w:rPr>
              <w:t>0,00</w:t>
            </w:r>
          </w:p>
        </w:tc>
      </w:tr>
      <w:tr w:rsidR="003834D7" w:rsidRPr="00DF37E6" w14:paraId="647792DA" w14:textId="77777777" w:rsidTr="0053437C">
        <w:tc>
          <w:tcPr>
            <w:tcW w:w="2760" w:type="dxa"/>
          </w:tcPr>
          <w:p w14:paraId="37574023" w14:textId="77777777" w:rsidR="003834D7" w:rsidRDefault="003834D7" w:rsidP="0053437C">
            <w:pPr>
              <w:jc w:val="both"/>
              <w:rPr>
                <w:rFonts w:ascii="Arial Narrow" w:hAnsi="Arial Narrow"/>
                <w:sz w:val="22"/>
                <w:szCs w:val="22"/>
              </w:rPr>
            </w:pPr>
          </w:p>
        </w:tc>
        <w:tc>
          <w:tcPr>
            <w:tcW w:w="2245" w:type="dxa"/>
          </w:tcPr>
          <w:p w14:paraId="29443F9B" w14:textId="77777777" w:rsidR="003834D7" w:rsidRPr="00DF37E6" w:rsidRDefault="003834D7" w:rsidP="0053437C">
            <w:pPr>
              <w:jc w:val="center"/>
              <w:rPr>
                <w:rFonts w:ascii="Arial Narrow" w:hAnsi="Arial Narrow"/>
                <w:sz w:val="22"/>
                <w:szCs w:val="22"/>
              </w:rPr>
            </w:pPr>
          </w:p>
        </w:tc>
        <w:tc>
          <w:tcPr>
            <w:tcW w:w="2105" w:type="dxa"/>
          </w:tcPr>
          <w:p w14:paraId="3A48DC53" w14:textId="77777777" w:rsidR="003834D7" w:rsidRPr="00DF37E6" w:rsidRDefault="003834D7" w:rsidP="0053437C">
            <w:pPr>
              <w:jc w:val="center"/>
              <w:rPr>
                <w:rFonts w:ascii="Arial Narrow" w:hAnsi="Arial Narrow"/>
                <w:sz w:val="22"/>
                <w:szCs w:val="22"/>
              </w:rPr>
            </w:pPr>
          </w:p>
        </w:tc>
        <w:tc>
          <w:tcPr>
            <w:tcW w:w="2236" w:type="dxa"/>
          </w:tcPr>
          <w:p w14:paraId="18392CC7" w14:textId="77777777" w:rsidR="003834D7" w:rsidRPr="00DF37E6" w:rsidRDefault="003834D7" w:rsidP="0053437C">
            <w:pPr>
              <w:jc w:val="center"/>
              <w:rPr>
                <w:rFonts w:ascii="Arial Narrow" w:hAnsi="Arial Narrow"/>
                <w:sz w:val="22"/>
                <w:szCs w:val="22"/>
              </w:rPr>
            </w:pPr>
          </w:p>
        </w:tc>
      </w:tr>
    </w:tbl>
    <w:p w14:paraId="5A4996C0" w14:textId="77777777" w:rsidR="003834D7" w:rsidRPr="00DF37E6" w:rsidRDefault="003834D7" w:rsidP="003834D7">
      <w:pPr>
        <w:jc w:val="both"/>
        <w:rPr>
          <w:rFonts w:ascii="Arial Narrow" w:hAnsi="Arial Narrow"/>
          <w:color w:val="FF0000"/>
          <w:sz w:val="22"/>
          <w:szCs w:val="22"/>
          <w:u w:val="single"/>
        </w:rPr>
      </w:pPr>
    </w:p>
    <w:p w14:paraId="5429309F" w14:textId="77777777" w:rsidR="003834D7" w:rsidRPr="00DF37E6" w:rsidRDefault="003834D7" w:rsidP="003834D7">
      <w:pPr>
        <w:jc w:val="both"/>
        <w:rPr>
          <w:rFonts w:ascii="Arial Narrow" w:hAnsi="Arial Narrow"/>
          <w:color w:val="000000"/>
          <w:sz w:val="22"/>
          <w:szCs w:val="22"/>
        </w:rPr>
      </w:pPr>
      <w:r w:rsidRPr="00DF37E6">
        <w:rPr>
          <w:rFonts w:ascii="Arial Narrow" w:hAnsi="Arial Narrow"/>
          <w:color w:val="000000"/>
          <w:sz w:val="22"/>
          <w:szCs w:val="22"/>
        </w:rPr>
        <w:t xml:space="preserve"> </w:t>
      </w:r>
    </w:p>
    <w:p w14:paraId="4B3B1AAE" w14:textId="77777777" w:rsidR="003834D7" w:rsidRPr="00DF37E6" w:rsidRDefault="003834D7" w:rsidP="003834D7">
      <w:pPr>
        <w:jc w:val="both"/>
        <w:rPr>
          <w:rFonts w:ascii="Arial Narrow" w:hAnsi="Arial Narrow"/>
          <w:color w:val="FF0000"/>
          <w:u w:val="single"/>
        </w:rPr>
      </w:pPr>
    </w:p>
    <w:p w14:paraId="357B53A9" w14:textId="77777777" w:rsidR="003834D7" w:rsidRPr="00DF37E6" w:rsidRDefault="003834D7" w:rsidP="003834D7">
      <w:pPr>
        <w:numPr>
          <w:ilvl w:val="0"/>
          <w:numId w:val="3"/>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14:paraId="57455B0D" w14:textId="77777777" w:rsidR="003834D7" w:rsidRPr="00DF37E6" w:rsidRDefault="003834D7" w:rsidP="003834D7">
      <w:pPr>
        <w:jc w:val="both"/>
        <w:rPr>
          <w:rFonts w:ascii="Arial Narrow" w:hAnsi="Arial Narrow"/>
          <w:color w:val="FF0000"/>
          <w:u w:val="single"/>
        </w:rPr>
      </w:pPr>
    </w:p>
    <w:p w14:paraId="1AC2E7B4" w14:textId="77777777" w:rsidR="003834D7" w:rsidRPr="00DF37E6" w:rsidRDefault="003834D7" w:rsidP="003834D7">
      <w:pPr>
        <w:jc w:val="both"/>
        <w:rPr>
          <w:rFonts w:ascii="Arial Narrow" w:hAnsi="Arial Narrow"/>
          <w:color w:val="000000"/>
          <w:sz w:val="22"/>
          <w:szCs w:val="22"/>
        </w:rPr>
      </w:pPr>
      <w:r w:rsidRPr="00DF37E6">
        <w:rPr>
          <w:rFonts w:ascii="Arial Narrow" w:hAnsi="Arial Narrow"/>
          <w:color w:val="000000"/>
          <w:sz w:val="22"/>
          <w:szCs w:val="22"/>
        </w:rPr>
        <w:t xml:space="preserve">Obec v roku </w:t>
      </w:r>
      <w:r>
        <w:rPr>
          <w:rFonts w:ascii="Arial Narrow" w:hAnsi="Arial Narrow"/>
          <w:color w:val="000000"/>
          <w:sz w:val="22"/>
          <w:szCs w:val="22"/>
        </w:rPr>
        <w:t>2020 ne</w:t>
      </w:r>
      <w:r w:rsidRPr="00DF37E6">
        <w:rPr>
          <w:rFonts w:ascii="Arial Narrow" w:hAnsi="Arial Narrow"/>
          <w:color w:val="000000"/>
          <w:sz w:val="22"/>
          <w:szCs w:val="22"/>
        </w:rPr>
        <w:t>uzatvorila s</w:t>
      </w:r>
      <w:r>
        <w:rPr>
          <w:rFonts w:ascii="Arial Narrow" w:hAnsi="Arial Narrow"/>
          <w:color w:val="000000"/>
          <w:sz w:val="22"/>
          <w:szCs w:val="22"/>
        </w:rPr>
        <w:t> </w:t>
      </w:r>
      <w:r w:rsidRPr="00DF37E6">
        <w:rPr>
          <w:rFonts w:ascii="Arial Narrow" w:hAnsi="Arial Narrow"/>
          <w:color w:val="000000"/>
          <w:sz w:val="22"/>
          <w:szCs w:val="22"/>
        </w:rPr>
        <w:t>VÚC</w:t>
      </w:r>
      <w:r>
        <w:rPr>
          <w:rFonts w:ascii="Arial Narrow" w:hAnsi="Arial Narrow"/>
          <w:color w:val="000000"/>
          <w:sz w:val="22"/>
          <w:szCs w:val="22"/>
        </w:rPr>
        <w:t xml:space="preserve">  zmluvu po poskytnutí dotácie.</w:t>
      </w:r>
    </w:p>
    <w:p w14:paraId="423FA009" w14:textId="77777777" w:rsidR="003834D7" w:rsidRPr="00DF37E6" w:rsidRDefault="003834D7" w:rsidP="003834D7">
      <w:pPr>
        <w:tabs>
          <w:tab w:val="left" w:pos="3060"/>
          <w:tab w:val="left" w:pos="5400"/>
          <w:tab w:val="left" w:pos="7560"/>
        </w:tabs>
        <w:ind w:left="360"/>
        <w:jc w:val="both"/>
        <w:rPr>
          <w:rFonts w:ascii="Arial Narrow" w:hAnsi="Arial Narrow"/>
        </w:rPr>
      </w:pPr>
    </w:p>
    <w:p w14:paraId="3BD8B0E6" w14:textId="77777777" w:rsidR="001C77D2" w:rsidRDefault="001C77D2" w:rsidP="001C77D2">
      <w:pPr>
        <w:jc w:val="both"/>
        <w:rPr>
          <w:rFonts w:ascii="Arial Narrow" w:hAnsi="Arial Narrow"/>
          <w:b/>
          <w:color w:val="0000FF"/>
          <w:sz w:val="28"/>
          <w:szCs w:val="28"/>
        </w:rPr>
      </w:pPr>
    </w:p>
    <w:p w14:paraId="030747D7" w14:textId="77777777" w:rsidR="001C77D2" w:rsidRPr="000F2367" w:rsidRDefault="001C77D2" w:rsidP="001C77D2">
      <w:pPr>
        <w:jc w:val="both"/>
        <w:rPr>
          <w:rFonts w:ascii="Arial Narrow" w:hAnsi="Arial Narrow"/>
          <w:b/>
          <w:sz w:val="28"/>
          <w:szCs w:val="28"/>
        </w:rPr>
      </w:pPr>
      <w:r w:rsidRPr="000F2367">
        <w:rPr>
          <w:rFonts w:ascii="Arial Narrow" w:hAnsi="Arial Narrow"/>
          <w:b/>
          <w:sz w:val="28"/>
          <w:szCs w:val="28"/>
        </w:rPr>
        <w:t>2.</w:t>
      </w:r>
      <w:r w:rsidR="000F2367" w:rsidRPr="000F2367">
        <w:rPr>
          <w:rFonts w:ascii="Arial Narrow" w:hAnsi="Arial Narrow"/>
          <w:b/>
          <w:sz w:val="28"/>
          <w:szCs w:val="28"/>
        </w:rPr>
        <w:t>12</w:t>
      </w:r>
      <w:r w:rsidRPr="000F2367">
        <w:rPr>
          <w:rFonts w:ascii="Arial Narrow" w:hAnsi="Arial Narrow"/>
          <w:b/>
          <w:sz w:val="28"/>
          <w:szCs w:val="28"/>
        </w:rPr>
        <w:t xml:space="preserve"> Hodnotenie plnenia programov obce - Hodnotiaca správa k plneniu programového rozpočtu        </w:t>
      </w:r>
    </w:p>
    <w:p w14:paraId="495BC63E" w14:textId="77777777" w:rsidR="001C77D2" w:rsidRPr="00DF37E6" w:rsidRDefault="001C77D2" w:rsidP="001C77D2">
      <w:pPr>
        <w:jc w:val="both"/>
        <w:rPr>
          <w:rFonts w:ascii="Arial Narrow" w:hAnsi="Arial Narrow"/>
          <w:b/>
          <w:color w:val="0000FF"/>
          <w:sz w:val="28"/>
          <w:szCs w:val="28"/>
        </w:rPr>
      </w:pPr>
    </w:p>
    <w:p w14:paraId="60D108C6" w14:textId="606E8538" w:rsidR="001C77D2" w:rsidRPr="00853A21" w:rsidRDefault="001C77D2" w:rsidP="001C77D2">
      <w:pPr>
        <w:rPr>
          <w:rFonts w:ascii="Arial Narrow" w:hAnsi="Arial Narrow"/>
          <w:sz w:val="22"/>
          <w:szCs w:val="22"/>
        </w:rPr>
      </w:pPr>
      <w:r w:rsidRPr="00853A21">
        <w:rPr>
          <w:rFonts w:ascii="Arial Narrow" w:hAnsi="Arial Narrow"/>
          <w:sz w:val="22"/>
          <w:szCs w:val="22"/>
        </w:rPr>
        <w:t>Na základe Uznesenia č. 28/2013 obec zostavovala rozpočet na rok 20</w:t>
      </w:r>
      <w:r w:rsidR="003834D7">
        <w:rPr>
          <w:rFonts w:ascii="Arial Narrow" w:hAnsi="Arial Narrow"/>
          <w:sz w:val="22"/>
          <w:szCs w:val="22"/>
        </w:rPr>
        <w:t>20</w:t>
      </w:r>
      <w:r w:rsidRPr="00853A21">
        <w:rPr>
          <w:rFonts w:ascii="Arial Narrow" w:hAnsi="Arial Narrow"/>
          <w:sz w:val="22"/>
          <w:szCs w:val="22"/>
        </w:rPr>
        <w:t xml:space="preserve"> bez uplatňovania programovej štruktúry. </w:t>
      </w:r>
    </w:p>
    <w:p w14:paraId="4E4A7303" w14:textId="77777777" w:rsidR="001C77D2" w:rsidRPr="00DF37E6" w:rsidRDefault="001C77D2" w:rsidP="001C77D2">
      <w:pPr>
        <w:tabs>
          <w:tab w:val="right" w:pos="7740"/>
        </w:tabs>
        <w:ind w:left="540"/>
        <w:jc w:val="both"/>
        <w:rPr>
          <w:rFonts w:ascii="Arial Narrow" w:hAnsi="Arial Narrow"/>
          <w:i/>
        </w:rPr>
      </w:pPr>
    </w:p>
    <w:p w14:paraId="192B2730" w14:textId="77777777" w:rsidR="00116E13" w:rsidRDefault="00116E13" w:rsidP="00116E13">
      <w:pPr>
        <w:jc w:val="both"/>
        <w:rPr>
          <w:rFonts w:ascii="Arial Narrow" w:hAnsi="Arial Narrow"/>
          <w:sz w:val="22"/>
          <w:szCs w:val="22"/>
        </w:rPr>
      </w:pPr>
    </w:p>
    <w:p w14:paraId="278B21E6" w14:textId="59635495" w:rsidR="00116E13" w:rsidRDefault="00EE0953" w:rsidP="00116E13">
      <w:pPr>
        <w:jc w:val="both"/>
        <w:rPr>
          <w:rFonts w:ascii="Arial Narrow" w:hAnsi="Arial Narrow"/>
          <w:sz w:val="22"/>
          <w:szCs w:val="22"/>
        </w:rPr>
      </w:pPr>
      <w:r>
        <w:rPr>
          <w:noProof/>
        </w:rPr>
        <w:drawing>
          <wp:inline distT="0" distB="0" distL="0" distR="0" wp14:anchorId="7A7B4B1B" wp14:editId="1308F31D">
            <wp:extent cx="6217920" cy="420624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17920" cy="4206240"/>
                    </a:xfrm>
                    <a:prstGeom prst="rect">
                      <a:avLst/>
                    </a:prstGeom>
                    <a:noFill/>
                    <a:ln>
                      <a:noFill/>
                    </a:ln>
                  </pic:spPr>
                </pic:pic>
              </a:graphicData>
            </a:graphic>
          </wp:inline>
        </w:drawing>
      </w:r>
    </w:p>
    <w:p w14:paraId="1FA036A5" w14:textId="77777777" w:rsidR="00116E13" w:rsidRPr="00DF37E6" w:rsidRDefault="00116E13" w:rsidP="00116E13">
      <w:pPr>
        <w:jc w:val="both"/>
        <w:rPr>
          <w:rFonts w:ascii="Arial Narrow" w:hAnsi="Arial Narrow"/>
          <w:sz w:val="22"/>
          <w:szCs w:val="22"/>
        </w:rPr>
      </w:pPr>
    </w:p>
    <w:p w14:paraId="605D135C" w14:textId="77777777" w:rsidR="00116E13" w:rsidRDefault="00116E13" w:rsidP="00116E13">
      <w:pPr>
        <w:rPr>
          <w:rFonts w:ascii="Arial Narrow" w:hAnsi="Arial Narrow"/>
          <w:b/>
          <w:color w:val="0000FF"/>
          <w:sz w:val="28"/>
          <w:szCs w:val="28"/>
        </w:rPr>
      </w:pPr>
    </w:p>
    <w:p w14:paraId="6DBC8BD5" w14:textId="77777777" w:rsidR="00D14063" w:rsidRDefault="00D14063" w:rsidP="00116E13">
      <w:pPr>
        <w:rPr>
          <w:rFonts w:ascii="Arial Narrow" w:hAnsi="Arial Narrow"/>
          <w:b/>
          <w:color w:val="0000FF"/>
          <w:sz w:val="28"/>
          <w:szCs w:val="28"/>
        </w:rPr>
      </w:pPr>
    </w:p>
    <w:p w14:paraId="754D5B4B" w14:textId="77777777" w:rsidR="00D14063" w:rsidRDefault="00D14063" w:rsidP="00116E13">
      <w:pPr>
        <w:rPr>
          <w:rFonts w:ascii="Arial Narrow" w:hAnsi="Arial Narrow"/>
          <w:b/>
          <w:color w:val="0000FF"/>
          <w:sz w:val="28"/>
          <w:szCs w:val="28"/>
        </w:rPr>
      </w:pPr>
    </w:p>
    <w:p w14:paraId="33B44242" w14:textId="75480EC3" w:rsidR="00D14063" w:rsidRDefault="00D14063" w:rsidP="00116E13">
      <w:pPr>
        <w:rPr>
          <w:rFonts w:ascii="Arial Narrow" w:hAnsi="Arial Narrow"/>
          <w:b/>
          <w:color w:val="0000FF"/>
          <w:sz w:val="28"/>
          <w:szCs w:val="28"/>
        </w:rPr>
      </w:pPr>
    </w:p>
    <w:p w14:paraId="686B44A0" w14:textId="76349CA4" w:rsidR="003834D7" w:rsidRDefault="003834D7" w:rsidP="00116E13">
      <w:pPr>
        <w:rPr>
          <w:rFonts w:ascii="Arial Narrow" w:hAnsi="Arial Narrow"/>
          <w:b/>
          <w:color w:val="0000FF"/>
          <w:sz w:val="28"/>
          <w:szCs w:val="28"/>
        </w:rPr>
      </w:pPr>
    </w:p>
    <w:p w14:paraId="5B6A3CB5" w14:textId="15A7D2C9" w:rsidR="003834D7" w:rsidRDefault="003834D7" w:rsidP="00116E13">
      <w:pPr>
        <w:rPr>
          <w:rFonts w:ascii="Arial Narrow" w:hAnsi="Arial Narrow"/>
          <w:b/>
          <w:color w:val="0000FF"/>
          <w:sz w:val="28"/>
          <w:szCs w:val="28"/>
        </w:rPr>
      </w:pPr>
    </w:p>
    <w:p w14:paraId="624E1321" w14:textId="6840B5F9" w:rsidR="003834D7" w:rsidRDefault="003834D7" w:rsidP="00116E13">
      <w:pPr>
        <w:rPr>
          <w:rFonts w:ascii="Arial Narrow" w:hAnsi="Arial Narrow"/>
          <w:b/>
          <w:color w:val="0000FF"/>
          <w:sz w:val="28"/>
          <w:szCs w:val="28"/>
        </w:rPr>
      </w:pPr>
    </w:p>
    <w:p w14:paraId="1591FB42" w14:textId="1C60D8BD" w:rsidR="003834D7" w:rsidRDefault="003834D7" w:rsidP="00116E13">
      <w:pPr>
        <w:rPr>
          <w:rFonts w:ascii="Arial Narrow" w:hAnsi="Arial Narrow"/>
          <w:b/>
          <w:color w:val="0000FF"/>
          <w:sz w:val="28"/>
          <w:szCs w:val="28"/>
        </w:rPr>
      </w:pPr>
    </w:p>
    <w:p w14:paraId="4A678242" w14:textId="6C8FCF69" w:rsidR="003834D7" w:rsidRDefault="003834D7" w:rsidP="00116E13">
      <w:pPr>
        <w:rPr>
          <w:rFonts w:ascii="Arial Narrow" w:hAnsi="Arial Narrow"/>
          <w:b/>
          <w:color w:val="0000FF"/>
          <w:sz w:val="28"/>
          <w:szCs w:val="28"/>
        </w:rPr>
      </w:pPr>
    </w:p>
    <w:p w14:paraId="6414D1E6" w14:textId="0DC54DFB" w:rsidR="003834D7" w:rsidRDefault="003834D7" w:rsidP="00116E13">
      <w:pPr>
        <w:rPr>
          <w:rFonts w:ascii="Arial Narrow" w:hAnsi="Arial Narrow"/>
          <w:b/>
          <w:color w:val="0000FF"/>
          <w:sz w:val="28"/>
          <w:szCs w:val="28"/>
        </w:rPr>
      </w:pPr>
      <w:r>
        <w:rPr>
          <w:rFonts w:ascii="Arial Narrow" w:hAnsi="Arial Narrow"/>
          <w:b/>
          <w:color w:val="0000FF"/>
          <w:sz w:val="28"/>
          <w:szCs w:val="28"/>
        </w:rPr>
        <w:lastRenderedPageBreak/>
        <w:t>ň</w:t>
      </w:r>
    </w:p>
    <w:p w14:paraId="255EBB1D" w14:textId="77777777" w:rsidR="00116E13" w:rsidRDefault="00116E13" w:rsidP="00727D46">
      <w:pPr>
        <w:jc w:val="both"/>
        <w:rPr>
          <w:rFonts w:ascii="Arial Narrow" w:hAnsi="Arial Narrow"/>
          <w:b/>
          <w:sz w:val="22"/>
          <w:szCs w:val="22"/>
        </w:rPr>
      </w:pPr>
    </w:p>
    <w:p w14:paraId="3E3D18E8" w14:textId="545D28D8" w:rsidR="001B2FE4" w:rsidRPr="00A3754E" w:rsidRDefault="001B2FE4" w:rsidP="001B2FE4">
      <w:pPr>
        <w:numPr>
          <w:ilvl w:val="0"/>
          <w:numId w:val="2"/>
        </w:numPr>
        <w:ind w:left="357" w:hanging="357"/>
        <w:jc w:val="both"/>
        <w:rPr>
          <w:rFonts w:ascii="Arial Narrow" w:hAnsi="Arial Narrow"/>
          <w:b/>
          <w:sz w:val="28"/>
          <w:szCs w:val="28"/>
          <w:u w:val="single"/>
        </w:rPr>
      </w:pPr>
      <w:bookmarkStart w:id="0" w:name="OLE_LINK1"/>
      <w:bookmarkStart w:id="1" w:name="OLE_LINK2"/>
      <w:r w:rsidRPr="00A3754E">
        <w:rPr>
          <w:rFonts w:ascii="Arial Narrow" w:hAnsi="Arial Narrow"/>
          <w:b/>
          <w:sz w:val="28"/>
          <w:szCs w:val="28"/>
          <w:u w:val="single"/>
        </w:rPr>
        <w:t>Kons</w:t>
      </w:r>
      <w:r w:rsidR="001C77D2">
        <w:rPr>
          <w:rFonts w:ascii="Arial Narrow" w:hAnsi="Arial Narrow"/>
          <w:b/>
          <w:sz w:val="28"/>
          <w:szCs w:val="28"/>
          <w:u w:val="single"/>
        </w:rPr>
        <w:t>olidácia hospodárenia za r. 20</w:t>
      </w:r>
      <w:r w:rsidR="003834D7">
        <w:rPr>
          <w:rFonts w:ascii="Arial Narrow" w:hAnsi="Arial Narrow"/>
          <w:b/>
          <w:sz w:val="28"/>
          <w:szCs w:val="28"/>
          <w:u w:val="single"/>
        </w:rPr>
        <w:t>20</w:t>
      </w:r>
    </w:p>
    <w:p w14:paraId="48F16029" w14:textId="77777777" w:rsidR="001B2FE4" w:rsidRPr="00A32CF5" w:rsidRDefault="001B2FE4" w:rsidP="001B2FE4">
      <w:pPr>
        <w:jc w:val="both"/>
        <w:rPr>
          <w:rFonts w:ascii="Arial Narrow" w:hAnsi="Arial Narrow"/>
          <w:b/>
          <w:sz w:val="22"/>
          <w:szCs w:val="22"/>
        </w:rPr>
      </w:pPr>
    </w:p>
    <w:p w14:paraId="6F02E39A" w14:textId="5EE97FB9" w:rsidR="001B2FE4" w:rsidRPr="00A32CF5" w:rsidRDefault="001B2FE4" w:rsidP="001B2FE4">
      <w:pPr>
        <w:jc w:val="both"/>
        <w:rPr>
          <w:rFonts w:ascii="Arial Narrow" w:hAnsi="Arial Narrow"/>
          <w:sz w:val="22"/>
          <w:szCs w:val="22"/>
        </w:rPr>
      </w:pPr>
      <w:r w:rsidRPr="00A32CF5">
        <w:rPr>
          <w:rFonts w:ascii="Arial Narrow" w:hAnsi="Arial Narrow"/>
          <w:sz w:val="22"/>
          <w:szCs w:val="22"/>
        </w:rPr>
        <w:t>Obec Hybe mala v roku 20</w:t>
      </w:r>
      <w:r w:rsidR="003834D7">
        <w:rPr>
          <w:rFonts w:ascii="Arial Narrow" w:hAnsi="Arial Narrow"/>
          <w:sz w:val="22"/>
          <w:szCs w:val="22"/>
        </w:rPr>
        <w:t>20</w:t>
      </w:r>
      <w:r w:rsidRPr="00A32CF5">
        <w:rPr>
          <w:rFonts w:ascii="Arial Narrow" w:hAnsi="Arial Narrow"/>
          <w:sz w:val="22"/>
          <w:szCs w:val="22"/>
        </w:rPr>
        <w:t xml:space="preserve"> vo svojej zriaďovateľskej pôsobnosti </w:t>
      </w:r>
      <w:r>
        <w:rPr>
          <w:rFonts w:ascii="Arial Narrow" w:hAnsi="Arial Narrow"/>
          <w:sz w:val="22"/>
          <w:szCs w:val="22"/>
        </w:rPr>
        <w:t>1</w:t>
      </w:r>
      <w:r w:rsidRPr="00A32CF5">
        <w:rPr>
          <w:rFonts w:ascii="Arial Narrow" w:hAnsi="Arial Narrow"/>
          <w:sz w:val="22"/>
          <w:szCs w:val="22"/>
        </w:rPr>
        <w:t xml:space="preserve"> rozpočtov</w:t>
      </w:r>
      <w:r>
        <w:rPr>
          <w:rFonts w:ascii="Arial Narrow" w:hAnsi="Arial Narrow"/>
          <w:sz w:val="22"/>
          <w:szCs w:val="22"/>
        </w:rPr>
        <w:t>ú</w:t>
      </w:r>
      <w:r w:rsidRPr="00A32CF5">
        <w:rPr>
          <w:rFonts w:ascii="Arial Narrow" w:hAnsi="Arial Narrow"/>
          <w:sz w:val="22"/>
          <w:szCs w:val="22"/>
        </w:rPr>
        <w:t xml:space="preserve"> organizáci</w:t>
      </w:r>
      <w:r>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14:paraId="5CE27B90" w14:textId="77777777" w:rsidR="001B2FE4" w:rsidRPr="00A32CF5" w:rsidRDefault="001B2FE4" w:rsidP="001B2FE4">
      <w:pPr>
        <w:jc w:val="both"/>
        <w:rPr>
          <w:rFonts w:ascii="Arial Narrow" w:hAnsi="Arial Narrow"/>
          <w:sz w:val="22"/>
          <w:szCs w:val="22"/>
        </w:rPr>
      </w:pPr>
    </w:p>
    <w:p w14:paraId="77AB1D73" w14:textId="77777777" w:rsidR="001B2FE4" w:rsidRPr="00A32CF5" w:rsidRDefault="001B2FE4" w:rsidP="001B2FE4">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14:paraId="7A95B252" w14:textId="77777777" w:rsidR="001B2FE4" w:rsidRPr="00A32CF5" w:rsidRDefault="001B2FE4" w:rsidP="001B2FE4">
      <w:pPr>
        <w:jc w:val="both"/>
        <w:rPr>
          <w:rFonts w:ascii="Arial Narrow" w:hAnsi="Arial Narrow"/>
          <w:sz w:val="22"/>
          <w:szCs w:val="22"/>
        </w:rPr>
      </w:pPr>
    </w:p>
    <w:p w14:paraId="5BE6E335" w14:textId="77777777" w:rsidR="001B2FE4" w:rsidRPr="00A32CF5" w:rsidRDefault="001B2FE4" w:rsidP="001B2FE4">
      <w:pPr>
        <w:jc w:val="both"/>
        <w:rPr>
          <w:rFonts w:ascii="Arial Narrow" w:hAnsi="Arial Narrow"/>
          <w:b/>
          <w:sz w:val="22"/>
          <w:szCs w:val="22"/>
        </w:rPr>
      </w:pPr>
      <w:r w:rsidRPr="00A32CF5">
        <w:rPr>
          <w:rFonts w:ascii="Arial Narrow" w:hAnsi="Arial Narrow"/>
          <w:b/>
          <w:sz w:val="22"/>
          <w:szCs w:val="22"/>
        </w:rPr>
        <w:t xml:space="preserve">Metódy a postupy konsolidácie </w:t>
      </w:r>
    </w:p>
    <w:p w14:paraId="43A745FD" w14:textId="77777777" w:rsidR="001B2FE4" w:rsidRPr="00A32CF5" w:rsidRDefault="001B2FE4" w:rsidP="001B2FE4">
      <w:pPr>
        <w:jc w:val="both"/>
        <w:rPr>
          <w:rFonts w:ascii="Arial Narrow" w:hAnsi="Arial Narrow"/>
          <w:sz w:val="22"/>
          <w:szCs w:val="22"/>
        </w:rPr>
      </w:pPr>
    </w:p>
    <w:p w14:paraId="0334DDAB" w14:textId="0150CF26" w:rsidR="001B2FE4" w:rsidRPr="00A32CF5" w:rsidRDefault="001B2FE4" w:rsidP="001B2FE4">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w:t>
      </w:r>
      <w:r w:rsidR="003834D7">
        <w:rPr>
          <w:rFonts w:ascii="Arial Narrow" w:hAnsi="Arial Narrow"/>
          <w:sz w:val="22"/>
          <w:szCs w:val="22"/>
        </w:rPr>
        <w:t>20</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bookmarkEnd w:id="0"/>
    <w:bookmarkEnd w:id="1"/>
    <w:p w14:paraId="1E28AC09" w14:textId="77777777" w:rsidR="001B2FE4" w:rsidRDefault="001B2FE4" w:rsidP="001B2FE4">
      <w:pPr>
        <w:ind w:left="357"/>
        <w:rPr>
          <w:rFonts w:ascii="Arial Narrow" w:hAnsi="Arial Narrow"/>
          <w:b/>
          <w:sz w:val="28"/>
          <w:szCs w:val="28"/>
          <w:u w:val="single"/>
        </w:rPr>
      </w:pPr>
    </w:p>
    <w:p w14:paraId="195C909E" w14:textId="77777777" w:rsidR="00891E1B" w:rsidRPr="00A3754E" w:rsidRDefault="00260FFE" w:rsidP="00C72834">
      <w:pPr>
        <w:numPr>
          <w:ilvl w:val="0"/>
          <w:numId w:val="2"/>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14:paraId="0F24C27C" w14:textId="77777777" w:rsidR="00A32CF5" w:rsidRPr="00A32CF5" w:rsidRDefault="00A32CF5" w:rsidP="00A32CF5">
      <w:pPr>
        <w:ind w:left="1080"/>
        <w:jc w:val="both"/>
        <w:rPr>
          <w:rFonts w:ascii="Arial Narrow" w:hAnsi="Arial Narrow"/>
          <w:b/>
          <w:sz w:val="22"/>
          <w:szCs w:val="22"/>
        </w:rPr>
      </w:pPr>
    </w:p>
    <w:p w14:paraId="1045D4A9" w14:textId="77777777"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14:paraId="61FC010E" w14:textId="77777777" w:rsidR="00A32CF5" w:rsidRPr="00A32CF5" w:rsidRDefault="00A32CF5" w:rsidP="00727D46">
      <w:pPr>
        <w:jc w:val="both"/>
        <w:rPr>
          <w:rFonts w:ascii="Arial Narrow" w:hAnsi="Arial Narrow"/>
          <w:sz w:val="22"/>
          <w:szCs w:val="22"/>
        </w:rPr>
      </w:pPr>
    </w:p>
    <w:p w14:paraId="1BC14FA1" w14:textId="77777777" w:rsidR="00260FFE" w:rsidRPr="00A32CF5" w:rsidRDefault="00260FFE" w:rsidP="00727D46">
      <w:pPr>
        <w:jc w:val="both"/>
        <w:rPr>
          <w:rFonts w:ascii="Arial Narrow" w:hAnsi="Arial Narrow"/>
          <w:sz w:val="22"/>
          <w:szCs w:val="22"/>
        </w:rPr>
      </w:pPr>
    </w:p>
    <w:p w14:paraId="62188949" w14:textId="77777777"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 xml:space="preserve">Vypracovala: </w:t>
      </w:r>
      <w:proofErr w:type="spellStart"/>
      <w:r w:rsidRPr="00A32CF5">
        <w:rPr>
          <w:rFonts w:ascii="Arial Narrow" w:hAnsi="Arial Narrow"/>
          <w:b/>
          <w:sz w:val="22"/>
          <w:szCs w:val="22"/>
        </w:rPr>
        <w:t>Ing.Ivana</w:t>
      </w:r>
      <w:proofErr w:type="spellEnd"/>
      <w:r w:rsidRPr="00A32CF5">
        <w:rPr>
          <w:rFonts w:ascii="Arial Narrow" w:hAnsi="Arial Narrow"/>
          <w:b/>
          <w:sz w:val="22"/>
          <w:szCs w:val="22"/>
        </w:rPr>
        <w:t xml:space="preserve">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 xml:space="preserve">Schválil: </w:t>
      </w:r>
      <w:proofErr w:type="spellStart"/>
      <w:r w:rsidR="00116E13">
        <w:rPr>
          <w:rFonts w:ascii="Arial Narrow" w:hAnsi="Arial Narrow"/>
          <w:b/>
          <w:sz w:val="22"/>
          <w:szCs w:val="22"/>
        </w:rPr>
        <w:t>Ing.Karol</w:t>
      </w:r>
      <w:proofErr w:type="spellEnd"/>
      <w:r w:rsidR="00116E13">
        <w:rPr>
          <w:rFonts w:ascii="Arial Narrow" w:hAnsi="Arial Narrow"/>
          <w:b/>
          <w:sz w:val="22"/>
          <w:szCs w:val="22"/>
        </w:rPr>
        <w:t xml:space="preserve"> </w:t>
      </w:r>
      <w:proofErr w:type="spellStart"/>
      <w:r w:rsidR="00116E13">
        <w:rPr>
          <w:rFonts w:ascii="Arial Narrow" w:hAnsi="Arial Narrow"/>
          <w:b/>
          <w:sz w:val="22"/>
          <w:szCs w:val="22"/>
        </w:rPr>
        <w:t>Pavlíček</w:t>
      </w:r>
      <w:proofErr w:type="spellEnd"/>
    </w:p>
    <w:p w14:paraId="62579F64" w14:textId="77777777" w:rsidR="00260FFE" w:rsidRPr="00A32CF5" w:rsidRDefault="00260FFE" w:rsidP="00260FFE">
      <w:pPr>
        <w:jc w:val="both"/>
        <w:rPr>
          <w:rFonts w:ascii="Arial Narrow" w:hAnsi="Arial Narrow"/>
          <w:sz w:val="22"/>
          <w:szCs w:val="22"/>
        </w:rPr>
      </w:pPr>
    </w:p>
    <w:p w14:paraId="568AB26B" w14:textId="77777777" w:rsidR="00260FFE" w:rsidRPr="00A32CF5" w:rsidRDefault="00260FFE" w:rsidP="00260FFE">
      <w:pPr>
        <w:jc w:val="both"/>
        <w:rPr>
          <w:rFonts w:ascii="Arial Narrow" w:hAnsi="Arial Narrow"/>
          <w:sz w:val="22"/>
          <w:szCs w:val="22"/>
        </w:rPr>
      </w:pPr>
    </w:p>
    <w:p w14:paraId="21EB8CB6" w14:textId="0DB7056E" w:rsidR="00260FFE" w:rsidRDefault="00FC4452" w:rsidP="00260FFE">
      <w:pPr>
        <w:jc w:val="both"/>
        <w:rPr>
          <w:rFonts w:ascii="Arial Narrow" w:hAnsi="Arial Narrow"/>
          <w:sz w:val="22"/>
          <w:szCs w:val="22"/>
        </w:rPr>
      </w:pPr>
      <w:r>
        <w:rPr>
          <w:rFonts w:ascii="Arial Narrow" w:hAnsi="Arial Narrow"/>
          <w:sz w:val="22"/>
          <w:szCs w:val="22"/>
        </w:rPr>
        <w:t xml:space="preserve">V Hybiach dňa </w:t>
      </w:r>
      <w:r w:rsidR="003834D7">
        <w:rPr>
          <w:rFonts w:ascii="Arial Narrow" w:hAnsi="Arial Narrow"/>
          <w:sz w:val="22"/>
          <w:szCs w:val="22"/>
        </w:rPr>
        <w:t>17.6</w:t>
      </w:r>
      <w:r w:rsidR="00260FFE" w:rsidRPr="00A32CF5">
        <w:rPr>
          <w:rFonts w:ascii="Arial Narrow" w:hAnsi="Arial Narrow"/>
          <w:sz w:val="22"/>
          <w:szCs w:val="22"/>
        </w:rPr>
        <w:t>.20</w:t>
      </w:r>
      <w:r w:rsidR="001C77D2">
        <w:rPr>
          <w:rFonts w:ascii="Arial Narrow" w:hAnsi="Arial Narrow"/>
          <w:sz w:val="22"/>
          <w:szCs w:val="22"/>
        </w:rPr>
        <w:t>2</w:t>
      </w:r>
      <w:r w:rsidR="003834D7">
        <w:rPr>
          <w:rFonts w:ascii="Arial Narrow" w:hAnsi="Arial Narrow"/>
          <w:sz w:val="22"/>
          <w:szCs w:val="22"/>
        </w:rPr>
        <w:t>1</w:t>
      </w:r>
    </w:p>
    <w:p w14:paraId="6481F3CA" w14:textId="77777777" w:rsidR="00EC721E" w:rsidRDefault="00EC721E" w:rsidP="00260FFE">
      <w:pPr>
        <w:jc w:val="both"/>
        <w:rPr>
          <w:rFonts w:ascii="Arial Narrow" w:hAnsi="Arial Narrow"/>
          <w:sz w:val="22"/>
          <w:szCs w:val="22"/>
        </w:rPr>
      </w:pPr>
    </w:p>
    <w:p w14:paraId="687265C5" w14:textId="77777777"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818F0" w14:textId="77777777" w:rsidR="00842E1C" w:rsidRDefault="00842E1C">
      <w:r>
        <w:separator/>
      </w:r>
    </w:p>
  </w:endnote>
  <w:endnote w:type="continuationSeparator" w:id="0">
    <w:p w14:paraId="733AF635" w14:textId="77777777" w:rsidR="00842E1C" w:rsidRDefault="00842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B5E9E"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BE97DA9" w14:textId="77777777" w:rsidR="00832248" w:rsidRDefault="00832248" w:rsidP="005E4976">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DF233" w14:textId="77777777" w:rsidR="00832248" w:rsidRDefault="00832248"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21</w:t>
    </w:r>
    <w:r>
      <w:rPr>
        <w:rStyle w:val="slostrany"/>
      </w:rPr>
      <w:fldChar w:fldCharType="end"/>
    </w:r>
  </w:p>
  <w:p w14:paraId="1811550A" w14:textId="77777777" w:rsidR="00832248" w:rsidRDefault="00832248" w:rsidP="009337BA">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9BF6B3" w14:textId="77777777" w:rsidR="00842E1C" w:rsidRDefault="00842E1C">
      <w:r>
        <w:separator/>
      </w:r>
    </w:p>
  </w:footnote>
  <w:footnote w:type="continuationSeparator" w:id="0">
    <w:p w14:paraId="1E26E6E1" w14:textId="77777777" w:rsidR="00842E1C" w:rsidRDefault="00842E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4036216D" w14:textId="77777777" w:rsidTr="00CC79DB">
      <w:trPr>
        <w:trHeight w:val="288"/>
      </w:trPr>
      <w:tc>
        <w:tcPr>
          <w:tcW w:w="7765" w:type="dxa"/>
        </w:tcPr>
        <w:p w14:paraId="0646F003"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6A725BBC" w14:textId="0E16D607" w:rsidR="00832248" w:rsidRPr="00832248" w:rsidRDefault="00832248" w:rsidP="00CC79DB">
          <w:pPr>
            <w:pStyle w:val="Hlavika"/>
            <w:rPr>
              <w:rFonts w:ascii="Cambria" w:hAnsi="Cambria"/>
              <w:b/>
              <w:bCs/>
              <w:sz w:val="36"/>
              <w:szCs w:val="36"/>
            </w:rPr>
          </w:pPr>
          <w:r>
            <w:rPr>
              <w:rFonts w:ascii="Cambria" w:hAnsi="Cambria"/>
              <w:b/>
              <w:bCs/>
              <w:sz w:val="36"/>
              <w:szCs w:val="36"/>
            </w:rPr>
            <w:t>2020</w:t>
          </w:r>
        </w:p>
      </w:tc>
    </w:tr>
  </w:tbl>
  <w:p w14:paraId="77AD1C2D" w14:textId="77777777" w:rsidR="00832248" w:rsidRDefault="0083224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190"/>
      <w:gridCol w:w="1166"/>
    </w:tblGrid>
    <w:tr w:rsidR="00832248" w14:paraId="2432281D" w14:textId="77777777">
      <w:trPr>
        <w:trHeight w:val="288"/>
      </w:trPr>
      <w:tc>
        <w:tcPr>
          <w:tcW w:w="7765" w:type="dxa"/>
        </w:tcPr>
        <w:p w14:paraId="26B82CE4" w14:textId="77777777" w:rsidR="00832248" w:rsidRDefault="00832248"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14:paraId="029EE134" w14:textId="629AA79B" w:rsidR="00832248" w:rsidRPr="00B81F6E" w:rsidRDefault="00832248" w:rsidP="00545511">
          <w:pPr>
            <w:pStyle w:val="Hlavika"/>
            <w:rPr>
              <w:rFonts w:ascii="Cambria" w:hAnsi="Cambria"/>
              <w:b/>
              <w:bCs/>
              <w:sz w:val="36"/>
              <w:szCs w:val="36"/>
            </w:rPr>
          </w:pPr>
          <w:r>
            <w:rPr>
              <w:rFonts w:ascii="Cambria" w:hAnsi="Cambria"/>
              <w:b/>
              <w:bCs/>
              <w:sz w:val="36"/>
              <w:szCs w:val="36"/>
            </w:rPr>
            <w:t>2020</w:t>
          </w:r>
        </w:p>
      </w:tc>
    </w:tr>
  </w:tbl>
  <w:p w14:paraId="3339980F" w14:textId="77777777" w:rsidR="00832248" w:rsidRDefault="0083224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10983822"/>
    <w:multiLevelType w:val="hybridMultilevel"/>
    <w:tmpl w:val="2EFE570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95F50D7"/>
    <w:multiLevelType w:val="hybridMultilevel"/>
    <w:tmpl w:val="372880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8"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2"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10"/>
  </w:num>
  <w:num w:numId="4">
    <w:abstractNumId w:val="8"/>
  </w:num>
  <w:num w:numId="5">
    <w:abstractNumId w:val="3"/>
  </w:num>
  <w:num w:numId="6">
    <w:abstractNumId w:val="17"/>
  </w:num>
  <w:num w:numId="7">
    <w:abstractNumId w:val="16"/>
  </w:num>
  <w:num w:numId="8">
    <w:abstractNumId w:val="4"/>
  </w:num>
  <w:num w:numId="9">
    <w:abstractNumId w:val="5"/>
  </w:num>
  <w:num w:numId="10">
    <w:abstractNumId w:val="18"/>
  </w:num>
  <w:num w:numId="11">
    <w:abstractNumId w:val="13"/>
  </w:num>
  <w:num w:numId="12">
    <w:abstractNumId w:val="14"/>
  </w:num>
  <w:num w:numId="13">
    <w:abstractNumId w:val="12"/>
  </w:num>
  <w:num w:numId="14">
    <w:abstractNumId w:val="15"/>
  </w:num>
  <w:num w:numId="15">
    <w:abstractNumId w:val="7"/>
  </w:num>
  <w:num w:numId="16">
    <w:abstractNumId w:val="2"/>
  </w:num>
  <w:num w:numId="17">
    <w:abstractNumId w:val="19"/>
  </w:num>
  <w:num w:numId="18">
    <w:abstractNumId w:val="0"/>
  </w:num>
  <w:num w:numId="19">
    <w:abstractNumId w:val="6"/>
  </w:num>
  <w:num w:numId="20">
    <w:abstractNumId w:val="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258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367"/>
    <w:rsid w:val="000F2654"/>
    <w:rsid w:val="000F420B"/>
    <w:rsid w:val="0010097C"/>
    <w:rsid w:val="00114B5C"/>
    <w:rsid w:val="00115182"/>
    <w:rsid w:val="00116E13"/>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1322"/>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2FE4"/>
    <w:rsid w:val="001B3D60"/>
    <w:rsid w:val="001B68C3"/>
    <w:rsid w:val="001B78D9"/>
    <w:rsid w:val="001C1C91"/>
    <w:rsid w:val="001C36EF"/>
    <w:rsid w:val="001C5FD3"/>
    <w:rsid w:val="001C77D2"/>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3229"/>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591E"/>
    <w:rsid w:val="00316A4F"/>
    <w:rsid w:val="0032040A"/>
    <w:rsid w:val="00326885"/>
    <w:rsid w:val="00330A0D"/>
    <w:rsid w:val="0033224F"/>
    <w:rsid w:val="00333B83"/>
    <w:rsid w:val="00336F22"/>
    <w:rsid w:val="003371A9"/>
    <w:rsid w:val="00337A5C"/>
    <w:rsid w:val="003401A1"/>
    <w:rsid w:val="00340620"/>
    <w:rsid w:val="00340DC3"/>
    <w:rsid w:val="0034551B"/>
    <w:rsid w:val="0034765C"/>
    <w:rsid w:val="0034787F"/>
    <w:rsid w:val="003513D7"/>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34D7"/>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1684"/>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1953"/>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527D6"/>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4F9"/>
    <w:rsid w:val="00603BAC"/>
    <w:rsid w:val="006072E4"/>
    <w:rsid w:val="00607C4F"/>
    <w:rsid w:val="00611AB5"/>
    <w:rsid w:val="00614C08"/>
    <w:rsid w:val="00614CE4"/>
    <w:rsid w:val="00626351"/>
    <w:rsid w:val="00627964"/>
    <w:rsid w:val="006312C3"/>
    <w:rsid w:val="00631F9F"/>
    <w:rsid w:val="006366BA"/>
    <w:rsid w:val="00636CC4"/>
    <w:rsid w:val="00644A7D"/>
    <w:rsid w:val="00644C90"/>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334"/>
    <w:rsid w:val="00730D73"/>
    <w:rsid w:val="00730F8D"/>
    <w:rsid w:val="00732EDF"/>
    <w:rsid w:val="00741CAC"/>
    <w:rsid w:val="00741F8C"/>
    <w:rsid w:val="0074246A"/>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1A4F"/>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D77B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248"/>
    <w:rsid w:val="00832D3D"/>
    <w:rsid w:val="00837160"/>
    <w:rsid w:val="0084073D"/>
    <w:rsid w:val="00840D41"/>
    <w:rsid w:val="00841737"/>
    <w:rsid w:val="00842DD9"/>
    <w:rsid w:val="00842E1C"/>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50DE"/>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33E5C"/>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1B37"/>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37697"/>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301E"/>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834"/>
    <w:rsid w:val="00C729F1"/>
    <w:rsid w:val="00C80A72"/>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14063"/>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84F2A"/>
    <w:rsid w:val="00DA3DE6"/>
    <w:rsid w:val="00DA5844"/>
    <w:rsid w:val="00DA6FE9"/>
    <w:rsid w:val="00DB1FC5"/>
    <w:rsid w:val="00DB2233"/>
    <w:rsid w:val="00DB23E9"/>
    <w:rsid w:val="00DB2632"/>
    <w:rsid w:val="00DB2ED7"/>
    <w:rsid w:val="00DB6168"/>
    <w:rsid w:val="00DC2B67"/>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6597"/>
    <w:rsid w:val="00ED78D3"/>
    <w:rsid w:val="00EE06F0"/>
    <w:rsid w:val="00EE0953"/>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34F653"/>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Vraz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 w:type="character" w:styleId="Hypertextovprepojenie">
    <w:name w:val="Hyperlink"/>
    <w:basedOn w:val="Predvolenpsmoodseku"/>
    <w:uiPriority w:val="99"/>
    <w:rsid w:val="003268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7.jpeg"/><Relationship Id="rId26" Type="http://schemas.openxmlformats.org/officeDocument/2006/relationships/image" Target="media/image14.jpeg"/><Relationship Id="rId3" Type="http://schemas.openxmlformats.org/officeDocument/2006/relationships/styles" Target="styles.xml"/><Relationship Id="rId21" Type="http://schemas.openxmlformats.org/officeDocument/2006/relationships/image" Target="media/image9.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jpeg"/><Relationship Id="rId32"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image" Target="media/image11.jpeg"/><Relationship Id="rId28" Type="http://schemas.openxmlformats.org/officeDocument/2006/relationships/image" Target="media/image16.jpeg"/><Relationship Id="rId10" Type="http://schemas.openxmlformats.org/officeDocument/2006/relationships/image" Target="media/image3.jpeg"/><Relationship Id="rId19" Type="http://schemas.openxmlformats.org/officeDocument/2006/relationships/hyperlink" Target="https://www.hybe.sk/index.php?start=18" TargetMode="External"/><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png"/><Relationship Id="rId35"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4F11DA2-3169-40BA-A878-1F5BA02CA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33</Pages>
  <Words>8122</Words>
  <Characters>46298</Characters>
  <Application>Microsoft Office Word</Application>
  <DocSecurity>0</DocSecurity>
  <Lines>385</Lines>
  <Paragraphs>108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54312</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Uctovnicka</cp:lastModifiedBy>
  <cp:revision>2</cp:revision>
  <cp:lastPrinted>2021-06-17T08:31:00Z</cp:lastPrinted>
  <dcterms:created xsi:type="dcterms:W3CDTF">2021-06-17T09:13:00Z</dcterms:created>
  <dcterms:modified xsi:type="dcterms:W3CDTF">2021-06-17T09:13:00Z</dcterms:modified>
</cp:coreProperties>
</file>