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79F0B" w14:textId="77777777" w:rsidR="007368C3" w:rsidRDefault="007368C3" w:rsidP="007368C3">
      <w:pPr>
        <w:pStyle w:val="Nadpis1"/>
        <w:numPr>
          <w:ilvl w:val="0"/>
          <w:numId w:val="1"/>
        </w:numPr>
        <w:tabs>
          <w:tab w:val="left" w:pos="0"/>
        </w:tabs>
        <w:spacing w:line="360" w:lineRule="auto"/>
        <w:ind w:left="0" w:firstLine="0"/>
        <w:rPr>
          <w:sz w:val="40"/>
          <w:szCs w:val="40"/>
        </w:rPr>
      </w:pPr>
      <w:r>
        <w:rPr>
          <w:sz w:val="80"/>
          <w:szCs w:val="80"/>
        </w:rPr>
        <w:t>VÝROČNÁ SPRÁVA</w:t>
      </w:r>
    </w:p>
    <w:p w14:paraId="577D4FF2" w14:textId="77777777" w:rsidR="007368C3" w:rsidRDefault="007368C3" w:rsidP="007368C3">
      <w:pPr>
        <w:spacing w:line="360" w:lineRule="auto"/>
        <w:jc w:val="center"/>
        <w:rPr>
          <w:sz w:val="40"/>
          <w:szCs w:val="40"/>
        </w:rPr>
      </w:pPr>
    </w:p>
    <w:p w14:paraId="7D70E6C7" w14:textId="446FAF1C" w:rsidR="007368C3" w:rsidRDefault="007368C3" w:rsidP="007368C3">
      <w:pPr>
        <w:pStyle w:val="Nadpis2"/>
        <w:numPr>
          <w:ilvl w:val="1"/>
          <w:numId w:val="1"/>
        </w:numPr>
        <w:tabs>
          <w:tab w:val="left" w:pos="0"/>
        </w:tabs>
        <w:spacing w:line="360" w:lineRule="auto"/>
        <w:ind w:left="0" w:firstLine="0"/>
        <w:rPr>
          <w:sz w:val="40"/>
          <w:szCs w:val="40"/>
        </w:rPr>
      </w:pPr>
      <w:r>
        <w:rPr>
          <w:sz w:val="40"/>
          <w:szCs w:val="40"/>
        </w:rPr>
        <w:t>za rok 20</w:t>
      </w:r>
      <w:r>
        <w:rPr>
          <w:sz w:val="40"/>
          <w:szCs w:val="40"/>
        </w:rPr>
        <w:t>20</w:t>
      </w:r>
    </w:p>
    <w:p w14:paraId="6F5267C3" w14:textId="77777777" w:rsidR="007368C3" w:rsidRDefault="007368C3" w:rsidP="007368C3">
      <w:pPr>
        <w:spacing w:line="360" w:lineRule="auto"/>
        <w:jc w:val="center"/>
        <w:rPr>
          <w:sz w:val="40"/>
          <w:szCs w:val="40"/>
        </w:rPr>
      </w:pPr>
    </w:p>
    <w:p w14:paraId="47638D44" w14:textId="77777777" w:rsidR="007368C3" w:rsidRDefault="007368C3" w:rsidP="007368C3">
      <w:pPr>
        <w:spacing w:line="360" w:lineRule="auto"/>
        <w:jc w:val="center"/>
        <w:rPr>
          <w:sz w:val="40"/>
          <w:szCs w:val="40"/>
        </w:rPr>
      </w:pPr>
    </w:p>
    <w:p w14:paraId="512F330F" w14:textId="77777777" w:rsidR="007368C3" w:rsidRDefault="007368C3" w:rsidP="007368C3">
      <w:pPr>
        <w:spacing w:line="360" w:lineRule="auto"/>
        <w:jc w:val="center"/>
        <w:rPr>
          <w:sz w:val="40"/>
          <w:szCs w:val="40"/>
        </w:rPr>
      </w:pPr>
    </w:p>
    <w:p w14:paraId="1AC6999F" w14:textId="77777777" w:rsidR="007368C3" w:rsidRDefault="007368C3" w:rsidP="007368C3">
      <w:pPr>
        <w:spacing w:line="360" w:lineRule="auto"/>
        <w:jc w:val="center"/>
        <w:rPr>
          <w:sz w:val="40"/>
          <w:szCs w:val="40"/>
        </w:rPr>
      </w:pPr>
    </w:p>
    <w:p w14:paraId="50003410" w14:textId="77777777" w:rsidR="007368C3" w:rsidRDefault="007368C3" w:rsidP="007368C3">
      <w:pPr>
        <w:spacing w:line="36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spoločnosti</w:t>
      </w:r>
    </w:p>
    <w:p w14:paraId="32DA38B5" w14:textId="77777777" w:rsidR="007368C3" w:rsidRDefault="007368C3" w:rsidP="007368C3">
      <w:pPr>
        <w:spacing w:line="360" w:lineRule="auto"/>
        <w:jc w:val="center"/>
        <w:rPr>
          <w:sz w:val="40"/>
          <w:szCs w:val="40"/>
        </w:rPr>
      </w:pPr>
    </w:p>
    <w:p w14:paraId="78BE4AFF" w14:textId="77777777" w:rsidR="007368C3" w:rsidRDefault="007368C3" w:rsidP="007368C3">
      <w:pPr>
        <w:spacing w:line="360" w:lineRule="auto"/>
        <w:jc w:val="center"/>
        <w:rPr>
          <w:sz w:val="40"/>
          <w:szCs w:val="40"/>
        </w:rPr>
      </w:pPr>
    </w:p>
    <w:p w14:paraId="37501146" w14:textId="77777777" w:rsidR="007368C3" w:rsidRDefault="007368C3" w:rsidP="007368C3">
      <w:pPr>
        <w:spacing w:line="360" w:lineRule="auto"/>
        <w:jc w:val="center"/>
        <w:rPr>
          <w:sz w:val="40"/>
          <w:szCs w:val="40"/>
        </w:rPr>
      </w:pPr>
      <w:r>
        <w:rPr>
          <w:b/>
          <w:sz w:val="80"/>
          <w:szCs w:val="80"/>
        </w:rPr>
        <w:t xml:space="preserve">Merlin </w:t>
      </w:r>
      <w:proofErr w:type="spellStart"/>
      <w:r>
        <w:rPr>
          <w:b/>
          <w:sz w:val="80"/>
          <w:szCs w:val="80"/>
        </w:rPr>
        <w:t>Media</w:t>
      </w:r>
      <w:proofErr w:type="spellEnd"/>
      <w:r>
        <w:rPr>
          <w:b/>
          <w:sz w:val="80"/>
          <w:szCs w:val="80"/>
        </w:rPr>
        <w:t xml:space="preserve">, </w:t>
      </w:r>
      <w:proofErr w:type="spellStart"/>
      <w:r>
        <w:rPr>
          <w:b/>
          <w:sz w:val="80"/>
          <w:szCs w:val="80"/>
        </w:rPr>
        <w:t>s.r.o</w:t>
      </w:r>
      <w:proofErr w:type="spellEnd"/>
      <w:r>
        <w:rPr>
          <w:b/>
          <w:sz w:val="80"/>
          <w:szCs w:val="80"/>
        </w:rPr>
        <w:t>.</w:t>
      </w:r>
    </w:p>
    <w:p w14:paraId="15B36EFE" w14:textId="77777777" w:rsidR="007368C3" w:rsidRDefault="007368C3" w:rsidP="007368C3">
      <w:pPr>
        <w:spacing w:line="360" w:lineRule="auto"/>
        <w:jc w:val="center"/>
        <w:rPr>
          <w:sz w:val="40"/>
          <w:szCs w:val="40"/>
        </w:rPr>
      </w:pPr>
    </w:p>
    <w:p w14:paraId="1FB5C178" w14:textId="77777777" w:rsidR="007368C3" w:rsidRDefault="007368C3" w:rsidP="007368C3">
      <w:pPr>
        <w:spacing w:line="36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So sídlom Trnava, IČO 36 250 902,</w:t>
      </w:r>
    </w:p>
    <w:p w14:paraId="1ACBDF1B" w14:textId="77777777" w:rsidR="007368C3" w:rsidRDefault="007368C3" w:rsidP="007368C3">
      <w:pPr>
        <w:spacing w:line="36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zapísaná v Obchodnom registri Okresného súdu Trnava. v </w:t>
      </w:r>
      <w:proofErr w:type="spellStart"/>
      <w:r>
        <w:rPr>
          <w:sz w:val="40"/>
          <w:szCs w:val="40"/>
        </w:rPr>
        <w:t>odd</w:t>
      </w:r>
      <w:proofErr w:type="spellEnd"/>
      <w:r>
        <w:rPr>
          <w:sz w:val="40"/>
          <w:szCs w:val="40"/>
        </w:rPr>
        <w:t xml:space="preserve">: </w:t>
      </w:r>
      <w:proofErr w:type="spellStart"/>
      <w:r>
        <w:rPr>
          <w:sz w:val="40"/>
          <w:szCs w:val="40"/>
        </w:rPr>
        <w:t>S.r.o</w:t>
      </w:r>
      <w:proofErr w:type="spellEnd"/>
      <w:r>
        <w:rPr>
          <w:sz w:val="40"/>
          <w:szCs w:val="40"/>
        </w:rPr>
        <w:t xml:space="preserve">, </w:t>
      </w:r>
    </w:p>
    <w:p w14:paraId="1A3ABF5D" w14:textId="77777777" w:rsidR="007368C3" w:rsidRDefault="007368C3" w:rsidP="007368C3">
      <w:pPr>
        <w:spacing w:line="360" w:lineRule="auto"/>
        <w:jc w:val="center"/>
        <w:rPr>
          <w:sz w:val="40"/>
          <w:szCs w:val="40"/>
        </w:rPr>
      </w:pPr>
      <w:proofErr w:type="spellStart"/>
      <w:r>
        <w:rPr>
          <w:sz w:val="40"/>
          <w:szCs w:val="40"/>
        </w:rPr>
        <w:t>vl.č</w:t>
      </w:r>
      <w:proofErr w:type="spellEnd"/>
      <w:r>
        <w:rPr>
          <w:sz w:val="40"/>
          <w:szCs w:val="40"/>
        </w:rPr>
        <w:t>. 13686/T</w:t>
      </w:r>
    </w:p>
    <w:p w14:paraId="5ACC213C" w14:textId="77777777" w:rsidR="007368C3" w:rsidRDefault="007368C3" w:rsidP="007368C3">
      <w:pPr>
        <w:spacing w:line="360" w:lineRule="auto"/>
        <w:jc w:val="center"/>
        <w:rPr>
          <w:sz w:val="40"/>
          <w:szCs w:val="40"/>
        </w:rPr>
      </w:pPr>
    </w:p>
    <w:p w14:paraId="6423DB74" w14:textId="77777777" w:rsidR="007368C3" w:rsidRDefault="007368C3" w:rsidP="007368C3">
      <w:pPr>
        <w:spacing w:line="360" w:lineRule="auto"/>
        <w:jc w:val="center"/>
        <w:rPr>
          <w:sz w:val="40"/>
          <w:szCs w:val="40"/>
        </w:rPr>
      </w:pPr>
    </w:p>
    <w:p w14:paraId="4EA6D71E" w14:textId="77777777" w:rsidR="007368C3" w:rsidRDefault="007368C3" w:rsidP="007368C3">
      <w:pPr>
        <w:pStyle w:val="Nadpis3"/>
        <w:numPr>
          <w:ilvl w:val="2"/>
          <w:numId w:val="1"/>
        </w:numPr>
        <w:tabs>
          <w:tab w:val="left" w:pos="0"/>
        </w:tabs>
        <w:ind w:left="0" w:firstLine="0"/>
        <w:rPr>
          <w:sz w:val="40"/>
          <w:szCs w:val="40"/>
        </w:rPr>
      </w:pPr>
      <w:r>
        <w:rPr>
          <w:sz w:val="40"/>
          <w:szCs w:val="40"/>
        </w:rPr>
        <w:lastRenderedPageBreak/>
        <w:t>Identifikácia firmy</w:t>
      </w:r>
    </w:p>
    <w:p w14:paraId="71977BE7" w14:textId="77777777" w:rsidR="007368C3" w:rsidRDefault="007368C3" w:rsidP="007368C3">
      <w:pPr>
        <w:spacing w:line="36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>Obchodné meno</w:t>
      </w:r>
      <w:r>
        <w:rPr>
          <w:b/>
          <w:sz w:val="40"/>
          <w:szCs w:val="40"/>
        </w:rPr>
        <w:tab/>
      </w:r>
      <w:r>
        <w:rPr>
          <w:sz w:val="40"/>
          <w:szCs w:val="40"/>
        </w:rPr>
        <w:tab/>
        <w:t xml:space="preserve">: Merlin </w:t>
      </w:r>
      <w:proofErr w:type="spellStart"/>
      <w:r>
        <w:rPr>
          <w:sz w:val="40"/>
          <w:szCs w:val="40"/>
        </w:rPr>
        <w:t>Media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s.r.o</w:t>
      </w:r>
      <w:proofErr w:type="spellEnd"/>
      <w:r>
        <w:rPr>
          <w:sz w:val="40"/>
          <w:szCs w:val="40"/>
        </w:rPr>
        <w:t>.</w:t>
      </w:r>
    </w:p>
    <w:p w14:paraId="5B793D3C" w14:textId="77777777" w:rsidR="007368C3" w:rsidRDefault="007368C3" w:rsidP="007368C3">
      <w:pPr>
        <w:spacing w:line="36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>Sídlo firmy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sz w:val="40"/>
          <w:szCs w:val="40"/>
        </w:rPr>
        <w:tab/>
        <w:t xml:space="preserve">: Bratislavská 45, 917 01  Trnava </w:t>
      </w:r>
    </w:p>
    <w:p w14:paraId="552F0B6D" w14:textId="77777777" w:rsidR="007368C3" w:rsidRDefault="007368C3" w:rsidP="007368C3">
      <w:pPr>
        <w:spacing w:line="36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>IČO</w:t>
      </w:r>
      <w:r>
        <w:rPr>
          <w:b/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: 36 250 902</w:t>
      </w:r>
    </w:p>
    <w:p w14:paraId="08D62C44" w14:textId="77777777" w:rsidR="007368C3" w:rsidRDefault="007368C3" w:rsidP="007368C3">
      <w:pPr>
        <w:spacing w:line="360" w:lineRule="auto"/>
        <w:rPr>
          <w:sz w:val="40"/>
          <w:szCs w:val="40"/>
        </w:rPr>
      </w:pPr>
      <w:r>
        <w:rPr>
          <w:b/>
          <w:sz w:val="40"/>
          <w:szCs w:val="40"/>
        </w:rPr>
        <w:t>Štatutárny orgán</w:t>
      </w:r>
      <w:r>
        <w:rPr>
          <w:sz w:val="40"/>
          <w:szCs w:val="40"/>
        </w:rPr>
        <w:tab/>
        <w:t>: Konateľ: Michal Tepala</w:t>
      </w:r>
    </w:p>
    <w:p w14:paraId="1B6CF41D" w14:textId="3C5BD66E" w:rsidR="007368C3" w:rsidRDefault="007368C3" w:rsidP="007368C3">
      <w:pPr>
        <w:spacing w:line="360" w:lineRule="auto"/>
        <w:rPr>
          <w:b/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 xml:space="preserve">         bytom Jazdecká ulica 8295/79, 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 xml:space="preserve">  </w:t>
      </w:r>
      <w:r>
        <w:rPr>
          <w:sz w:val="40"/>
          <w:szCs w:val="40"/>
        </w:rPr>
        <w:t xml:space="preserve">     </w:t>
      </w:r>
      <w:r>
        <w:rPr>
          <w:sz w:val="40"/>
          <w:szCs w:val="40"/>
        </w:rPr>
        <w:t>91708  Trnava</w:t>
      </w:r>
    </w:p>
    <w:p w14:paraId="3DDDB3FC" w14:textId="5C67A4BA" w:rsidR="007368C3" w:rsidRDefault="007368C3" w:rsidP="007368C3">
      <w:pPr>
        <w:spacing w:line="36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>Registrácia</w:t>
      </w:r>
      <w:r>
        <w:rPr>
          <w:b/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: Obchodný register Okr</w:t>
      </w:r>
      <w:r>
        <w:rPr>
          <w:sz w:val="40"/>
          <w:szCs w:val="40"/>
        </w:rPr>
        <w:t xml:space="preserve">esného súdu </w:t>
      </w:r>
      <w:r>
        <w:rPr>
          <w:sz w:val="40"/>
          <w:szCs w:val="40"/>
        </w:rPr>
        <w:t xml:space="preserve">v Trnave, odd. </w:t>
      </w:r>
      <w:proofErr w:type="spellStart"/>
      <w:r>
        <w:rPr>
          <w:sz w:val="40"/>
          <w:szCs w:val="40"/>
        </w:rPr>
        <w:t>s.r.o</w:t>
      </w:r>
      <w:proofErr w:type="spellEnd"/>
      <w:r>
        <w:rPr>
          <w:sz w:val="40"/>
          <w:szCs w:val="40"/>
        </w:rPr>
        <w:t xml:space="preserve">., </w:t>
      </w:r>
      <w:proofErr w:type="spellStart"/>
      <w:r>
        <w:rPr>
          <w:sz w:val="40"/>
          <w:szCs w:val="40"/>
        </w:rPr>
        <w:t>vl.č</w:t>
      </w:r>
      <w:proofErr w:type="spellEnd"/>
      <w:r>
        <w:rPr>
          <w:sz w:val="40"/>
          <w:szCs w:val="40"/>
        </w:rPr>
        <w:t>.: 13686/T</w:t>
      </w:r>
    </w:p>
    <w:p w14:paraId="7D4E8DE7" w14:textId="77777777" w:rsidR="007368C3" w:rsidRDefault="007368C3" w:rsidP="007368C3">
      <w:pPr>
        <w:spacing w:line="360" w:lineRule="auto"/>
      </w:pPr>
      <w:r>
        <w:rPr>
          <w:b/>
          <w:sz w:val="40"/>
          <w:szCs w:val="40"/>
        </w:rPr>
        <w:t>Dátum začatia podnikania</w:t>
      </w:r>
      <w:r>
        <w:rPr>
          <w:sz w:val="40"/>
          <w:szCs w:val="40"/>
        </w:rPr>
        <w:t>: 09.09.2002</w:t>
      </w:r>
    </w:p>
    <w:p w14:paraId="49A6E26F" w14:textId="77777777" w:rsidR="007368C3" w:rsidRDefault="007368C3" w:rsidP="007368C3">
      <w:pPr>
        <w:spacing w:line="360" w:lineRule="auto"/>
      </w:pPr>
    </w:p>
    <w:p w14:paraId="22499E8F" w14:textId="77777777" w:rsidR="007368C3" w:rsidRDefault="007368C3" w:rsidP="007368C3">
      <w:pPr>
        <w:spacing w:line="360" w:lineRule="auto"/>
        <w:rPr>
          <w:sz w:val="40"/>
          <w:szCs w:val="40"/>
        </w:rPr>
      </w:pPr>
      <w:r>
        <w:rPr>
          <w:b/>
          <w:sz w:val="40"/>
          <w:szCs w:val="40"/>
        </w:rPr>
        <w:t>Predmet podnikania</w:t>
      </w:r>
      <w:r>
        <w:rPr>
          <w:b/>
          <w:sz w:val="40"/>
          <w:szCs w:val="40"/>
        </w:rPr>
        <w:tab/>
      </w:r>
      <w:r>
        <w:rPr>
          <w:sz w:val="40"/>
          <w:szCs w:val="40"/>
        </w:rPr>
        <w:t xml:space="preserve">:            </w:t>
      </w:r>
    </w:p>
    <w:p w14:paraId="7D548C71" w14:textId="77777777" w:rsidR="007368C3" w:rsidRDefault="007368C3" w:rsidP="007368C3">
      <w:pPr>
        <w:numPr>
          <w:ilvl w:val="0"/>
          <w:numId w:val="2"/>
        </w:numPr>
        <w:spacing w:line="360" w:lineRule="auto"/>
        <w:jc w:val="both"/>
        <w:rPr>
          <w:sz w:val="40"/>
          <w:szCs w:val="40"/>
        </w:rPr>
      </w:pPr>
      <w:r>
        <w:rPr>
          <w:sz w:val="40"/>
          <w:szCs w:val="40"/>
        </w:rPr>
        <w:t>agentúrna činnosť v oblasti kultúry</w:t>
      </w:r>
    </w:p>
    <w:p w14:paraId="2F9CC99B" w14:textId="77777777" w:rsidR="007368C3" w:rsidRDefault="007368C3" w:rsidP="007368C3">
      <w:pPr>
        <w:numPr>
          <w:ilvl w:val="0"/>
          <w:numId w:val="2"/>
        </w:numPr>
        <w:spacing w:line="360" w:lineRule="auto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kúpa tovaru na účely jeho predaja iným prevádzkovateľom živnosti /veľkoobchod/ v rozsahu voľnej živnosti </w:t>
      </w:r>
    </w:p>
    <w:p w14:paraId="2CEF1135" w14:textId="77777777" w:rsidR="007368C3" w:rsidRDefault="007368C3" w:rsidP="007368C3">
      <w:pPr>
        <w:numPr>
          <w:ilvl w:val="0"/>
          <w:numId w:val="2"/>
        </w:numPr>
        <w:spacing w:line="360" w:lineRule="auto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kúpa tovaru na účely jeho predaja konečnému spotrebiteľovi /maloobchod/ v rozsahu voľnej živnosti </w:t>
      </w:r>
    </w:p>
    <w:p w14:paraId="6A73E62F" w14:textId="77777777" w:rsidR="007368C3" w:rsidRDefault="007368C3" w:rsidP="007368C3">
      <w:pPr>
        <w:numPr>
          <w:ilvl w:val="0"/>
          <w:numId w:val="2"/>
        </w:numPr>
        <w:spacing w:line="360" w:lineRule="auto"/>
        <w:jc w:val="both"/>
        <w:rPr>
          <w:sz w:val="40"/>
          <w:szCs w:val="40"/>
        </w:rPr>
      </w:pPr>
      <w:r>
        <w:rPr>
          <w:sz w:val="40"/>
          <w:szCs w:val="40"/>
        </w:rPr>
        <w:t>sprostredkovateľská činnosť v rozsahu voľnej živnosti</w:t>
      </w:r>
    </w:p>
    <w:p w14:paraId="7B52814C" w14:textId="77777777" w:rsidR="007368C3" w:rsidRDefault="007368C3" w:rsidP="007368C3">
      <w:pPr>
        <w:numPr>
          <w:ilvl w:val="0"/>
          <w:numId w:val="2"/>
        </w:numPr>
        <w:spacing w:line="360" w:lineRule="auto"/>
        <w:jc w:val="both"/>
        <w:rPr>
          <w:sz w:val="40"/>
          <w:szCs w:val="40"/>
        </w:rPr>
      </w:pPr>
      <w:r>
        <w:rPr>
          <w:sz w:val="40"/>
          <w:szCs w:val="40"/>
        </w:rPr>
        <w:lastRenderedPageBreak/>
        <w:t>reklamná a propagačná činnosti</w:t>
      </w:r>
    </w:p>
    <w:p w14:paraId="273733DA" w14:textId="77777777" w:rsidR="007368C3" w:rsidRDefault="007368C3" w:rsidP="007368C3">
      <w:pPr>
        <w:numPr>
          <w:ilvl w:val="0"/>
          <w:numId w:val="2"/>
        </w:numPr>
        <w:spacing w:line="360" w:lineRule="auto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prieskum trhu </w:t>
      </w:r>
    </w:p>
    <w:p w14:paraId="0BCCF3C3" w14:textId="77777777" w:rsidR="007368C3" w:rsidRDefault="007368C3" w:rsidP="007368C3">
      <w:pPr>
        <w:numPr>
          <w:ilvl w:val="0"/>
          <w:numId w:val="2"/>
        </w:numPr>
        <w:spacing w:line="360" w:lineRule="auto"/>
        <w:jc w:val="both"/>
        <w:rPr>
          <w:sz w:val="40"/>
          <w:szCs w:val="40"/>
        </w:rPr>
      </w:pPr>
      <w:r>
        <w:rPr>
          <w:sz w:val="40"/>
          <w:szCs w:val="40"/>
        </w:rPr>
        <w:t>vydavateľská činnosť</w:t>
      </w:r>
    </w:p>
    <w:p w14:paraId="50B030D8" w14:textId="77777777" w:rsidR="007368C3" w:rsidRDefault="007368C3" w:rsidP="007368C3">
      <w:pPr>
        <w:numPr>
          <w:ilvl w:val="0"/>
          <w:numId w:val="2"/>
        </w:numPr>
        <w:spacing w:line="360" w:lineRule="auto"/>
        <w:jc w:val="both"/>
        <w:rPr>
          <w:sz w:val="40"/>
          <w:szCs w:val="40"/>
        </w:rPr>
      </w:pPr>
      <w:r>
        <w:rPr>
          <w:sz w:val="40"/>
          <w:szCs w:val="40"/>
        </w:rPr>
        <w:t>organizačné a technické zabezpečenie veľtrhov a predajných výstav</w:t>
      </w:r>
    </w:p>
    <w:p w14:paraId="124EA05E" w14:textId="77777777" w:rsidR="007368C3" w:rsidRDefault="007368C3" w:rsidP="007368C3">
      <w:pPr>
        <w:numPr>
          <w:ilvl w:val="0"/>
          <w:numId w:val="2"/>
        </w:numPr>
        <w:spacing w:line="360" w:lineRule="auto"/>
        <w:jc w:val="both"/>
        <w:rPr>
          <w:sz w:val="40"/>
          <w:szCs w:val="40"/>
        </w:rPr>
      </w:pPr>
      <w:r>
        <w:rPr>
          <w:sz w:val="40"/>
          <w:szCs w:val="40"/>
        </w:rPr>
        <w:t>prenájom motorových vozidiel</w:t>
      </w:r>
    </w:p>
    <w:p w14:paraId="6D6AFE14" w14:textId="77777777" w:rsidR="007368C3" w:rsidRDefault="007368C3" w:rsidP="007368C3">
      <w:pPr>
        <w:numPr>
          <w:ilvl w:val="0"/>
          <w:numId w:val="2"/>
        </w:numPr>
        <w:spacing w:line="360" w:lineRule="auto"/>
        <w:jc w:val="both"/>
        <w:rPr>
          <w:sz w:val="40"/>
          <w:szCs w:val="40"/>
        </w:rPr>
      </w:pPr>
      <w:r>
        <w:rPr>
          <w:sz w:val="40"/>
          <w:szCs w:val="40"/>
        </w:rPr>
        <w:t>fotografické služby</w:t>
      </w:r>
    </w:p>
    <w:p w14:paraId="3CA22D7E" w14:textId="77777777" w:rsidR="007368C3" w:rsidRDefault="007368C3" w:rsidP="007368C3">
      <w:pPr>
        <w:numPr>
          <w:ilvl w:val="0"/>
          <w:numId w:val="2"/>
        </w:numPr>
        <w:spacing w:line="360" w:lineRule="auto"/>
        <w:jc w:val="both"/>
        <w:rPr>
          <w:sz w:val="40"/>
          <w:szCs w:val="40"/>
        </w:rPr>
      </w:pPr>
      <w:r>
        <w:rPr>
          <w:sz w:val="40"/>
          <w:szCs w:val="40"/>
        </w:rPr>
        <w:t>organizovanie kurzov, školení, seminárov, spoločenských a športových podujatí</w:t>
      </w:r>
    </w:p>
    <w:p w14:paraId="34B807BA" w14:textId="77777777" w:rsidR="007368C3" w:rsidRDefault="007368C3" w:rsidP="007368C3">
      <w:pPr>
        <w:numPr>
          <w:ilvl w:val="0"/>
          <w:numId w:val="2"/>
        </w:numPr>
        <w:spacing w:line="360" w:lineRule="auto"/>
        <w:jc w:val="both"/>
        <w:rPr>
          <w:sz w:val="40"/>
          <w:szCs w:val="40"/>
        </w:rPr>
      </w:pPr>
      <w:proofErr w:type="spellStart"/>
      <w:r>
        <w:rPr>
          <w:sz w:val="40"/>
          <w:szCs w:val="40"/>
        </w:rPr>
        <w:t>faktúring</w:t>
      </w:r>
      <w:proofErr w:type="spellEnd"/>
      <w:r>
        <w:rPr>
          <w:sz w:val="40"/>
          <w:szCs w:val="40"/>
        </w:rPr>
        <w:t xml:space="preserve"> a forfaiting</w:t>
      </w:r>
    </w:p>
    <w:p w14:paraId="130D32F4" w14:textId="77777777" w:rsidR="007368C3" w:rsidRDefault="007368C3" w:rsidP="007368C3">
      <w:pPr>
        <w:numPr>
          <w:ilvl w:val="0"/>
          <w:numId w:val="2"/>
        </w:numPr>
        <w:spacing w:line="360" w:lineRule="auto"/>
        <w:jc w:val="both"/>
        <w:rPr>
          <w:sz w:val="40"/>
          <w:szCs w:val="40"/>
        </w:rPr>
      </w:pPr>
      <w:r>
        <w:rPr>
          <w:sz w:val="40"/>
          <w:szCs w:val="40"/>
        </w:rPr>
        <w:t>podnikateľské a obchodné poradenstvo</w:t>
      </w:r>
    </w:p>
    <w:p w14:paraId="7C687FF2" w14:textId="77777777" w:rsidR="007368C3" w:rsidRDefault="007368C3" w:rsidP="007368C3">
      <w:pPr>
        <w:spacing w:line="360" w:lineRule="auto"/>
        <w:jc w:val="both"/>
        <w:rPr>
          <w:sz w:val="40"/>
          <w:szCs w:val="40"/>
        </w:rPr>
      </w:pPr>
    </w:p>
    <w:p w14:paraId="500167CA" w14:textId="0F2751FC" w:rsidR="007368C3" w:rsidRDefault="007368C3" w:rsidP="007368C3">
      <w:pPr>
        <w:spacing w:line="360" w:lineRule="auto"/>
        <w:jc w:val="both"/>
      </w:pPr>
      <w:r>
        <w:rPr>
          <w:sz w:val="40"/>
          <w:szCs w:val="40"/>
        </w:rPr>
        <w:t xml:space="preserve">     Firma Merlin </w:t>
      </w:r>
      <w:proofErr w:type="spellStart"/>
      <w:r>
        <w:rPr>
          <w:sz w:val="40"/>
          <w:szCs w:val="40"/>
        </w:rPr>
        <w:t>Media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s.r.o</w:t>
      </w:r>
      <w:proofErr w:type="spellEnd"/>
      <w:r>
        <w:rPr>
          <w:sz w:val="40"/>
          <w:szCs w:val="40"/>
        </w:rPr>
        <w:t>. je právnická osoba</w:t>
      </w:r>
      <w:r>
        <w:rPr>
          <w:sz w:val="40"/>
          <w:szCs w:val="40"/>
        </w:rPr>
        <w:t>,</w:t>
      </w:r>
      <w:r>
        <w:rPr>
          <w:sz w:val="40"/>
          <w:szCs w:val="40"/>
        </w:rPr>
        <w:t xml:space="preserve"> podnikajúca v oblasti veľkoobchodu s textilom a plyšovými hračkami a v oblasti organizácie spoločenských podujatí</w:t>
      </w:r>
      <w:r>
        <w:rPr>
          <w:color w:val="000000"/>
          <w:sz w:val="40"/>
          <w:szCs w:val="40"/>
        </w:rPr>
        <w:t>.</w:t>
      </w:r>
    </w:p>
    <w:p w14:paraId="60F79A68" w14:textId="77777777" w:rsidR="007368C3" w:rsidRDefault="007368C3" w:rsidP="007368C3">
      <w:pPr>
        <w:spacing w:line="360" w:lineRule="auto"/>
        <w:jc w:val="both"/>
      </w:pPr>
    </w:p>
    <w:p w14:paraId="6E0F528F" w14:textId="54F514A5" w:rsidR="007368C3" w:rsidRDefault="007368C3" w:rsidP="007368C3">
      <w:pPr>
        <w:spacing w:line="360" w:lineRule="auto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Pri výkone svojej podnikateľskej činnosti dosiahla spoločnosť Merlin </w:t>
      </w:r>
      <w:proofErr w:type="spellStart"/>
      <w:r>
        <w:rPr>
          <w:sz w:val="40"/>
          <w:szCs w:val="40"/>
        </w:rPr>
        <w:t>Media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s.r.o</w:t>
      </w:r>
      <w:proofErr w:type="spellEnd"/>
      <w:r>
        <w:rPr>
          <w:sz w:val="40"/>
          <w:szCs w:val="40"/>
        </w:rPr>
        <w:t>. nasledovné výsledky v nižšie uvedenom prehľade:</w:t>
      </w:r>
    </w:p>
    <w:p w14:paraId="5925E32B" w14:textId="77777777" w:rsidR="007368C3" w:rsidRDefault="007368C3" w:rsidP="007368C3">
      <w:pPr>
        <w:spacing w:line="360" w:lineRule="auto"/>
        <w:jc w:val="both"/>
        <w:rPr>
          <w:sz w:val="40"/>
          <w:szCs w:val="40"/>
        </w:rPr>
      </w:pPr>
    </w:p>
    <w:p w14:paraId="5CDF3AD9" w14:textId="2F11B241" w:rsidR="007368C3" w:rsidRDefault="007368C3" w:rsidP="007368C3">
      <w:pPr>
        <w:spacing w:line="360" w:lineRule="auto"/>
        <w:jc w:val="both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lastRenderedPageBreak/>
        <w:t>Vybrané údaje súvahy k 31.12.201</w:t>
      </w:r>
      <w:r>
        <w:rPr>
          <w:color w:val="000000"/>
          <w:sz w:val="40"/>
          <w:szCs w:val="40"/>
        </w:rPr>
        <w:t>9</w:t>
      </w:r>
      <w:r>
        <w:rPr>
          <w:color w:val="000000"/>
          <w:sz w:val="40"/>
          <w:szCs w:val="40"/>
        </w:rPr>
        <w:t xml:space="preserve"> a k 31.12.20</w:t>
      </w:r>
      <w:r>
        <w:rPr>
          <w:color w:val="000000"/>
          <w:sz w:val="40"/>
          <w:szCs w:val="40"/>
        </w:rPr>
        <w:t>20</w:t>
      </w:r>
    </w:p>
    <w:p w14:paraId="7AE17D41" w14:textId="77777777" w:rsidR="007368C3" w:rsidRDefault="007368C3" w:rsidP="007368C3">
      <w:pPr>
        <w:spacing w:line="360" w:lineRule="auto"/>
        <w:jc w:val="both"/>
        <w:rPr>
          <w:color w:val="000000"/>
          <w:sz w:val="40"/>
          <w:szCs w:val="4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070"/>
        <w:gridCol w:w="1395"/>
        <w:gridCol w:w="1395"/>
        <w:gridCol w:w="1665"/>
        <w:gridCol w:w="1470"/>
        <w:gridCol w:w="1670"/>
      </w:tblGrid>
      <w:tr w:rsidR="007368C3" w14:paraId="238FEA4D" w14:textId="77777777" w:rsidTr="007368C3"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78F326E" w14:textId="77777777" w:rsidR="007368C3" w:rsidRDefault="007368C3">
            <w:pPr>
              <w:pStyle w:val="Obsahtabuky"/>
              <w:snapToGrid w:val="0"/>
              <w:jc w:val="both"/>
              <w:rPr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B8E7DB5" w14:textId="3018A37C" w:rsidR="007368C3" w:rsidRDefault="007368C3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2020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47930C3" w14:textId="77777777" w:rsidR="007368C3" w:rsidRDefault="007368C3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2019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850A8E4" w14:textId="77777777" w:rsidR="007368C3" w:rsidRDefault="007368C3">
            <w:pPr>
              <w:pStyle w:val="Obsahtabuky"/>
              <w:snapToGrid w:val="0"/>
              <w:jc w:val="both"/>
              <w:rPr>
                <w:sz w:val="32"/>
                <w:szCs w:val="32"/>
              </w:rPr>
            </w:pP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96C1D00" w14:textId="3DF3C4CA" w:rsidR="007368C3" w:rsidRDefault="007368C3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2020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A1719A" w14:textId="77777777" w:rsidR="007368C3" w:rsidRDefault="007368C3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2019</w:t>
            </w:r>
          </w:p>
        </w:tc>
      </w:tr>
      <w:tr w:rsidR="007368C3" w14:paraId="3AC96D18" w14:textId="77777777" w:rsidTr="007368C3"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1C5F24" w14:textId="77777777" w:rsidR="007368C3" w:rsidRDefault="007368C3">
            <w:pPr>
              <w:pStyle w:val="Obsahtabuky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Majetok spolu</w:t>
            </w:r>
          </w:p>
        </w:tc>
        <w:tc>
          <w:tcPr>
            <w:tcW w:w="13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27AD9BE" w14:textId="58F32DF3" w:rsidR="007368C3" w:rsidRDefault="007368C3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4 397 545</w:t>
            </w:r>
          </w:p>
        </w:tc>
        <w:tc>
          <w:tcPr>
            <w:tcW w:w="13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003CEB" w14:textId="77777777" w:rsidR="007368C3" w:rsidRDefault="007368C3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3 898 632</w:t>
            </w:r>
          </w:p>
        </w:tc>
        <w:tc>
          <w:tcPr>
            <w:tcW w:w="16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A2DD69D" w14:textId="77777777" w:rsidR="007368C3" w:rsidRDefault="007368C3">
            <w:pPr>
              <w:pStyle w:val="Obsahtabuky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VI a </w:t>
            </w:r>
            <w:proofErr w:type="spellStart"/>
            <w:r>
              <w:rPr>
                <w:sz w:val="32"/>
                <w:szCs w:val="32"/>
              </w:rPr>
              <w:t>záv</w:t>
            </w:r>
            <w:proofErr w:type="spellEnd"/>
            <w:r>
              <w:rPr>
                <w:sz w:val="32"/>
                <w:szCs w:val="32"/>
              </w:rPr>
              <w:t>.</w:t>
            </w:r>
          </w:p>
          <w:p w14:paraId="4B8F3DAB" w14:textId="77777777" w:rsidR="007368C3" w:rsidRDefault="007368C3">
            <w:pPr>
              <w:pStyle w:val="Obsahtabuky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spolu</w:t>
            </w:r>
          </w:p>
        </w:tc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13DB40B" w14:textId="28C414D7" w:rsidR="007368C3" w:rsidRDefault="007368C3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4 397 545</w:t>
            </w:r>
          </w:p>
        </w:tc>
        <w:tc>
          <w:tcPr>
            <w:tcW w:w="16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730EB8D" w14:textId="77777777" w:rsidR="007368C3" w:rsidRDefault="007368C3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3 898 632</w:t>
            </w:r>
          </w:p>
        </w:tc>
      </w:tr>
      <w:tr w:rsidR="007368C3" w14:paraId="3665E923" w14:textId="77777777" w:rsidTr="007368C3"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C6B08A2" w14:textId="77777777" w:rsidR="007368C3" w:rsidRDefault="007368C3">
            <w:pPr>
              <w:pStyle w:val="Obsahtabuky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Neobežný majetok </w:t>
            </w:r>
          </w:p>
        </w:tc>
        <w:tc>
          <w:tcPr>
            <w:tcW w:w="13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13723AB" w14:textId="01FF73FA" w:rsidR="007368C3" w:rsidRDefault="007368C3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223 573</w:t>
            </w:r>
          </w:p>
        </w:tc>
        <w:tc>
          <w:tcPr>
            <w:tcW w:w="13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B60116B" w14:textId="77777777" w:rsidR="007368C3" w:rsidRDefault="007368C3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252 740</w:t>
            </w:r>
          </w:p>
        </w:tc>
        <w:tc>
          <w:tcPr>
            <w:tcW w:w="16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88F57B" w14:textId="77777777" w:rsidR="007368C3" w:rsidRDefault="007368C3">
            <w:pPr>
              <w:pStyle w:val="Obsahtabuky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Vlastné</w:t>
            </w:r>
          </w:p>
          <w:p w14:paraId="443E780E" w14:textId="77777777" w:rsidR="007368C3" w:rsidRDefault="007368C3">
            <w:pPr>
              <w:pStyle w:val="Obsahtabuky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imanie</w:t>
            </w:r>
          </w:p>
        </w:tc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530196A" w14:textId="7A68C062" w:rsidR="007368C3" w:rsidRDefault="007368C3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2 420 754</w:t>
            </w:r>
          </w:p>
          <w:p w14:paraId="2B907B0B" w14:textId="5EB3DCF2" w:rsidR="007368C3" w:rsidRDefault="007368C3" w:rsidP="007368C3">
            <w:pPr>
              <w:pStyle w:val="Obsahtabuky"/>
              <w:jc w:val="center"/>
              <w:rPr>
                <w:sz w:val="32"/>
                <w:szCs w:val="32"/>
              </w:rPr>
            </w:pPr>
          </w:p>
        </w:tc>
        <w:tc>
          <w:tcPr>
            <w:tcW w:w="16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CD132F" w14:textId="77777777" w:rsidR="007368C3" w:rsidRDefault="007368C3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1 631 403</w:t>
            </w:r>
          </w:p>
        </w:tc>
      </w:tr>
      <w:tr w:rsidR="007368C3" w14:paraId="664918A1" w14:textId="77777777" w:rsidTr="007368C3"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EADAF3D" w14:textId="77777777" w:rsidR="007368C3" w:rsidRDefault="007368C3">
            <w:pPr>
              <w:pStyle w:val="Obsahtabuky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Obežný majetok </w:t>
            </w:r>
          </w:p>
        </w:tc>
        <w:tc>
          <w:tcPr>
            <w:tcW w:w="13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828BAF5" w14:textId="7F998073" w:rsidR="007368C3" w:rsidRDefault="007368C3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4 170 821</w:t>
            </w:r>
          </w:p>
        </w:tc>
        <w:tc>
          <w:tcPr>
            <w:tcW w:w="13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D993652" w14:textId="77777777" w:rsidR="007368C3" w:rsidRDefault="007368C3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3 640 836</w:t>
            </w:r>
          </w:p>
        </w:tc>
        <w:tc>
          <w:tcPr>
            <w:tcW w:w="16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9C5E883" w14:textId="77777777" w:rsidR="007368C3" w:rsidRDefault="007368C3">
            <w:pPr>
              <w:pStyle w:val="Obsahtabuky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Záväzky</w:t>
            </w:r>
          </w:p>
        </w:tc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875EC31" w14:textId="5C710B31" w:rsidR="007368C3" w:rsidRDefault="007368C3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1 975 488</w:t>
            </w:r>
          </w:p>
        </w:tc>
        <w:tc>
          <w:tcPr>
            <w:tcW w:w="16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F2DE5B" w14:textId="77777777" w:rsidR="007368C3" w:rsidRDefault="007368C3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2 266 729</w:t>
            </w:r>
          </w:p>
        </w:tc>
      </w:tr>
      <w:tr w:rsidR="007368C3" w14:paraId="64DE0B12" w14:textId="77777777" w:rsidTr="007368C3"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D42D4F2" w14:textId="77777777" w:rsidR="007368C3" w:rsidRDefault="007368C3">
            <w:pPr>
              <w:pStyle w:val="Obsahtabuky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Časové rozlíšenie </w:t>
            </w:r>
          </w:p>
        </w:tc>
        <w:tc>
          <w:tcPr>
            <w:tcW w:w="13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7F01671" w14:textId="72879BA0" w:rsidR="007368C3" w:rsidRDefault="007368C3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3 151</w:t>
            </w:r>
          </w:p>
        </w:tc>
        <w:tc>
          <w:tcPr>
            <w:tcW w:w="13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099AE50" w14:textId="77777777" w:rsidR="007368C3" w:rsidRDefault="007368C3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5056</w:t>
            </w:r>
          </w:p>
          <w:p w14:paraId="62C114EB" w14:textId="77777777" w:rsidR="007368C3" w:rsidRDefault="007368C3">
            <w:pPr>
              <w:pStyle w:val="Obsahtabuky"/>
              <w:jc w:val="right"/>
              <w:rPr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44C5DC1" w14:textId="77777777" w:rsidR="007368C3" w:rsidRDefault="007368C3">
            <w:pPr>
              <w:pStyle w:val="Obsahtabuky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Časové rozlíšenie </w:t>
            </w:r>
          </w:p>
        </w:tc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0B57B8C" w14:textId="62C064F1" w:rsidR="007368C3" w:rsidRDefault="007368C3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1 303</w:t>
            </w:r>
          </w:p>
          <w:p w14:paraId="6D5179CE" w14:textId="77777777" w:rsidR="007368C3" w:rsidRDefault="007368C3">
            <w:pPr>
              <w:pStyle w:val="Obsahtabuky"/>
              <w:jc w:val="right"/>
              <w:rPr>
                <w:sz w:val="32"/>
                <w:szCs w:val="32"/>
              </w:rPr>
            </w:pPr>
          </w:p>
        </w:tc>
        <w:tc>
          <w:tcPr>
            <w:tcW w:w="16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ACCC5" w14:textId="77777777" w:rsidR="007368C3" w:rsidRDefault="007368C3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500</w:t>
            </w:r>
          </w:p>
          <w:p w14:paraId="3E4E8200" w14:textId="77777777" w:rsidR="007368C3" w:rsidRDefault="007368C3">
            <w:pPr>
              <w:pStyle w:val="Obsahtabuky"/>
              <w:jc w:val="right"/>
              <w:rPr>
                <w:sz w:val="32"/>
                <w:szCs w:val="32"/>
              </w:rPr>
            </w:pPr>
          </w:p>
        </w:tc>
      </w:tr>
    </w:tbl>
    <w:p w14:paraId="355B9FE9" w14:textId="77777777" w:rsidR="007368C3" w:rsidRDefault="007368C3" w:rsidP="007368C3">
      <w:pPr>
        <w:spacing w:line="360" w:lineRule="auto"/>
        <w:jc w:val="both"/>
        <w:rPr>
          <w:sz w:val="40"/>
          <w:szCs w:val="40"/>
        </w:rPr>
      </w:pPr>
    </w:p>
    <w:p w14:paraId="1712767A" w14:textId="3A589EE7" w:rsidR="007368C3" w:rsidRDefault="007368C3" w:rsidP="007368C3">
      <w:pPr>
        <w:spacing w:line="360" w:lineRule="auto"/>
        <w:jc w:val="both"/>
      </w:pPr>
      <w:r>
        <w:rPr>
          <w:sz w:val="40"/>
          <w:szCs w:val="40"/>
        </w:rPr>
        <w:t xml:space="preserve">     Spoločnosť zaznamenala nárast majetku v roku 20</w:t>
      </w:r>
      <w:r>
        <w:rPr>
          <w:sz w:val="40"/>
          <w:szCs w:val="40"/>
        </w:rPr>
        <w:t>20</w:t>
      </w:r>
      <w:r>
        <w:rPr>
          <w:sz w:val="40"/>
          <w:szCs w:val="40"/>
        </w:rPr>
        <w:t xml:space="preserve">  oproti roku 201</w:t>
      </w:r>
      <w:r>
        <w:rPr>
          <w:sz w:val="40"/>
          <w:szCs w:val="40"/>
        </w:rPr>
        <w:t>9 o 498.913</w:t>
      </w:r>
      <w:r>
        <w:rPr>
          <w:sz w:val="40"/>
          <w:szCs w:val="40"/>
        </w:rPr>
        <w:t xml:space="preserve"> EUR.  Neobežný majetok predstavuje podiel na celkovom majetku </w:t>
      </w:r>
      <w:r>
        <w:rPr>
          <w:sz w:val="40"/>
          <w:szCs w:val="40"/>
        </w:rPr>
        <w:t>5</w:t>
      </w:r>
      <w:r>
        <w:rPr>
          <w:sz w:val="40"/>
          <w:szCs w:val="40"/>
        </w:rPr>
        <w:t xml:space="preserve"> %, obežný  majetok 9</w:t>
      </w:r>
      <w:r>
        <w:rPr>
          <w:sz w:val="40"/>
          <w:szCs w:val="40"/>
        </w:rPr>
        <w:t>5</w:t>
      </w:r>
      <w:r>
        <w:rPr>
          <w:color w:val="000000"/>
          <w:sz w:val="40"/>
          <w:szCs w:val="40"/>
        </w:rPr>
        <w:t xml:space="preserve"> </w:t>
      </w:r>
      <w:r>
        <w:rPr>
          <w:sz w:val="40"/>
          <w:szCs w:val="40"/>
        </w:rPr>
        <w:t>%.</w:t>
      </w:r>
    </w:p>
    <w:p w14:paraId="3A57EF14" w14:textId="77777777" w:rsidR="007368C3" w:rsidRDefault="007368C3" w:rsidP="007368C3">
      <w:pPr>
        <w:spacing w:line="360" w:lineRule="auto"/>
        <w:jc w:val="both"/>
      </w:pPr>
    </w:p>
    <w:p w14:paraId="5A7B940D" w14:textId="3DB9C4E5" w:rsidR="007368C3" w:rsidRDefault="007368C3" w:rsidP="007368C3">
      <w:pPr>
        <w:spacing w:line="360" w:lineRule="auto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Vlastné imanie predstavuje podiel na vlastnom imaní a záväzkoch spolu </w:t>
      </w:r>
      <w:r>
        <w:rPr>
          <w:sz w:val="40"/>
          <w:szCs w:val="40"/>
        </w:rPr>
        <w:t>55</w:t>
      </w:r>
      <w:r>
        <w:rPr>
          <w:sz w:val="40"/>
          <w:szCs w:val="40"/>
        </w:rPr>
        <w:t xml:space="preserve"> % a záväzky </w:t>
      </w:r>
      <w:r w:rsidR="009B0D55">
        <w:rPr>
          <w:sz w:val="40"/>
          <w:szCs w:val="40"/>
        </w:rPr>
        <w:t>45</w:t>
      </w:r>
      <w:r>
        <w:rPr>
          <w:sz w:val="40"/>
          <w:szCs w:val="40"/>
        </w:rPr>
        <w:t>%.</w:t>
      </w:r>
    </w:p>
    <w:p w14:paraId="51EBA2FE" w14:textId="77777777" w:rsidR="007368C3" w:rsidRDefault="007368C3" w:rsidP="007368C3">
      <w:pPr>
        <w:spacing w:line="360" w:lineRule="auto"/>
        <w:jc w:val="both"/>
        <w:rPr>
          <w:sz w:val="40"/>
          <w:szCs w:val="40"/>
        </w:rPr>
      </w:pPr>
    </w:p>
    <w:p w14:paraId="57D8D62B" w14:textId="77777777" w:rsidR="007368C3" w:rsidRDefault="007368C3" w:rsidP="007368C3">
      <w:pPr>
        <w:spacing w:line="360" w:lineRule="auto"/>
        <w:jc w:val="both"/>
        <w:rPr>
          <w:sz w:val="40"/>
          <w:szCs w:val="40"/>
        </w:rPr>
      </w:pPr>
    </w:p>
    <w:p w14:paraId="349D1F0A" w14:textId="77777777" w:rsidR="007368C3" w:rsidRDefault="007368C3" w:rsidP="007368C3">
      <w:pPr>
        <w:spacing w:line="360" w:lineRule="auto"/>
        <w:jc w:val="both"/>
        <w:rPr>
          <w:sz w:val="40"/>
          <w:szCs w:val="40"/>
        </w:rPr>
      </w:pPr>
    </w:p>
    <w:p w14:paraId="0ABCA04C" w14:textId="77777777" w:rsidR="007368C3" w:rsidRDefault="007368C3" w:rsidP="007368C3">
      <w:pPr>
        <w:spacing w:line="360" w:lineRule="auto"/>
        <w:jc w:val="both"/>
        <w:rPr>
          <w:sz w:val="40"/>
          <w:szCs w:val="40"/>
        </w:rPr>
      </w:pPr>
    </w:p>
    <w:p w14:paraId="51A64429" w14:textId="77777777" w:rsidR="009B0D55" w:rsidRDefault="009B0D55" w:rsidP="007368C3">
      <w:pPr>
        <w:spacing w:line="360" w:lineRule="auto"/>
        <w:jc w:val="both"/>
        <w:rPr>
          <w:sz w:val="40"/>
          <w:szCs w:val="40"/>
        </w:rPr>
      </w:pPr>
    </w:p>
    <w:p w14:paraId="3CEFAFCE" w14:textId="0739F290" w:rsidR="007368C3" w:rsidRDefault="007368C3" w:rsidP="007368C3">
      <w:pPr>
        <w:spacing w:line="360" w:lineRule="auto"/>
        <w:jc w:val="both"/>
        <w:rPr>
          <w:sz w:val="40"/>
          <w:szCs w:val="40"/>
        </w:rPr>
      </w:pPr>
      <w:r>
        <w:rPr>
          <w:color w:val="000000"/>
          <w:sz w:val="40"/>
          <w:szCs w:val="40"/>
        </w:rPr>
        <w:lastRenderedPageBreak/>
        <w:t>Vybrané údaje z Výkazu ziskov a strát k 31.12.201</w:t>
      </w:r>
      <w:r w:rsidR="009B0D55">
        <w:rPr>
          <w:color w:val="000000"/>
          <w:sz w:val="40"/>
          <w:szCs w:val="40"/>
        </w:rPr>
        <w:t>9</w:t>
      </w:r>
      <w:r>
        <w:rPr>
          <w:color w:val="000000"/>
          <w:sz w:val="40"/>
          <w:szCs w:val="40"/>
        </w:rPr>
        <w:t xml:space="preserve"> a 31.12.20</w:t>
      </w:r>
      <w:r w:rsidR="009B0D55">
        <w:rPr>
          <w:color w:val="000000"/>
          <w:sz w:val="40"/>
          <w:szCs w:val="40"/>
        </w:rPr>
        <w:t>20</w:t>
      </w:r>
    </w:p>
    <w:tbl>
      <w:tblPr>
        <w:tblW w:w="966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0"/>
        <w:gridCol w:w="1791"/>
        <w:gridCol w:w="3344"/>
      </w:tblGrid>
      <w:tr w:rsidR="007368C3" w14:paraId="6AD6644C" w14:textId="77777777" w:rsidTr="009B0D55">
        <w:tc>
          <w:tcPr>
            <w:tcW w:w="4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2383D66" w14:textId="77777777" w:rsidR="007368C3" w:rsidRDefault="007368C3">
            <w:pPr>
              <w:pStyle w:val="Obsahtabuky"/>
              <w:snapToGrid w:val="0"/>
              <w:jc w:val="both"/>
              <w:rPr>
                <w:sz w:val="32"/>
                <w:szCs w:val="32"/>
              </w:rPr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2986631" w14:textId="049AE8FA" w:rsidR="007368C3" w:rsidRDefault="007368C3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  <w:r w:rsidR="009B0D55">
              <w:rPr>
                <w:sz w:val="32"/>
                <w:szCs w:val="32"/>
              </w:rPr>
              <w:t>20</w:t>
            </w:r>
          </w:p>
        </w:tc>
        <w:tc>
          <w:tcPr>
            <w:tcW w:w="3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955478" w14:textId="77777777" w:rsidR="007368C3" w:rsidRDefault="007368C3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2019</w:t>
            </w:r>
          </w:p>
        </w:tc>
      </w:tr>
      <w:tr w:rsidR="007368C3" w14:paraId="140F61B8" w14:textId="77777777" w:rsidTr="009B0D55"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D2963F" w14:textId="77777777" w:rsidR="007368C3" w:rsidRDefault="007368C3">
            <w:pPr>
              <w:pStyle w:val="Obsahtabuky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Tržby z predaja tovaru</w:t>
            </w:r>
          </w:p>
        </w:tc>
        <w:tc>
          <w:tcPr>
            <w:tcW w:w="17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2DAB23F" w14:textId="66458540" w:rsidR="007368C3" w:rsidRDefault="009B0D55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7 771 339</w:t>
            </w:r>
          </w:p>
        </w:tc>
        <w:tc>
          <w:tcPr>
            <w:tcW w:w="33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AF5000B" w14:textId="77777777" w:rsidR="007368C3" w:rsidRDefault="007368C3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4 671 513</w:t>
            </w:r>
          </w:p>
        </w:tc>
      </w:tr>
      <w:tr w:rsidR="007368C3" w14:paraId="4A989439" w14:textId="77777777" w:rsidTr="009B0D55"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D247A68" w14:textId="77777777" w:rsidR="007368C3" w:rsidRDefault="007368C3">
            <w:pPr>
              <w:pStyle w:val="Obsahtabuky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Tržby z predaja služieb</w:t>
            </w:r>
          </w:p>
        </w:tc>
        <w:tc>
          <w:tcPr>
            <w:tcW w:w="17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B78A1D9" w14:textId="46C61BEF" w:rsidR="007368C3" w:rsidRDefault="009B0D55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3 093</w:t>
            </w:r>
          </w:p>
        </w:tc>
        <w:tc>
          <w:tcPr>
            <w:tcW w:w="33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E5F945" w14:textId="77777777" w:rsidR="007368C3" w:rsidRDefault="007368C3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149 669</w:t>
            </w:r>
          </w:p>
        </w:tc>
      </w:tr>
      <w:tr w:rsidR="007368C3" w14:paraId="466D8E05" w14:textId="77777777" w:rsidTr="009B0D55"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A7B2579" w14:textId="77777777" w:rsidR="007368C3" w:rsidRDefault="007368C3">
            <w:pPr>
              <w:pStyle w:val="Obsahtabuky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Čistý obrat</w:t>
            </w:r>
          </w:p>
        </w:tc>
        <w:tc>
          <w:tcPr>
            <w:tcW w:w="17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15979D5" w14:textId="6641F6BB" w:rsidR="007368C3" w:rsidRDefault="009B0D55">
            <w:pPr>
              <w:pStyle w:val="Obsahtabuky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7 774 432</w:t>
            </w:r>
          </w:p>
        </w:tc>
        <w:tc>
          <w:tcPr>
            <w:tcW w:w="33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A3C948" w14:textId="77777777" w:rsidR="007368C3" w:rsidRDefault="007368C3">
            <w:pPr>
              <w:pStyle w:val="Obsahtabuky"/>
              <w:jc w:val="right"/>
            </w:pPr>
            <w:r>
              <w:rPr>
                <w:b/>
                <w:bCs/>
                <w:sz w:val="32"/>
                <w:szCs w:val="32"/>
              </w:rPr>
              <w:t>4 821 182</w:t>
            </w:r>
          </w:p>
        </w:tc>
      </w:tr>
      <w:tr w:rsidR="007368C3" w14:paraId="740DE2E9" w14:textId="77777777" w:rsidTr="009B0D55"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3EE3EDD" w14:textId="77777777" w:rsidR="007368C3" w:rsidRDefault="007368C3">
            <w:pPr>
              <w:pStyle w:val="Obsahtabuky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Tržby z predaja majetku</w:t>
            </w:r>
          </w:p>
        </w:tc>
        <w:tc>
          <w:tcPr>
            <w:tcW w:w="17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5EE9774" w14:textId="1FA12D0E" w:rsidR="007368C3" w:rsidRDefault="009B0D55">
            <w:pPr>
              <w:pStyle w:val="Obsahtabuky"/>
              <w:snapToGrid w:val="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33 333</w:t>
            </w:r>
          </w:p>
        </w:tc>
        <w:tc>
          <w:tcPr>
            <w:tcW w:w="33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34F7A8" w14:textId="77777777" w:rsidR="007368C3" w:rsidRDefault="007368C3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0</w:t>
            </w:r>
          </w:p>
        </w:tc>
      </w:tr>
      <w:tr w:rsidR="007368C3" w14:paraId="5549BA60" w14:textId="77777777" w:rsidTr="009B0D55"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C700A6" w14:textId="77777777" w:rsidR="007368C3" w:rsidRDefault="007368C3">
            <w:pPr>
              <w:pStyle w:val="Obsahtabuky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Ostatné výnosy z hosp. činnosti</w:t>
            </w:r>
          </w:p>
        </w:tc>
        <w:tc>
          <w:tcPr>
            <w:tcW w:w="17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470D1D3" w14:textId="40B59570" w:rsidR="007368C3" w:rsidRDefault="009B0D55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4 105</w:t>
            </w:r>
          </w:p>
        </w:tc>
        <w:tc>
          <w:tcPr>
            <w:tcW w:w="33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72E463F" w14:textId="77777777" w:rsidR="007368C3" w:rsidRDefault="007368C3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3 576</w:t>
            </w:r>
          </w:p>
        </w:tc>
      </w:tr>
      <w:tr w:rsidR="007368C3" w14:paraId="60E976AA" w14:textId="77777777" w:rsidTr="009B0D55"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7FC667" w14:textId="77777777" w:rsidR="007368C3" w:rsidRDefault="007368C3">
            <w:pPr>
              <w:pStyle w:val="Obsahtabuky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Výnosy z hosp. činnosti spolu </w:t>
            </w:r>
          </w:p>
        </w:tc>
        <w:tc>
          <w:tcPr>
            <w:tcW w:w="17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8EB0282" w14:textId="621244BB" w:rsidR="007368C3" w:rsidRDefault="009B0D55">
            <w:pPr>
              <w:pStyle w:val="Obsahtabuky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7 811 870</w:t>
            </w:r>
          </w:p>
        </w:tc>
        <w:tc>
          <w:tcPr>
            <w:tcW w:w="33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CC0BB1" w14:textId="77777777" w:rsidR="007368C3" w:rsidRDefault="007368C3">
            <w:pPr>
              <w:pStyle w:val="Obsahtabuky"/>
              <w:jc w:val="right"/>
            </w:pPr>
            <w:r>
              <w:rPr>
                <w:b/>
                <w:bCs/>
                <w:sz w:val="32"/>
                <w:szCs w:val="32"/>
              </w:rPr>
              <w:t>4 824 758</w:t>
            </w:r>
          </w:p>
        </w:tc>
      </w:tr>
      <w:tr w:rsidR="007368C3" w14:paraId="1BED80D4" w14:textId="77777777" w:rsidTr="009B0D55"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7A5123" w14:textId="77777777" w:rsidR="007368C3" w:rsidRDefault="007368C3">
            <w:pPr>
              <w:pStyle w:val="Obsahtabuky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Náklady na predaný tovar</w:t>
            </w:r>
          </w:p>
        </w:tc>
        <w:tc>
          <w:tcPr>
            <w:tcW w:w="17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A87B5CF" w14:textId="7822A888" w:rsidR="007368C3" w:rsidRDefault="009B0D55" w:rsidP="009B0D55">
            <w:pPr>
              <w:pStyle w:val="Obsahtabuky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5 909 396</w:t>
            </w:r>
          </w:p>
        </w:tc>
        <w:tc>
          <w:tcPr>
            <w:tcW w:w="33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56970C" w14:textId="77777777" w:rsidR="007368C3" w:rsidRDefault="007368C3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3 381 488</w:t>
            </w:r>
          </w:p>
        </w:tc>
      </w:tr>
      <w:tr w:rsidR="007368C3" w14:paraId="62F224F4" w14:textId="77777777" w:rsidTr="009B0D55"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73F3DA" w14:textId="77777777" w:rsidR="007368C3" w:rsidRDefault="007368C3">
            <w:pPr>
              <w:pStyle w:val="Obsahtabuky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Spotreba materiálu a energie</w:t>
            </w:r>
          </w:p>
        </w:tc>
        <w:tc>
          <w:tcPr>
            <w:tcW w:w="17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85E9376" w14:textId="58CC2924" w:rsidR="007368C3" w:rsidRDefault="009B0D55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22 771</w:t>
            </w:r>
          </w:p>
        </w:tc>
        <w:tc>
          <w:tcPr>
            <w:tcW w:w="33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4C0895" w14:textId="77777777" w:rsidR="007368C3" w:rsidRDefault="007368C3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18 022</w:t>
            </w:r>
          </w:p>
        </w:tc>
      </w:tr>
      <w:tr w:rsidR="007368C3" w14:paraId="777A27D5" w14:textId="77777777" w:rsidTr="009B0D55"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E8082E6" w14:textId="77777777" w:rsidR="007368C3" w:rsidRDefault="007368C3">
            <w:pPr>
              <w:pStyle w:val="Obsahtabuky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Služby</w:t>
            </w:r>
          </w:p>
        </w:tc>
        <w:tc>
          <w:tcPr>
            <w:tcW w:w="17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32A9EBA" w14:textId="4386C23A" w:rsidR="007368C3" w:rsidRDefault="009B0D55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658 388</w:t>
            </w:r>
          </w:p>
        </w:tc>
        <w:tc>
          <w:tcPr>
            <w:tcW w:w="33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5181213" w14:textId="77777777" w:rsidR="007368C3" w:rsidRDefault="007368C3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662 834</w:t>
            </w:r>
          </w:p>
        </w:tc>
      </w:tr>
      <w:tr w:rsidR="007368C3" w14:paraId="554C09C1" w14:textId="77777777" w:rsidTr="009B0D55"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4571AC7" w14:textId="77777777" w:rsidR="007368C3" w:rsidRDefault="007368C3">
            <w:pPr>
              <w:pStyle w:val="Obsahtabuky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Osobné náklady</w:t>
            </w:r>
          </w:p>
        </w:tc>
        <w:tc>
          <w:tcPr>
            <w:tcW w:w="17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CAB1CA2" w14:textId="214B832C" w:rsidR="007368C3" w:rsidRDefault="009B0D55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87 375</w:t>
            </w:r>
          </w:p>
        </w:tc>
        <w:tc>
          <w:tcPr>
            <w:tcW w:w="33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76529D" w14:textId="77777777" w:rsidR="007368C3" w:rsidRDefault="007368C3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82 964</w:t>
            </w:r>
          </w:p>
        </w:tc>
      </w:tr>
      <w:tr w:rsidR="007368C3" w14:paraId="430F967B" w14:textId="77777777" w:rsidTr="009B0D55"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11F1E35" w14:textId="77777777" w:rsidR="007368C3" w:rsidRDefault="007368C3">
            <w:pPr>
              <w:pStyle w:val="Obsahtabuky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Dane a poplatky</w:t>
            </w:r>
          </w:p>
        </w:tc>
        <w:tc>
          <w:tcPr>
            <w:tcW w:w="17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D6C314" w14:textId="19EAE845" w:rsidR="007368C3" w:rsidRDefault="009B0D55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627</w:t>
            </w:r>
          </w:p>
        </w:tc>
        <w:tc>
          <w:tcPr>
            <w:tcW w:w="33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06985B" w14:textId="77777777" w:rsidR="007368C3" w:rsidRDefault="007368C3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645</w:t>
            </w:r>
          </w:p>
        </w:tc>
      </w:tr>
      <w:tr w:rsidR="007368C3" w14:paraId="431E26E9" w14:textId="77777777" w:rsidTr="009B0D55"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80CB8BC" w14:textId="77777777" w:rsidR="007368C3" w:rsidRDefault="007368C3">
            <w:pPr>
              <w:pStyle w:val="Obsahtabuky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Odpisy</w:t>
            </w:r>
          </w:p>
        </w:tc>
        <w:tc>
          <w:tcPr>
            <w:tcW w:w="17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B17EC26" w14:textId="277171F8" w:rsidR="007368C3" w:rsidRDefault="009B0D55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36 399</w:t>
            </w:r>
          </w:p>
        </w:tc>
        <w:tc>
          <w:tcPr>
            <w:tcW w:w="33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CB3E34" w14:textId="77777777" w:rsidR="007368C3" w:rsidRDefault="007368C3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44 278</w:t>
            </w:r>
          </w:p>
        </w:tc>
      </w:tr>
      <w:tr w:rsidR="007368C3" w14:paraId="7A014649" w14:textId="77777777" w:rsidTr="009B0D55"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C78033" w14:textId="77777777" w:rsidR="007368C3" w:rsidRDefault="007368C3">
            <w:pPr>
              <w:pStyle w:val="Obsahtabuky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Zostatková cena pred. majetku</w:t>
            </w:r>
          </w:p>
        </w:tc>
        <w:tc>
          <w:tcPr>
            <w:tcW w:w="17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8E1046" w14:textId="1C1C1C56" w:rsidR="007368C3" w:rsidRDefault="009B0D55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1 543</w:t>
            </w:r>
          </w:p>
        </w:tc>
        <w:tc>
          <w:tcPr>
            <w:tcW w:w="33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132F11" w14:textId="77777777" w:rsidR="007368C3" w:rsidRDefault="007368C3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0</w:t>
            </w:r>
          </w:p>
        </w:tc>
      </w:tr>
      <w:tr w:rsidR="007368C3" w14:paraId="3CA5940B" w14:textId="77777777" w:rsidTr="009B0D55"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DF257AE" w14:textId="77777777" w:rsidR="007368C3" w:rsidRDefault="007368C3">
            <w:pPr>
              <w:pStyle w:val="Obsahtabuky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Opravné položky k pohľadávkam</w:t>
            </w:r>
          </w:p>
        </w:tc>
        <w:tc>
          <w:tcPr>
            <w:tcW w:w="17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51A7D1C" w14:textId="2E8A0222" w:rsidR="007368C3" w:rsidRDefault="009B0D55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272</w:t>
            </w:r>
          </w:p>
        </w:tc>
        <w:tc>
          <w:tcPr>
            <w:tcW w:w="33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3E7F47" w14:textId="77777777" w:rsidR="007368C3" w:rsidRDefault="007368C3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169</w:t>
            </w:r>
          </w:p>
        </w:tc>
      </w:tr>
      <w:tr w:rsidR="007368C3" w14:paraId="02E04AF8" w14:textId="77777777" w:rsidTr="009B0D55"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2D4E40" w14:textId="77777777" w:rsidR="007368C3" w:rsidRDefault="007368C3">
            <w:pPr>
              <w:pStyle w:val="Obsahtabuky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Ostatné náklady na hosp. činnosť</w:t>
            </w:r>
          </w:p>
        </w:tc>
        <w:tc>
          <w:tcPr>
            <w:tcW w:w="17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1FC870" w14:textId="767CD4B2" w:rsidR="007368C3" w:rsidRDefault="009B0D55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67</w:t>
            </w:r>
          </w:p>
        </w:tc>
        <w:tc>
          <w:tcPr>
            <w:tcW w:w="33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594CB3" w14:textId="77777777" w:rsidR="007368C3" w:rsidRDefault="007368C3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1 269</w:t>
            </w:r>
          </w:p>
        </w:tc>
      </w:tr>
      <w:tr w:rsidR="007368C3" w14:paraId="4E8B24A5" w14:textId="77777777" w:rsidTr="009B0D55"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1A8BAB2" w14:textId="77777777" w:rsidR="007368C3" w:rsidRDefault="007368C3">
            <w:pPr>
              <w:pStyle w:val="Obsahtabuky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Náklady na hosp. činnosť spolu</w:t>
            </w:r>
          </w:p>
        </w:tc>
        <w:tc>
          <w:tcPr>
            <w:tcW w:w="17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10F3E1E" w14:textId="3EBD39A4" w:rsidR="007368C3" w:rsidRDefault="007368C3">
            <w:pPr>
              <w:pStyle w:val="Obsahtabuky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</w:t>
            </w:r>
            <w:r w:rsidR="009B0D55">
              <w:rPr>
                <w:b/>
                <w:bCs/>
                <w:sz w:val="32"/>
                <w:szCs w:val="32"/>
              </w:rPr>
              <w:t> 716 838</w:t>
            </w:r>
          </w:p>
        </w:tc>
        <w:tc>
          <w:tcPr>
            <w:tcW w:w="33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CEF49D" w14:textId="77777777" w:rsidR="007368C3" w:rsidRDefault="007368C3">
            <w:pPr>
              <w:pStyle w:val="Obsahtabuky"/>
              <w:jc w:val="right"/>
            </w:pPr>
            <w:r>
              <w:rPr>
                <w:b/>
                <w:bCs/>
                <w:sz w:val="32"/>
                <w:szCs w:val="32"/>
              </w:rPr>
              <w:t>4 191 669</w:t>
            </w:r>
          </w:p>
        </w:tc>
      </w:tr>
      <w:tr w:rsidR="007368C3" w14:paraId="387A6E3B" w14:textId="77777777" w:rsidTr="009B0D55"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09A04A" w14:textId="77777777" w:rsidR="007368C3" w:rsidRDefault="007368C3">
            <w:pPr>
              <w:pStyle w:val="Obsahtabuky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VH z hospodárskej činnosti</w:t>
            </w:r>
          </w:p>
        </w:tc>
        <w:tc>
          <w:tcPr>
            <w:tcW w:w="17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570243" w14:textId="28979A61" w:rsidR="007368C3" w:rsidRDefault="009B0D55">
            <w:pPr>
              <w:pStyle w:val="Obsahtabuky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1 095 032</w:t>
            </w:r>
          </w:p>
        </w:tc>
        <w:tc>
          <w:tcPr>
            <w:tcW w:w="33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FE93D6" w14:textId="77777777" w:rsidR="007368C3" w:rsidRDefault="007368C3">
            <w:pPr>
              <w:pStyle w:val="Obsahtabuky"/>
              <w:jc w:val="right"/>
            </w:pPr>
            <w:r>
              <w:rPr>
                <w:b/>
                <w:bCs/>
                <w:sz w:val="32"/>
                <w:szCs w:val="32"/>
              </w:rPr>
              <w:t>633 089</w:t>
            </w:r>
          </w:p>
        </w:tc>
      </w:tr>
      <w:tr w:rsidR="007368C3" w14:paraId="16621C94" w14:textId="77777777" w:rsidTr="009B0D55"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E3A014" w14:textId="77777777" w:rsidR="007368C3" w:rsidRDefault="007368C3">
            <w:pPr>
              <w:pStyle w:val="Obsahtabuky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Pridaná hodnota</w:t>
            </w:r>
          </w:p>
        </w:tc>
        <w:tc>
          <w:tcPr>
            <w:tcW w:w="17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810684" w14:textId="356DD3FC" w:rsidR="007368C3" w:rsidRDefault="009B0D55">
            <w:pPr>
              <w:pStyle w:val="Obsahtabuky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1 183 877</w:t>
            </w:r>
          </w:p>
        </w:tc>
        <w:tc>
          <w:tcPr>
            <w:tcW w:w="33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EE3DB55" w14:textId="77777777" w:rsidR="007368C3" w:rsidRDefault="007368C3">
            <w:pPr>
              <w:pStyle w:val="Obsahtabuky"/>
              <w:jc w:val="right"/>
            </w:pPr>
            <w:r>
              <w:rPr>
                <w:b/>
                <w:bCs/>
                <w:sz w:val="32"/>
                <w:szCs w:val="32"/>
              </w:rPr>
              <w:t>758 838</w:t>
            </w:r>
          </w:p>
        </w:tc>
      </w:tr>
      <w:tr w:rsidR="007368C3" w14:paraId="0DFB7EE7" w14:textId="77777777" w:rsidTr="009B0D55"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CEF254B" w14:textId="77777777" w:rsidR="007368C3" w:rsidRDefault="007368C3">
            <w:pPr>
              <w:pStyle w:val="Obsahtabuky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Výnosy z finančnej činnosti</w:t>
            </w:r>
          </w:p>
        </w:tc>
        <w:tc>
          <w:tcPr>
            <w:tcW w:w="17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D768BAF" w14:textId="58DBF82A" w:rsidR="007368C3" w:rsidRDefault="009B0D55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31 503</w:t>
            </w:r>
          </w:p>
        </w:tc>
        <w:tc>
          <w:tcPr>
            <w:tcW w:w="33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D97F76" w14:textId="77777777" w:rsidR="007368C3" w:rsidRDefault="007368C3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20 029</w:t>
            </w:r>
          </w:p>
        </w:tc>
      </w:tr>
      <w:tr w:rsidR="007368C3" w14:paraId="1A4A39D0" w14:textId="77777777" w:rsidTr="009B0D55"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401DC4" w14:textId="77777777" w:rsidR="007368C3" w:rsidRDefault="007368C3">
            <w:pPr>
              <w:pStyle w:val="Obsahtabuky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Náklady na finančnú činnosť</w:t>
            </w:r>
          </w:p>
        </w:tc>
        <w:tc>
          <w:tcPr>
            <w:tcW w:w="17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AC2A45F" w14:textId="0FBB4470" w:rsidR="007368C3" w:rsidRDefault="009B0D55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121 959</w:t>
            </w:r>
          </w:p>
        </w:tc>
        <w:tc>
          <w:tcPr>
            <w:tcW w:w="33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28A4E2" w14:textId="77777777" w:rsidR="007368C3" w:rsidRDefault="007368C3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99 809</w:t>
            </w:r>
          </w:p>
        </w:tc>
      </w:tr>
      <w:tr w:rsidR="007368C3" w14:paraId="461EAE4E" w14:textId="77777777" w:rsidTr="009B0D55"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C988D85" w14:textId="77777777" w:rsidR="007368C3" w:rsidRDefault="007368C3">
            <w:pPr>
              <w:pStyle w:val="Obsahtabuky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VH z finančnej činnosti</w:t>
            </w:r>
          </w:p>
        </w:tc>
        <w:tc>
          <w:tcPr>
            <w:tcW w:w="17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37A008E" w14:textId="27C53B08" w:rsidR="007368C3" w:rsidRDefault="007368C3">
            <w:pPr>
              <w:pStyle w:val="Obsahtabuky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-</w:t>
            </w:r>
            <w:r w:rsidR="009B0D55">
              <w:rPr>
                <w:b/>
                <w:bCs/>
                <w:sz w:val="32"/>
                <w:szCs w:val="32"/>
              </w:rPr>
              <w:t>90 456</w:t>
            </w:r>
          </w:p>
        </w:tc>
        <w:tc>
          <w:tcPr>
            <w:tcW w:w="33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A742E3D" w14:textId="77777777" w:rsidR="007368C3" w:rsidRDefault="007368C3">
            <w:pPr>
              <w:pStyle w:val="Obsahtabuky"/>
              <w:jc w:val="right"/>
            </w:pPr>
            <w:r>
              <w:rPr>
                <w:b/>
                <w:bCs/>
                <w:sz w:val="32"/>
                <w:szCs w:val="32"/>
              </w:rPr>
              <w:t>-79 780</w:t>
            </w:r>
          </w:p>
        </w:tc>
      </w:tr>
      <w:tr w:rsidR="007368C3" w14:paraId="421152A8" w14:textId="77777777" w:rsidTr="009B0D55"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11BF81" w14:textId="77777777" w:rsidR="007368C3" w:rsidRDefault="007368C3">
            <w:pPr>
              <w:pStyle w:val="Obsahtabuky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VH pred zdanením</w:t>
            </w:r>
          </w:p>
        </w:tc>
        <w:tc>
          <w:tcPr>
            <w:tcW w:w="17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DEC7130" w14:textId="5C327E88" w:rsidR="007368C3" w:rsidRDefault="009B0D55">
            <w:pPr>
              <w:pStyle w:val="Obsahtabuky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1 004 576</w:t>
            </w:r>
          </w:p>
        </w:tc>
        <w:tc>
          <w:tcPr>
            <w:tcW w:w="33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BEF031" w14:textId="77777777" w:rsidR="007368C3" w:rsidRDefault="007368C3">
            <w:pPr>
              <w:pStyle w:val="Obsahtabuky"/>
              <w:jc w:val="right"/>
            </w:pPr>
            <w:r>
              <w:rPr>
                <w:b/>
                <w:bCs/>
                <w:sz w:val="32"/>
                <w:szCs w:val="32"/>
              </w:rPr>
              <w:t>553 309</w:t>
            </w:r>
          </w:p>
        </w:tc>
      </w:tr>
      <w:tr w:rsidR="007368C3" w14:paraId="47A5BFCA" w14:textId="77777777" w:rsidTr="009B0D55"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D9CBC1E" w14:textId="77777777" w:rsidR="007368C3" w:rsidRDefault="007368C3">
            <w:pPr>
              <w:pStyle w:val="Obsahtabuky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Daň z príjmov</w:t>
            </w:r>
          </w:p>
        </w:tc>
        <w:tc>
          <w:tcPr>
            <w:tcW w:w="17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E99081" w14:textId="2ABE36F4" w:rsidR="007368C3" w:rsidRDefault="009B0D55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215 225</w:t>
            </w:r>
          </w:p>
        </w:tc>
        <w:tc>
          <w:tcPr>
            <w:tcW w:w="33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B599B40" w14:textId="77777777" w:rsidR="007368C3" w:rsidRDefault="007368C3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119 329</w:t>
            </w:r>
          </w:p>
        </w:tc>
      </w:tr>
      <w:tr w:rsidR="007368C3" w14:paraId="6ACC0500" w14:textId="77777777" w:rsidTr="009B0D55"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CBB848C" w14:textId="77777777" w:rsidR="007368C3" w:rsidRDefault="007368C3">
            <w:pPr>
              <w:pStyle w:val="Obsahtabuky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VH po zdanení</w:t>
            </w:r>
          </w:p>
        </w:tc>
        <w:tc>
          <w:tcPr>
            <w:tcW w:w="17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0D8B260" w14:textId="2058BC3B" w:rsidR="007368C3" w:rsidRDefault="009B0D55">
            <w:pPr>
              <w:pStyle w:val="Obsahtabuky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789 351</w:t>
            </w:r>
          </w:p>
        </w:tc>
        <w:tc>
          <w:tcPr>
            <w:tcW w:w="33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3FB33E" w14:textId="77777777" w:rsidR="007368C3" w:rsidRDefault="007368C3">
            <w:pPr>
              <w:pStyle w:val="Obsahtabuky"/>
              <w:jc w:val="right"/>
            </w:pPr>
            <w:r>
              <w:rPr>
                <w:b/>
                <w:bCs/>
                <w:sz w:val="32"/>
                <w:szCs w:val="32"/>
              </w:rPr>
              <w:t>433 980</w:t>
            </w:r>
          </w:p>
        </w:tc>
      </w:tr>
    </w:tbl>
    <w:p w14:paraId="2FE8AE2D" w14:textId="77777777" w:rsidR="007368C3" w:rsidRDefault="007368C3" w:rsidP="007368C3">
      <w:pPr>
        <w:tabs>
          <w:tab w:val="left" w:pos="0"/>
        </w:tabs>
        <w:jc w:val="both"/>
        <w:rPr>
          <w:sz w:val="40"/>
          <w:szCs w:val="40"/>
        </w:rPr>
      </w:pPr>
    </w:p>
    <w:p w14:paraId="0C6EB610" w14:textId="23931250" w:rsidR="007368C3" w:rsidRDefault="007368C3" w:rsidP="007368C3">
      <w:pPr>
        <w:spacing w:line="360" w:lineRule="auto"/>
        <w:jc w:val="both"/>
        <w:rPr>
          <w:sz w:val="40"/>
          <w:szCs w:val="40"/>
        </w:rPr>
      </w:pPr>
      <w:r>
        <w:rPr>
          <w:sz w:val="40"/>
          <w:szCs w:val="40"/>
        </w:rPr>
        <w:lastRenderedPageBreak/>
        <w:tab/>
        <w:t xml:space="preserve">Valné zhromaždenie na svojom zasadnutí schválilo preúčtovanie hospodárskeho výsledku v schvaľovacom konaní na nerozdelený zisk minulých rokov vo výške </w:t>
      </w:r>
      <w:r w:rsidR="003E037A">
        <w:rPr>
          <w:sz w:val="40"/>
          <w:szCs w:val="40"/>
        </w:rPr>
        <w:t>779.350,79</w:t>
      </w:r>
      <w:r>
        <w:rPr>
          <w:sz w:val="40"/>
          <w:szCs w:val="40"/>
        </w:rPr>
        <w:t xml:space="preserve"> EUR.</w:t>
      </w:r>
    </w:p>
    <w:p w14:paraId="0E4B42C1" w14:textId="77777777" w:rsidR="007368C3" w:rsidRDefault="007368C3" w:rsidP="007368C3">
      <w:pPr>
        <w:spacing w:line="360" w:lineRule="auto"/>
        <w:jc w:val="both"/>
        <w:rPr>
          <w:sz w:val="40"/>
          <w:szCs w:val="40"/>
        </w:rPr>
      </w:pPr>
    </w:p>
    <w:p w14:paraId="784CAFC4" w14:textId="3B52C162" w:rsidR="007368C3" w:rsidRDefault="007368C3" w:rsidP="007368C3">
      <w:pPr>
        <w:spacing w:line="360" w:lineRule="auto"/>
        <w:jc w:val="both"/>
      </w:pPr>
      <w:r>
        <w:rPr>
          <w:sz w:val="40"/>
          <w:szCs w:val="40"/>
        </w:rPr>
        <w:t xml:space="preserve">        Spoločnosť  Merlin </w:t>
      </w:r>
      <w:proofErr w:type="spellStart"/>
      <w:r>
        <w:rPr>
          <w:sz w:val="40"/>
          <w:szCs w:val="40"/>
        </w:rPr>
        <w:t>Media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s.r.o</w:t>
      </w:r>
      <w:proofErr w:type="spellEnd"/>
      <w:r>
        <w:rPr>
          <w:sz w:val="40"/>
          <w:szCs w:val="40"/>
        </w:rPr>
        <w:t>. vyhotovila v súlade s príslušnými slovenskými právnymi predpismi účtovnú závierku k 31.12.20</w:t>
      </w:r>
      <w:r w:rsidR="003E037A">
        <w:rPr>
          <w:sz w:val="40"/>
          <w:szCs w:val="40"/>
        </w:rPr>
        <w:t>20</w:t>
      </w:r>
      <w:r>
        <w:rPr>
          <w:sz w:val="40"/>
          <w:szCs w:val="40"/>
        </w:rPr>
        <w:t xml:space="preserve"> ako riadnu účtovnú závierku.</w:t>
      </w:r>
    </w:p>
    <w:p w14:paraId="30FFE140" w14:textId="77777777" w:rsidR="007368C3" w:rsidRDefault="007368C3" w:rsidP="007368C3">
      <w:pPr>
        <w:spacing w:line="360" w:lineRule="auto"/>
        <w:jc w:val="both"/>
      </w:pPr>
    </w:p>
    <w:p w14:paraId="63710F37" w14:textId="77777777" w:rsidR="007368C3" w:rsidRDefault="007368C3" w:rsidP="007368C3">
      <w:pPr>
        <w:spacing w:line="360" w:lineRule="auto"/>
        <w:jc w:val="both"/>
      </w:pPr>
      <w:r>
        <w:rPr>
          <w:sz w:val="40"/>
          <w:szCs w:val="40"/>
        </w:rPr>
        <w:t xml:space="preserve">     Účtovná jednotka vzhľadom na charakter svojej činnosti nemá žiadne náklady na výskum a vývoj, nemá žiadne organizačné zložky v zahraničí.</w:t>
      </w:r>
    </w:p>
    <w:p w14:paraId="0361AF50" w14:textId="77777777" w:rsidR="007368C3" w:rsidRDefault="007368C3" w:rsidP="007368C3">
      <w:pPr>
        <w:spacing w:line="360" w:lineRule="auto"/>
        <w:jc w:val="both"/>
      </w:pPr>
    </w:p>
    <w:p w14:paraId="558F4CFA" w14:textId="77777777" w:rsidR="007368C3" w:rsidRDefault="007368C3" w:rsidP="007368C3">
      <w:pPr>
        <w:spacing w:line="360" w:lineRule="auto"/>
        <w:jc w:val="both"/>
      </w:pPr>
      <w:r>
        <w:rPr>
          <w:sz w:val="40"/>
          <w:szCs w:val="40"/>
        </w:rPr>
        <w:t xml:space="preserve">     Účtovná jednotka nie je vystavená žiadnym významným rizikám a neistotám vo svojej činnosti.</w:t>
      </w:r>
    </w:p>
    <w:p w14:paraId="75890682" w14:textId="77777777" w:rsidR="007368C3" w:rsidRDefault="007368C3" w:rsidP="007368C3">
      <w:pPr>
        <w:spacing w:line="360" w:lineRule="auto"/>
        <w:jc w:val="both"/>
      </w:pPr>
    </w:p>
    <w:p w14:paraId="24CB9473" w14:textId="77777777" w:rsidR="007368C3" w:rsidRDefault="007368C3" w:rsidP="007368C3">
      <w:pPr>
        <w:spacing w:line="360" w:lineRule="auto"/>
        <w:jc w:val="both"/>
      </w:pPr>
      <w:r>
        <w:rPr>
          <w:sz w:val="40"/>
          <w:szCs w:val="40"/>
        </w:rPr>
        <w:t xml:space="preserve">     Činnosť účtovnej jednotky má pozitívny vplyv na životné prostredie, nie je významným zamestnávateľom,  jej vplyv na zamestnanosť nie je žiadny.</w:t>
      </w:r>
    </w:p>
    <w:p w14:paraId="310AD6EC" w14:textId="77777777" w:rsidR="007368C3" w:rsidRDefault="007368C3" w:rsidP="007368C3">
      <w:pPr>
        <w:spacing w:line="360" w:lineRule="auto"/>
        <w:jc w:val="both"/>
      </w:pPr>
    </w:p>
    <w:p w14:paraId="07E3D8BB" w14:textId="77777777" w:rsidR="007368C3" w:rsidRDefault="007368C3" w:rsidP="007368C3">
      <w:pPr>
        <w:spacing w:line="360" w:lineRule="auto"/>
        <w:jc w:val="both"/>
      </w:pPr>
    </w:p>
    <w:p w14:paraId="4AFE2BDD" w14:textId="77777777" w:rsidR="007368C3" w:rsidRDefault="007368C3" w:rsidP="007368C3">
      <w:pPr>
        <w:spacing w:line="360" w:lineRule="auto"/>
        <w:jc w:val="both"/>
      </w:pPr>
    </w:p>
    <w:p w14:paraId="13E5A464" w14:textId="77777777" w:rsidR="007368C3" w:rsidRDefault="007368C3" w:rsidP="007368C3">
      <w:pPr>
        <w:spacing w:line="360" w:lineRule="auto"/>
        <w:jc w:val="both"/>
      </w:pPr>
    </w:p>
    <w:p w14:paraId="6BE04167" w14:textId="77777777" w:rsidR="007368C3" w:rsidRDefault="007368C3" w:rsidP="007368C3">
      <w:pPr>
        <w:spacing w:line="360" w:lineRule="auto"/>
        <w:jc w:val="both"/>
      </w:pPr>
    </w:p>
    <w:p w14:paraId="153A0BA6" w14:textId="70D1ACE2" w:rsidR="007368C3" w:rsidRDefault="007368C3" w:rsidP="007368C3">
      <w:pPr>
        <w:spacing w:line="360" w:lineRule="auto"/>
        <w:jc w:val="both"/>
      </w:pPr>
      <w:r>
        <w:rPr>
          <w:sz w:val="40"/>
          <w:szCs w:val="40"/>
        </w:rPr>
        <w:t xml:space="preserve">     Po skončení účtovného obdobia, za ktoré sa zostavuje účtovná závierka, nenastali žiadne udalosti osobitného významu, ktoré by bolo potrebné uviesť vo výročnej správe.</w:t>
      </w:r>
    </w:p>
    <w:p w14:paraId="6EDDA343" w14:textId="77777777" w:rsidR="007368C3" w:rsidRDefault="007368C3" w:rsidP="007368C3">
      <w:pPr>
        <w:spacing w:line="360" w:lineRule="auto"/>
        <w:jc w:val="both"/>
      </w:pPr>
    </w:p>
    <w:p w14:paraId="47CD37E0" w14:textId="77777777" w:rsidR="007368C3" w:rsidRDefault="007368C3" w:rsidP="007368C3">
      <w:pPr>
        <w:spacing w:line="360" w:lineRule="auto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  Podrobnejšie údaje o majetku spoločnosti, zdrojoch jeho krytia, finančnej situácii a výsledkoch hospodárenia sú uvedené v prílohe tejto správy.</w:t>
      </w:r>
    </w:p>
    <w:p w14:paraId="26E57401" w14:textId="77777777" w:rsidR="007368C3" w:rsidRDefault="007368C3" w:rsidP="007368C3">
      <w:pPr>
        <w:spacing w:line="360" w:lineRule="auto"/>
        <w:jc w:val="both"/>
        <w:rPr>
          <w:sz w:val="40"/>
          <w:szCs w:val="40"/>
        </w:rPr>
      </w:pPr>
    </w:p>
    <w:p w14:paraId="4BA005DB" w14:textId="77777777" w:rsidR="007368C3" w:rsidRDefault="007368C3" w:rsidP="007368C3">
      <w:pPr>
        <w:spacing w:line="360" w:lineRule="auto"/>
        <w:jc w:val="both"/>
        <w:rPr>
          <w:sz w:val="40"/>
          <w:szCs w:val="40"/>
        </w:rPr>
      </w:pPr>
    </w:p>
    <w:p w14:paraId="550D84F0" w14:textId="21483B32" w:rsidR="007368C3" w:rsidRDefault="007368C3" w:rsidP="007368C3">
      <w:pPr>
        <w:spacing w:line="360" w:lineRule="auto"/>
        <w:jc w:val="both"/>
        <w:rPr>
          <w:sz w:val="40"/>
          <w:szCs w:val="40"/>
        </w:rPr>
      </w:pPr>
      <w:r>
        <w:rPr>
          <w:sz w:val="40"/>
          <w:szCs w:val="40"/>
        </w:rPr>
        <w:t>V Trnave, dňa 21.12.202</w:t>
      </w:r>
      <w:r w:rsidR="003E037A">
        <w:rPr>
          <w:sz w:val="40"/>
          <w:szCs w:val="40"/>
        </w:rPr>
        <w:t>1</w:t>
      </w:r>
    </w:p>
    <w:p w14:paraId="02B1D7FD" w14:textId="77777777" w:rsidR="007368C3" w:rsidRDefault="007368C3" w:rsidP="007368C3">
      <w:pPr>
        <w:spacing w:line="360" w:lineRule="auto"/>
        <w:jc w:val="both"/>
        <w:rPr>
          <w:sz w:val="40"/>
          <w:szCs w:val="40"/>
        </w:rPr>
      </w:pPr>
    </w:p>
    <w:p w14:paraId="7BB7AE7E" w14:textId="77777777" w:rsidR="007368C3" w:rsidRDefault="007368C3" w:rsidP="007368C3">
      <w:pPr>
        <w:spacing w:line="360" w:lineRule="auto"/>
        <w:jc w:val="both"/>
        <w:rPr>
          <w:sz w:val="40"/>
          <w:szCs w:val="40"/>
        </w:rPr>
      </w:pPr>
    </w:p>
    <w:p w14:paraId="50AE10B6" w14:textId="77777777" w:rsidR="007368C3" w:rsidRDefault="007368C3" w:rsidP="007368C3">
      <w:pPr>
        <w:spacing w:line="360" w:lineRule="auto"/>
        <w:jc w:val="both"/>
        <w:rPr>
          <w:sz w:val="40"/>
          <w:szCs w:val="40"/>
        </w:rPr>
      </w:pPr>
    </w:p>
    <w:p w14:paraId="40C3E71D" w14:textId="69D681A5" w:rsidR="007368C3" w:rsidRDefault="007368C3" w:rsidP="007368C3">
      <w:pPr>
        <w:spacing w:line="360" w:lineRule="auto"/>
        <w:jc w:val="both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 xml:space="preserve">   Michal Tepala</w:t>
      </w:r>
    </w:p>
    <w:p w14:paraId="36862AF0" w14:textId="77777777" w:rsidR="007368C3" w:rsidRDefault="007368C3" w:rsidP="007368C3">
      <w:pPr>
        <w:spacing w:line="360" w:lineRule="auto"/>
        <w:jc w:val="both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konateľ</w:t>
      </w:r>
    </w:p>
    <w:p w14:paraId="542A0623" w14:textId="77777777" w:rsidR="007368C3" w:rsidRDefault="007368C3" w:rsidP="007368C3">
      <w:pPr>
        <w:spacing w:line="360" w:lineRule="auto"/>
        <w:jc w:val="both"/>
        <w:rPr>
          <w:sz w:val="40"/>
          <w:szCs w:val="40"/>
        </w:rPr>
      </w:pPr>
    </w:p>
    <w:p w14:paraId="6BF62F91" w14:textId="77777777" w:rsidR="005117C8" w:rsidRDefault="005117C8"/>
    <w:sectPr w:rsidR="00511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/>
        <w:sz w:val="24"/>
        <w:lang w:val="sk-SK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b/>
        <w:sz w:val="24"/>
        <w:lang w:val="sk-SK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b/>
        <w:sz w:val="24"/>
        <w:lang w:val="sk-SK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/>
        <w:sz w:val="24"/>
        <w:lang w:val="sk-SK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b/>
        <w:sz w:val="24"/>
        <w:lang w:val="sk-SK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b/>
        <w:sz w:val="24"/>
        <w:lang w:val="sk-SK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/>
        <w:sz w:val="24"/>
        <w:lang w:val="sk-SK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b/>
        <w:sz w:val="24"/>
        <w:lang w:val="sk-SK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b/>
        <w:sz w:val="24"/>
        <w:lang w:val="sk-SK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8C3"/>
    <w:rsid w:val="003E037A"/>
    <w:rsid w:val="005117C8"/>
    <w:rsid w:val="007368C3"/>
    <w:rsid w:val="009B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B0575"/>
  <w15:chartTrackingRefBased/>
  <w15:docId w15:val="{86B1C1E8-150B-4CD7-B1BF-EE0A4B63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68C3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styleId="Nadpis1">
    <w:name w:val="heading 1"/>
    <w:basedOn w:val="Normlny"/>
    <w:next w:val="Normlny"/>
    <w:link w:val="Nadpis1Char"/>
    <w:qFormat/>
    <w:rsid w:val="007368C3"/>
    <w:pPr>
      <w:keepNext/>
      <w:numPr>
        <w:numId w:val="2"/>
      </w:numPr>
      <w:ind w:left="0" w:firstLine="0"/>
      <w:jc w:val="center"/>
      <w:outlineLvl w:val="0"/>
    </w:pPr>
    <w:rPr>
      <w:b/>
      <w:bCs/>
      <w:sz w:val="36"/>
      <w:szCs w:val="36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7368C3"/>
    <w:pPr>
      <w:keepNext/>
      <w:numPr>
        <w:ilvl w:val="1"/>
        <w:numId w:val="2"/>
      </w:numPr>
      <w:ind w:left="0" w:firstLine="0"/>
      <w:jc w:val="center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368C3"/>
    <w:pPr>
      <w:keepNext/>
      <w:numPr>
        <w:ilvl w:val="2"/>
        <w:numId w:val="2"/>
      </w:numPr>
      <w:spacing w:line="360" w:lineRule="auto"/>
      <w:ind w:left="0" w:firstLine="0"/>
      <w:outlineLvl w:val="2"/>
    </w:pPr>
    <w:rPr>
      <w:b/>
      <w:bCs/>
      <w:i/>
      <w:i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68C3"/>
    <w:rPr>
      <w:rFonts w:ascii="Times New Roman" w:eastAsia="SimSun" w:hAnsi="Times New Roman" w:cs="Arial"/>
      <w:b/>
      <w:bCs/>
      <w:kern w:val="2"/>
      <w:sz w:val="36"/>
      <w:szCs w:val="36"/>
      <w:lang w:eastAsia="hi-IN" w:bidi="hi-IN"/>
    </w:rPr>
  </w:style>
  <w:style w:type="character" w:customStyle="1" w:styleId="Nadpis2Char">
    <w:name w:val="Nadpis 2 Char"/>
    <w:basedOn w:val="Predvolenpsmoodseku"/>
    <w:link w:val="Nadpis2"/>
    <w:semiHidden/>
    <w:rsid w:val="007368C3"/>
    <w:rPr>
      <w:rFonts w:ascii="Times New Roman" w:eastAsia="SimSun" w:hAnsi="Times New Roman" w:cs="Arial"/>
      <w:kern w:val="2"/>
      <w:sz w:val="32"/>
      <w:szCs w:val="32"/>
      <w:lang w:eastAsia="hi-IN" w:bidi="hi-IN"/>
    </w:rPr>
  </w:style>
  <w:style w:type="character" w:customStyle="1" w:styleId="Nadpis3Char">
    <w:name w:val="Nadpis 3 Char"/>
    <w:basedOn w:val="Predvolenpsmoodseku"/>
    <w:link w:val="Nadpis3"/>
    <w:semiHidden/>
    <w:rsid w:val="007368C3"/>
    <w:rPr>
      <w:rFonts w:ascii="Times New Roman" w:eastAsia="SimSun" w:hAnsi="Times New Roman" w:cs="Arial"/>
      <w:b/>
      <w:bCs/>
      <w:i/>
      <w:iCs/>
      <w:kern w:val="2"/>
      <w:sz w:val="32"/>
      <w:szCs w:val="32"/>
      <w:lang w:eastAsia="hi-IN" w:bidi="hi-IN"/>
    </w:rPr>
  </w:style>
  <w:style w:type="paragraph" w:customStyle="1" w:styleId="Obsahtabuky">
    <w:name w:val="Obsah tabuľky"/>
    <w:basedOn w:val="Normlny"/>
    <w:rsid w:val="007368C3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1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2BDB-7702-4F44-B5FA-71B1488FF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Patrícia Malacká BUSINESSEXPERT.SK</dc:creator>
  <cp:keywords/>
  <dc:description/>
  <cp:lastModifiedBy>Ing. Patrícia Malacká BUSINESSEXPERT.SK</cp:lastModifiedBy>
  <cp:revision>1</cp:revision>
  <dcterms:created xsi:type="dcterms:W3CDTF">2021-12-21T19:11:00Z</dcterms:created>
  <dcterms:modified xsi:type="dcterms:W3CDTF">2021-12-21T19:24:00Z</dcterms:modified>
</cp:coreProperties>
</file>