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066FBC" w14:textId="77777777" w:rsidR="00432E00" w:rsidRDefault="00432E00">
      <w:pPr>
        <w:jc w:val="center"/>
        <w:rPr>
          <w:sz w:val="28"/>
          <w:szCs w:val="28"/>
        </w:rPr>
      </w:pPr>
    </w:p>
    <w:p w14:paraId="6DF942F4" w14:textId="77777777" w:rsidR="00432E00" w:rsidRDefault="00432E00">
      <w:pPr>
        <w:jc w:val="center"/>
        <w:rPr>
          <w:sz w:val="28"/>
          <w:szCs w:val="28"/>
        </w:rPr>
      </w:pPr>
    </w:p>
    <w:p w14:paraId="0E8A8BAC" w14:textId="77777777" w:rsidR="00432E00" w:rsidRDefault="00432E00">
      <w:pPr>
        <w:jc w:val="center"/>
        <w:rPr>
          <w:sz w:val="28"/>
          <w:szCs w:val="28"/>
        </w:rPr>
      </w:pPr>
    </w:p>
    <w:p w14:paraId="741CF0DD" w14:textId="77777777" w:rsidR="00432E00" w:rsidRDefault="00432E00">
      <w:pPr>
        <w:jc w:val="center"/>
        <w:rPr>
          <w:sz w:val="28"/>
          <w:szCs w:val="28"/>
        </w:rPr>
      </w:pPr>
    </w:p>
    <w:p w14:paraId="15515502" w14:textId="77777777" w:rsidR="00432E00" w:rsidRDefault="00432E00">
      <w:pPr>
        <w:jc w:val="center"/>
        <w:rPr>
          <w:sz w:val="28"/>
          <w:szCs w:val="28"/>
        </w:rPr>
      </w:pPr>
    </w:p>
    <w:p w14:paraId="6C36F7FA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13D43240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4E98819D" w14:textId="59F09BE1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CC4D42">
        <w:rPr>
          <w:rFonts w:ascii="Times New Roman" w:hAnsi="Times New Roman" w:cs="Times New Roman"/>
          <w:b/>
          <w:i/>
          <w:sz w:val="36"/>
          <w:szCs w:val="36"/>
        </w:rPr>
        <w:t>1</w:t>
      </w:r>
      <w:r w:rsidR="002E32EA">
        <w:rPr>
          <w:rFonts w:ascii="Times New Roman" w:hAnsi="Times New Roman" w:cs="Times New Roman"/>
          <w:b/>
          <w:i/>
          <w:sz w:val="36"/>
          <w:szCs w:val="36"/>
        </w:rPr>
        <w:t>8</w:t>
      </w:r>
    </w:p>
    <w:p w14:paraId="4BB13EFF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69CAAA1B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1EECB61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7A132403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4B59911B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4620A920" w14:textId="14B0CE16" w:rsidR="00432E00" w:rsidRDefault="0028708E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Bau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GmbH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>.</w:t>
      </w:r>
    </w:p>
    <w:p w14:paraId="6E05152D" w14:textId="4CC1C24B" w:rsidR="00432E00" w:rsidRDefault="0028708E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Balassiho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 xml:space="preserve"> 42</w:t>
      </w:r>
      <w:r w:rsidR="006A0884">
        <w:rPr>
          <w:rFonts w:ascii="Times New Roman" w:hAnsi="Times New Roman" w:cs="Times New Roman"/>
          <w:b/>
          <w:i/>
          <w:sz w:val="40"/>
          <w:szCs w:val="40"/>
        </w:rPr>
        <w:t>, 94</w:t>
      </w:r>
      <w:r>
        <w:rPr>
          <w:rFonts w:ascii="Times New Roman" w:hAnsi="Times New Roman" w:cs="Times New Roman"/>
          <w:b/>
          <w:i/>
          <w:sz w:val="40"/>
          <w:szCs w:val="40"/>
        </w:rPr>
        <w:t>3</w:t>
      </w:r>
      <w:r w:rsidR="006A0884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>
        <w:rPr>
          <w:rFonts w:ascii="Times New Roman" w:hAnsi="Times New Roman" w:cs="Times New Roman"/>
          <w:b/>
          <w:i/>
          <w:sz w:val="40"/>
          <w:szCs w:val="40"/>
        </w:rPr>
        <w:t>01</w:t>
      </w:r>
      <w:r w:rsidR="006A0884">
        <w:rPr>
          <w:rFonts w:ascii="Times New Roman" w:hAnsi="Times New Roman" w:cs="Times New Roman"/>
          <w:b/>
          <w:i/>
          <w:sz w:val="40"/>
          <w:szCs w:val="40"/>
        </w:rPr>
        <w:t xml:space="preserve">  </w:t>
      </w:r>
      <w:r>
        <w:rPr>
          <w:rFonts w:ascii="Times New Roman" w:hAnsi="Times New Roman" w:cs="Times New Roman"/>
          <w:b/>
          <w:i/>
          <w:sz w:val="40"/>
          <w:szCs w:val="40"/>
        </w:rPr>
        <w:t>Štúrovo</w:t>
      </w:r>
    </w:p>
    <w:p w14:paraId="540A5668" w14:textId="3AA7A73B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28708E">
        <w:rPr>
          <w:rFonts w:ascii="Times New Roman" w:hAnsi="Times New Roman" w:cs="Times New Roman"/>
          <w:b/>
          <w:i/>
          <w:sz w:val="40"/>
          <w:szCs w:val="40"/>
        </w:rPr>
        <w:t>46903011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0C5857">
        <w:rPr>
          <w:rFonts w:ascii="Times New Roman" w:hAnsi="Times New Roman" w:cs="Times New Roman"/>
          <w:b/>
          <w:i/>
          <w:sz w:val="40"/>
          <w:szCs w:val="40"/>
        </w:rPr>
        <w:t>2023647901</w:t>
      </w:r>
    </w:p>
    <w:p w14:paraId="2BA1C5C0" w14:textId="03885DCB" w:rsidR="00432E00" w:rsidRDefault="000C5857" w:rsidP="000C5857">
      <w:pPr>
        <w:tabs>
          <w:tab w:val="left" w:pos="2700"/>
        </w:tabs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ab/>
        <w:t>IČDPH: SK 2023647901</w:t>
      </w:r>
    </w:p>
    <w:p w14:paraId="782C14CA" w14:textId="382372F1" w:rsidR="00432E00" w:rsidRPr="000C5857" w:rsidRDefault="000C5857" w:rsidP="000C5857">
      <w:pPr>
        <w:tabs>
          <w:tab w:val="left" w:pos="2568"/>
        </w:tabs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ab/>
        <w:t xml:space="preserve">        </w:t>
      </w:r>
      <w:r w:rsidRPr="000C5857">
        <w:rPr>
          <w:rFonts w:ascii="Times New Roman" w:hAnsi="Times New Roman" w:cs="Times New Roman"/>
          <w:b/>
          <w:i/>
          <w:sz w:val="40"/>
          <w:szCs w:val="40"/>
        </w:rPr>
        <w:t xml:space="preserve">Podľa </w:t>
      </w:r>
      <w:r w:rsidRPr="000C5857">
        <w:rPr>
          <w:rFonts w:ascii="Times New Roman" w:hAnsi="Times New Roman" w:cs="Times New Roman"/>
          <w:color w:val="3E3E3E"/>
          <w:sz w:val="40"/>
          <w:szCs w:val="40"/>
          <w:shd w:val="clear" w:color="auto" w:fill="FFFFFF"/>
        </w:rPr>
        <w:t>§ 7a</w:t>
      </w:r>
    </w:p>
    <w:p w14:paraId="4E26728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403B913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DDFCB3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D8306F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6AF2EB7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099FD51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53BD6B3A" w14:textId="49E3BFD3" w:rsidR="00432E00" w:rsidRDefault="007D35EF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CC4D42">
        <w:rPr>
          <w:rFonts w:ascii="Times New Roman" w:hAnsi="Times New Roman" w:cs="Times New Roman"/>
          <w:b/>
          <w:i/>
          <w:sz w:val="24"/>
          <w:szCs w:val="24"/>
        </w:rPr>
        <w:t>1</w:t>
      </w:r>
      <w:r w:rsidR="002E32EA">
        <w:rPr>
          <w:rFonts w:ascii="Times New Roman" w:hAnsi="Times New Roman" w:cs="Times New Roman"/>
          <w:b/>
          <w:i/>
          <w:sz w:val="24"/>
          <w:szCs w:val="24"/>
        </w:rPr>
        <w:t>8</w:t>
      </w:r>
    </w:p>
    <w:p w14:paraId="24C7748D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12CF0EF5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2C7D764A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642FD1F1" w14:textId="4B4DF7D8"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proofErr w:type="spellStart"/>
      <w:r w:rsidR="000C5857">
        <w:rPr>
          <w:rFonts w:ascii="Times New Roman" w:hAnsi="Times New Roman" w:cs="Times New Roman"/>
          <w:b/>
          <w:i/>
          <w:sz w:val="24"/>
          <w:szCs w:val="24"/>
        </w:rPr>
        <w:t>Bau</w:t>
      </w:r>
      <w:proofErr w:type="spellEnd"/>
      <w:r w:rsidR="000C5857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="000C5857">
        <w:rPr>
          <w:rFonts w:ascii="Times New Roman" w:hAnsi="Times New Roman" w:cs="Times New Roman"/>
          <w:b/>
          <w:i/>
          <w:sz w:val="24"/>
          <w:szCs w:val="24"/>
        </w:rPr>
        <w:t>GmbH</w:t>
      </w:r>
      <w:proofErr w:type="spellEnd"/>
      <w:r w:rsidR="007D35E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="007D35EF">
        <w:rPr>
          <w:rFonts w:ascii="Times New Roman" w:hAnsi="Times New Roman" w:cs="Times New Roman"/>
          <w:b/>
          <w:i/>
          <w:sz w:val="24"/>
          <w:szCs w:val="24"/>
        </w:rPr>
        <w:t>s</w:t>
      </w:r>
      <w:r>
        <w:rPr>
          <w:rFonts w:ascii="Times New Roman" w:hAnsi="Times New Roman" w:cs="Times New Roman"/>
          <w:b/>
          <w:i/>
          <w:sz w:val="24"/>
          <w:szCs w:val="24"/>
        </w:rPr>
        <w:t>.r.o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>.,</w:t>
      </w:r>
      <w:r w:rsidR="006A0884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="006A0884">
        <w:rPr>
          <w:rFonts w:ascii="Times New Roman" w:hAnsi="Times New Roman" w:cs="Times New Roman"/>
          <w:b/>
          <w:i/>
          <w:sz w:val="24"/>
          <w:szCs w:val="24"/>
        </w:rPr>
        <w:t>B</w:t>
      </w:r>
      <w:r w:rsidR="000C5857">
        <w:rPr>
          <w:rFonts w:ascii="Times New Roman" w:hAnsi="Times New Roman" w:cs="Times New Roman"/>
          <w:b/>
          <w:i/>
          <w:sz w:val="24"/>
          <w:szCs w:val="24"/>
        </w:rPr>
        <w:t>alassiho</w:t>
      </w:r>
      <w:proofErr w:type="spellEnd"/>
      <w:r w:rsidR="000C5857">
        <w:rPr>
          <w:rFonts w:ascii="Times New Roman" w:hAnsi="Times New Roman" w:cs="Times New Roman"/>
          <w:b/>
          <w:i/>
          <w:sz w:val="24"/>
          <w:szCs w:val="24"/>
        </w:rPr>
        <w:t xml:space="preserve"> 42</w:t>
      </w:r>
      <w:r w:rsidR="006A0884">
        <w:rPr>
          <w:rFonts w:ascii="Times New Roman" w:hAnsi="Times New Roman" w:cs="Times New Roman"/>
          <w:b/>
          <w:i/>
          <w:sz w:val="24"/>
          <w:szCs w:val="24"/>
        </w:rPr>
        <w:t>, 94</w:t>
      </w:r>
      <w:r w:rsidR="000C5857">
        <w:rPr>
          <w:rFonts w:ascii="Times New Roman" w:hAnsi="Times New Roman" w:cs="Times New Roman"/>
          <w:b/>
          <w:i/>
          <w:sz w:val="24"/>
          <w:szCs w:val="24"/>
        </w:rPr>
        <w:t>3</w:t>
      </w:r>
      <w:r w:rsidR="006A0884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0C5857">
        <w:rPr>
          <w:rFonts w:ascii="Times New Roman" w:hAnsi="Times New Roman" w:cs="Times New Roman"/>
          <w:b/>
          <w:i/>
          <w:sz w:val="24"/>
          <w:szCs w:val="24"/>
        </w:rPr>
        <w:t>01</w:t>
      </w:r>
      <w:r w:rsidR="006A0884">
        <w:rPr>
          <w:rFonts w:ascii="Times New Roman" w:hAnsi="Times New Roman" w:cs="Times New Roman"/>
          <w:b/>
          <w:i/>
          <w:sz w:val="24"/>
          <w:szCs w:val="24"/>
        </w:rPr>
        <w:t xml:space="preserve">  </w:t>
      </w:r>
      <w:r w:rsidR="000C5857">
        <w:rPr>
          <w:rFonts w:ascii="Times New Roman" w:hAnsi="Times New Roman" w:cs="Times New Roman"/>
          <w:b/>
          <w:i/>
          <w:sz w:val="24"/>
          <w:szCs w:val="24"/>
        </w:rPr>
        <w:t>Štúrovo</w:t>
      </w:r>
    </w:p>
    <w:p w14:paraId="1995FB52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29D73A6E" w14:textId="3138A8BC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6A0884">
        <w:rPr>
          <w:rFonts w:ascii="Times New Roman" w:hAnsi="Times New Roman" w:cs="Times New Roman"/>
          <w:i/>
          <w:sz w:val="24"/>
          <w:szCs w:val="24"/>
        </w:rPr>
        <w:t>01.</w:t>
      </w:r>
      <w:r w:rsidR="000C5857">
        <w:rPr>
          <w:rFonts w:ascii="Times New Roman" w:hAnsi="Times New Roman" w:cs="Times New Roman"/>
          <w:i/>
          <w:sz w:val="24"/>
          <w:szCs w:val="24"/>
        </w:rPr>
        <w:t>12.2012</w:t>
      </w:r>
    </w:p>
    <w:p w14:paraId="40E945EF" w14:textId="454362D8" w:rsidR="00432E00" w:rsidRDefault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IČO: 4</w:t>
      </w:r>
      <w:r w:rsidR="00A90C00">
        <w:rPr>
          <w:rFonts w:ascii="Times New Roman" w:hAnsi="Times New Roman" w:cs="Times New Roman"/>
          <w:i/>
          <w:sz w:val="24"/>
          <w:szCs w:val="24"/>
        </w:rPr>
        <w:t>6</w:t>
      </w:r>
      <w:r>
        <w:rPr>
          <w:rFonts w:ascii="Times New Roman" w:hAnsi="Times New Roman" w:cs="Times New Roman"/>
          <w:i/>
          <w:sz w:val="24"/>
          <w:szCs w:val="24"/>
        </w:rPr>
        <w:t> </w:t>
      </w:r>
      <w:r w:rsidR="00A90C00">
        <w:rPr>
          <w:rFonts w:ascii="Times New Roman" w:hAnsi="Times New Roman" w:cs="Times New Roman"/>
          <w:i/>
          <w:sz w:val="24"/>
          <w:szCs w:val="24"/>
        </w:rPr>
        <w:t>903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A90C00">
        <w:rPr>
          <w:rFonts w:ascii="Times New Roman" w:hAnsi="Times New Roman" w:cs="Times New Roman"/>
          <w:i/>
          <w:sz w:val="24"/>
          <w:szCs w:val="24"/>
        </w:rPr>
        <w:t>011</w:t>
      </w:r>
    </w:p>
    <w:p w14:paraId="502CAF99" w14:textId="77777777" w:rsidR="00432E00" w:rsidRPr="007D35EF" w:rsidRDefault="00432E00" w:rsidP="007D35EF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5D596F40" w14:textId="77777777" w:rsidR="00432E00" w:rsidRDefault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 jeho predaja konečnému spotrebiteľovi(maloobchod) alebo iným prevádzkovateľom živnosti (veľkoobchod)</w:t>
      </w:r>
    </w:p>
    <w:p w14:paraId="4B0DCEF4" w14:textId="1441BF54" w:rsidR="00432E00" w:rsidRDefault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</w:t>
      </w:r>
      <w:r w:rsidR="00432E00">
        <w:rPr>
          <w:rFonts w:ascii="Times New Roman" w:hAnsi="Times New Roman" w:cs="Times New Roman"/>
          <w:i/>
          <w:sz w:val="24"/>
          <w:szCs w:val="24"/>
        </w:rPr>
        <w:t>prostredkov</w:t>
      </w:r>
      <w:r w:rsidR="006A0884">
        <w:rPr>
          <w:rFonts w:ascii="Times New Roman" w:hAnsi="Times New Roman" w:cs="Times New Roman"/>
          <w:i/>
          <w:sz w:val="24"/>
          <w:szCs w:val="24"/>
        </w:rPr>
        <w:t>ateľská činnosť v oblasti obchodu</w:t>
      </w:r>
    </w:p>
    <w:p w14:paraId="6BC94546" w14:textId="0C08A905" w:rsidR="00432E00" w:rsidRPr="006A0884" w:rsidRDefault="00A90C00" w:rsidP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Poskytovanie služieb rýchleho občerstvenia v spojení s predajom na priamu konzumáciu</w:t>
      </w:r>
    </w:p>
    <w:p w14:paraId="23737815" w14:textId="630962A4" w:rsidR="00270542" w:rsidRPr="006A0884" w:rsidRDefault="00A90C00" w:rsidP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bookmarkStart w:id="0" w:name="_Hlk37154060"/>
      <w:r>
        <w:rPr>
          <w:rFonts w:ascii="Times New Roman" w:hAnsi="Times New Roman" w:cs="Times New Roman"/>
          <w:i/>
          <w:sz w:val="24"/>
          <w:szCs w:val="24"/>
        </w:rPr>
        <w:t>Ubytovacie služby bez poskytovania pohostinských činností</w:t>
      </w:r>
    </w:p>
    <w:bookmarkEnd w:id="0"/>
    <w:p w14:paraId="643055C2" w14:textId="22E0F39B" w:rsidR="00A90C00" w:rsidRPr="006A0884" w:rsidRDefault="00A90C00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Výroba a montáž tieniacej techniky</w:t>
      </w:r>
    </w:p>
    <w:p w14:paraId="019E86D9" w14:textId="2D8D009F" w:rsidR="00A90C00" w:rsidRPr="006A0884" w:rsidRDefault="00A90C00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Dokončovacie stavebné práce pri realizácii exteriérov a interiérov</w:t>
      </w:r>
    </w:p>
    <w:p w14:paraId="69F784BA" w14:textId="0DDD67AE" w:rsidR="00A90C00" w:rsidRPr="006A0884" w:rsidRDefault="00A90C00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Nákladná cestná doprava vykonávaná vozidlami s celkovou hmotnosťou do 3,5t vrátene prípojného vozidla</w:t>
      </w:r>
    </w:p>
    <w:p w14:paraId="41D4ACEB" w14:textId="5D958DD2" w:rsidR="00A90C00" w:rsidRPr="006A0884" w:rsidRDefault="00A90C00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Vyko</w:t>
      </w:r>
      <w:r w:rsidR="00207D3A">
        <w:rPr>
          <w:rFonts w:ascii="Times New Roman" w:hAnsi="Times New Roman" w:cs="Times New Roman"/>
          <w:i/>
          <w:sz w:val="24"/>
          <w:szCs w:val="24"/>
        </w:rPr>
        <w:t>návanie mimoškolskej vzdelávacej činnosti</w:t>
      </w:r>
    </w:p>
    <w:p w14:paraId="290364FE" w14:textId="01043320" w:rsidR="00A90C00" w:rsidRPr="006A0884" w:rsidRDefault="00A90C00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Organizovanie kultúrnych a iných spoločensk</w:t>
      </w:r>
      <w:r w:rsidR="00AA7726">
        <w:rPr>
          <w:rFonts w:ascii="Times New Roman" w:hAnsi="Times New Roman" w:cs="Times New Roman"/>
          <w:i/>
          <w:sz w:val="24"/>
          <w:szCs w:val="24"/>
        </w:rPr>
        <w:t>ých</w:t>
      </w:r>
      <w:r w:rsidR="00207D3A">
        <w:rPr>
          <w:rFonts w:ascii="Times New Roman" w:hAnsi="Times New Roman" w:cs="Times New Roman"/>
          <w:i/>
          <w:sz w:val="24"/>
          <w:szCs w:val="24"/>
        </w:rPr>
        <w:t xml:space="preserve"> podujatí</w:t>
      </w:r>
    </w:p>
    <w:p w14:paraId="65BAF952" w14:textId="3719DCA6" w:rsidR="00A90C00" w:rsidRPr="006A0884" w:rsidRDefault="00207D3A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Skladovanie</w:t>
      </w:r>
    </w:p>
    <w:p w14:paraId="50FBB6AC" w14:textId="4D086B9E" w:rsidR="00A90C00" w:rsidRPr="006A0884" w:rsidRDefault="00207D3A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Pohostinská činnosť a výroba hotových jedál pre výdajne</w:t>
      </w:r>
    </w:p>
    <w:p w14:paraId="20FE2B7C" w14:textId="2172DAAC" w:rsidR="00A90C00" w:rsidRPr="006A0884" w:rsidRDefault="00207D3A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Uskutočňovanie stavieb a ich zmien</w:t>
      </w:r>
    </w:p>
    <w:p w14:paraId="51D707AB" w14:textId="5C838B61" w:rsidR="00A90C00" w:rsidRPr="006A0884" w:rsidRDefault="006A5FA6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 k realizácii stavby</w:t>
      </w:r>
    </w:p>
    <w:p w14:paraId="6451B63E" w14:textId="6BEB1F7E" w:rsidR="00207D3A" w:rsidRPr="006A0884" w:rsidRDefault="006A5FA6" w:rsidP="00207D3A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Podnikania v oblasti nakladania iným </w:t>
      </w:r>
      <w:r w:rsidR="00205D25">
        <w:rPr>
          <w:rFonts w:ascii="Times New Roman" w:hAnsi="Times New Roman" w:cs="Times New Roman"/>
          <w:i/>
          <w:sz w:val="24"/>
          <w:szCs w:val="24"/>
        </w:rPr>
        <w:t>ako nebezpečným odpadom</w:t>
      </w:r>
    </w:p>
    <w:p w14:paraId="2116CFB1" w14:textId="0F661ACF" w:rsidR="00207D3A" w:rsidRPr="006A0884" w:rsidRDefault="00205D25" w:rsidP="00207D3A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činnosť v oblasti služieb</w:t>
      </w:r>
    </w:p>
    <w:p w14:paraId="5F7E51F2" w14:textId="17007C04" w:rsidR="00207D3A" w:rsidRPr="006A0884" w:rsidRDefault="00205D25" w:rsidP="00207D3A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>Sprostredkovateľská činnosť v oblasti výroby</w:t>
      </w:r>
    </w:p>
    <w:p w14:paraId="6378C3E8" w14:textId="107469FC" w:rsidR="00205D25" w:rsidRPr="006A0884" w:rsidRDefault="00205D25" w:rsidP="00205D25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Inžinierska činnosť, stavebné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cenárstvo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, projektovanie a konštruovanie elektrických zariadení</w:t>
      </w:r>
    </w:p>
    <w:p w14:paraId="241929AE" w14:textId="25959F95" w:rsidR="00205D25" w:rsidRPr="006A0884" w:rsidRDefault="00205D25" w:rsidP="00205D25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Prenájom hnuteľných vecí</w:t>
      </w:r>
    </w:p>
    <w:p w14:paraId="7460B4D3" w14:textId="0CE21FB7" w:rsidR="00205D25" w:rsidRPr="006A0884" w:rsidRDefault="00205D25" w:rsidP="00205D25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Čistiace a upratovacie služby</w:t>
      </w:r>
    </w:p>
    <w:p w14:paraId="67F662B8" w14:textId="77777777"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14:paraId="72361B83" w14:textId="77777777"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14:paraId="20CA554C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0D36FCE2" w14:textId="052107BA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proofErr w:type="spellStart"/>
      <w:r w:rsidR="00205D25">
        <w:rPr>
          <w:rFonts w:ascii="Times New Roman" w:hAnsi="Times New Roman" w:cs="Times New Roman"/>
          <w:i/>
          <w:sz w:val="24"/>
          <w:szCs w:val="24"/>
        </w:rPr>
        <w:t>Szabolcs</w:t>
      </w:r>
      <w:proofErr w:type="spellEnd"/>
      <w:r w:rsidR="00205D25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205D25">
        <w:rPr>
          <w:rFonts w:ascii="Times New Roman" w:hAnsi="Times New Roman" w:cs="Times New Roman"/>
          <w:i/>
          <w:sz w:val="24"/>
          <w:szCs w:val="24"/>
        </w:rPr>
        <w:t>Karvai</w:t>
      </w:r>
      <w:proofErr w:type="spellEnd"/>
    </w:p>
    <w:p w14:paraId="11902D64" w14:textId="6EBB9BA0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05D25">
        <w:rPr>
          <w:rFonts w:ascii="Times New Roman" w:hAnsi="Times New Roman" w:cs="Times New Roman"/>
          <w:i/>
          <w:sz w:val="24"/>
          <w:szCs w:val="24"/>
        </w:rPr>
        <w:t xml:space="preserve">Štefánikova 24 </w:t>
      </w:r>
      <w:r w:rsidR="006A0884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9</w:t>
      </w:r>
      <w:r w:rsidR="00205D25">
        <w:rPr>
          <w:rFonts w:ascii="Times New Roman" w:hAnsi="Times New Roman" w:cs="Times New Roman"/>
          <w:i/>
          <w:sz w:val="24"/>
          <w:szCs w:val="24"/>
        </w:rPr>
        <w:t>43 01 Štúrovo</w:t>
      </w:r>
    </w:p>
    <w:p w14:paraId="632A0D26" w14:textId="2A11E265" w:rsidR="00432E00" w:rsidRDefault="006A0884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205D25">
        <w:rPr>
          <w:rFonts w:ascii="Times New Roman" w:hAnsi="Times New Roman" w:cs="Times New Roman"/>
          <w:i/>
          <w:sz w:val="24"/>
          <w:szCs w:val="24"/>
        </w:rPr>
        <w:t>07</w:t>
      </w:r>
      <w:r>
        <w:rPr>
          <w:rFonts w:ascii="Times New Roman" w:hAnsi="Times New Roman" w:cs="Times New Roman"/>
          <w:i/>
          <w:sz w:val="24"/>
          <w:szCs w:val="24"/>
        </w:rPr>
        <w:t>.03.201</w:t>
      </w:r>
      <w:r w:rsidR="00205D25">
        <w:rPr>
          <w:rFonts w:ascii="Times New Roman" w:hAnsi="Times New Roman" w:cs="Times New Roman"/>
          <w:i/>
          <w:sz w:val="24"/>
          <w:szCs w:val="24"/>
        </w:rPr>
        <w:t>6</w:t>
      </w:r>
    </w:p>
    <w:p w14:paraId="5F475101" w14:textId="77777777" w:rsidR="00270542" w:rsidRDefault="00270542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                           </w:t>
      </w:r>
    </w:p>
    <w:p w14:paraId="4DFB8A4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45F48362" w14:textId="4604206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05D25">
        <w:rPr>
          <w:rFonts w:ascii="Times New Roman" w:hAnsi="Times New Roman" w:cs="Times New Roman"/>
          <w:i/>
          <w:sz w:val="24"/>
          <w:szCs w:val="24"/>
        </w:rPr>
        <w:t>5000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0612C47" w14:textId="2B299167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proofErr w:type="spellStart"/>
      <w:r w:rsidR="00205D25">
        <w:rPr>
          <w:rFonts w:ascii="Times New Roman" w:hAnsi="Times New Roman" w:cs="Times New Roman"/>
          <w:i/>
          <w:sz w:val="24"/>
          <w:szCs w:val="24"/>
        </w:rPr>
        <w:t>Szabolcs</w:t>
      </w:r>
      <w:proofErr w:type="spellEnd"/>
      <w:r w:rsidR="00205D25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205D25">
        <w:rPr>
          <w:rFonts w:ascii="Times New Roman" w:hAnsi="Times New Roman" w:cs="Times New Roman"/>
          <w:i/>
          <w:sz w:val="24"/>
          <w:szCs w:val="24"/>
        </w:rPr>
        <w:t>Karvai</w:t>
      </w:r>
      <w:proofErr w:type="spellEnd"/>
    </w:p>
    <w:p w14:paraId="3AEC8C4A" w14:textId="77777777" w:rsidR="002E4118" w:rsidRDefault="002E4118" w:rsidP="00945CB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</w:t>
      </w:r>
    </w:p>
    <w:p w14:paraId="1FCECD5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5BA7A5D8" w14:textId="77777777" w:rsidR="00432E00" w:rsidRDefault="00432E00">
      <w:pPr>
        <w:ind w:left="705" w:hanging="705"/>
      </w:pPr>
    </w:p>
    <w:p w14:paraId="49922E41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080544D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4D2E9BAF" w14:textId="77777777" w:rsidR="00432E00" w:rsidRDefault="00432E00">
      <w:pPr>
        <w:ind w:left="705" w:hanging="705"/>
        <w:rPr>
          <w:b/>
          <w:bCs/>
        </w:rPr>
      </w:pPr>
    </w:p>
    <w:p w14:paraId="10176F8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6E1E578C" w14:textId="1463175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sť počas účtovného obdobia mala   </w:t>
      </w:r>
      <w:r w:rsidR="002E32EA">
        <w:rPr>
          <w:rFonts w:ascii="Times New Roman" w:hAnsi="Times New Roman" w:cs="Times New Roman"/>
          <w:i/>
          <w:sz w:val="24"/>
          <w:szCs w:val="24"/>
        </w:rPr>
        <w:t>0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zamestnancov</w:t>
      </w:r>
    </w:p>
    <w:p w14:paraId="1D1176F8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420DCB28" w14:textId="717FCD9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</w:t>
      </w:r>
      <w:r w:rsidR="00CC4D42">
        <w:rPr>
          <w:rFonts w:ascii="Times New Roman" w:hAnsi="Times New Roman" w:cs="Times New Roman"/>
          <w:i/>
          <w:sz w:val="24"/>
          <w:szCs w:val="24"/>
        </w:rPr>
        <w:t>1</w:t>
      </w:r>
      <w:r w:rsidR="002E32EA">
        <w:rPr>
          <w:rFonts w:ascii="Times New Roman" w:hAnsi="Times New Roman" w:cs="Times New Roman"/>
          <w:i/>
          <w:sz w:val="24"/>
          <w:szCs w:val="24"/>
        </w:rPr>
        <w:t>8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14:paraId="263786D0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3B3BA5C4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>INFORMÁCIE O ÚČTOVNÝCH METÓDACH A VŠEOBECNÝCH ÚČTOVNÝCH ZÁSADÁCH</w:t>
      </w:r>
    </w:p>
    <w:p w14:paraId="7A531FA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61F12BA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7C242FC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1349F98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17F5886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417FB123" w14:textId="31029E1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CC4D42">
        <w:rPr>
          <w:rFonts w:ascii="Times New Roman" w:hAnsi="Times New Roman" w:cs="Times New Roman"/>
          <w:i/>
          <w:sz w:val="24"/>
          <w:szCs w:val="24"/>
        </w:rPr>
        <w:t>16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5ABB6900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62B8044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488A265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76ED90B3" w14:textId="788CB03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CC4D42">
        <w:rPr>
          <w:rFonts w:ascii="Times New Roman" w:hAnsi="Times New Roman" w:cs="Times New Roman"/>
          <w:i/>
          <w:sz w:val="24"/>
          <w:szCs w:val="24"/>
        </w:rPr>
        <w:t>16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12D50C9B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1251473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5326BA1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0FBDD06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7FF10DA1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5DA4D04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16D5FD5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2A64E77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7C11B46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4E428EE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6A71632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1AF689B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7F0E1F8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5BDD378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50A8A8B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715E1AF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423CB04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2D4338B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06E44CD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7F64344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4235C09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232B0B99" w14:textId="09913B3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CC4D42">
        <w:rPr>
          <w:rFonts w:ascii="Times New Roman" w:hAnsi="Times New Roman" w:cs="Times New Roman"/>
          <w:i/>
          <w:sz w:val="24"/>
          <w:szCs w:val="24"/>
        </w:rPr>
        <w:t>1</w:t>
      </w:r>
      <w:r w:rsidR="002E32EA">
        <w:rPr>
          <w:rFonts w:ascii="Times New Roman" w:hAnsi="Times New Roman" w:cs="Times New Roman"/>
          <w:i/>
          <w:sz w:val="24"/>
          <w:szCs w:val="24"/>
        </w:rPr>
        <w:t xml:space="preserve">8 </w:t>
      </w:r>
      <w:r>
        <w:rPr>
          <w:rFonts w:ascii="Times New Roman" w:hAnsi="Times New Roman" w:cs="Times New Roman"/>
          <w:i/>
          <w:sz w:val="24"/>
          <w:szCs w:val="24"/>
        </w:rPr>
        <w:t xml:space="preserve">nadobudla dlhodobý hmotný majetok </w:t>
      </w:r>
    </w:p>
    <w:p w14:paraId="4568A7C6" w14:textId="77777777"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5AF943CD" w14:textId="77777777"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27AAE66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625558C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7F3BAAF2" w14:textId="7440A29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945CB2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CC4D42">
        <w:rPr>
          <w:rFonts w:ascii="Times New Roman" w:hAnsi="Times New Roman" w:cs="Times New Roman"/>
          <w:i/>
          <w:sz w:val="24"/>
          <w:szCs w:val="24"/>
        </w:rPr>
        <w:t>1</w:t>
      </w:r>
      <w:r w:rsidR="002E32EA">
        <w:rPr>
          <w:rFonts w:ascii="Times New Roman" w:hAnsi="Times New Roman" w:cs="Times New Roman"/>
          <w:i/>
          <w:sz w:val="24"/>
          <w:szCs w:val="24"/>
        </w:rPr>
        <w:t>8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14:paraId="2F1A124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163B29B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76BB6295" w14:textId="7F7B642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</w:t>
      </w:r>
      <w:r w:rsidR="00CC4D42">
        <w:rPr>
          <w:rFonts w:ascii="Times New Roman" w:hAnsi="Times New Roman" w:cs="Times New Roman"/>
          <w:i/>
          <w:sz w:val="24"/>
          <w:szCs w:val="24"/>
        </w:rPr>
        <w:t>1</w:t>
      </w:r>
      <w:r w:rsidR="002E32EA">
        <w:rPr>
          <w:rFonts w:ascii="Times New Roman" w:hAnsi="Times New Roman" w:cs="Times New Roman"/>
          <w:i/>
          <w:sz w:val="24"/>
          <w:szCs w:val="24"/>
        </w:rPr>
        <w:t>8</w:t>
      </w:r>
      <w:r>
        <w:rPr>
          <w:rFonts w:ascii="Times New Roman" w:hAnsi="Times New Roman" w:cs="Times New Roman"/>
          <w:i/>
          <w:sz w:val="24"/>
          <w:szCs w:val="24"/>
        </w:rPr>
        <w:t xml:space="preserve"> eviduje pohľadávky z obchodného styku</w:t>
      </w:r>
    </w:p>
    <w:p w14:paraId="0DC1F4E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64DDF93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19BA46FF" w14:textId="0AD66A23" w:rsidR="00432E00" w:rsidRDefault="00432E00" w:rsidP="00E549AC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bankové účty </w:t>
      </w:r>
      <w:r w:rsidR="00E549AC">
        <w:rPr>
          <w:rFonts w:ascii="Times New Roman" w:hAnsi="Times New Roman" w:cs="Times New Roman"/>
          <w:i/>
          <w:sz w:val="24"/>
          <w:szCs w:val="24"/>
        </w:rPr>
        <w:t xml:space="preserve">a hotovosť v </w:t>
      </w:r>
      <w:r>
        <w:rPr>
          <w:rFonts w:ascii="Times New Roman" w:hAnsi="Times New Roman" w:cs="Times New Roman"/>
          <w:i/>
          <w:sz w:val="24"/>
          <w:szCs w:val="24"/>
        </w:rPr>
        <w:t>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E4118">
        <w:rPr>
          <w:rFonts w:ascii="Times New Roman" w:hAnsi="Times New Roman" w:cs="Times New Roman"/>
          <w:i/>
          <w:sz w:val="24"/>
          <w:szCs w:val="24"/>
        </w:rPr>
        <w:t>,</w:t>
      </w:r>
      <w:r w:rsidR="00E549AC">
        <w:rPr>
          <w:rFonts w:ascii="Times New Roman" w:hAnsi="Times New Roman" w:cs="Times New Roman"/>
          <w:i/>
          <w:sz w:val="24"/>
          <w:szCs w:val="24"/>
        </w:rPr>
        <w:t>-37648,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A426DC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0179DCD6" w14:textId="323677E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5F584D">
        <w:rPr>
          <w:rFonts w:ascii="Times New Roman" w:hAnsi="Times New Roman" w:cs="Times New Roman"/>
          <w:i/>
          <w:sz w:val="24"/>
          <w:szCs w:val="24"/>
        </w:rPr>
        <w:t>1</w:t>
      </w:r>
      <w:r w:rsidR="002E32EA">
        <w:rPr>
          <w:rFonts w:ascii="Times New Roman" w:hAnsi="Times New Roman" w:cs="Times New Roman"/>
          <w:i/>
          <w:sz w:val="24"/>
          <w:szCs w:val="24"/>
        </w:rPr>
        <w:t>8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14:paraId="3B19AF0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635D26C4" w14:textId="7D13768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205D25">
        <w:rPr>
          <w:rFonts w:ascii="Times New Roman" w:hAnsi="Times New Roman" w:cs="Times New Roman"/>
          <w:i/>
          <w:sz w:val="24"/>
          <w:szCs w:val="24"/>
        </w:rPr>
        <w:t>5000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5F584D">
        <w:rPr>
          <w:rFonts w:ascii="Times New Roman" w:hAnsi="Times New Roman" w:cs="Times New Roman"/>
          <w:i/>
          <w:sz w:val="24"/>
          <w:szCs w:val="24"/>
        </w:rPr>
        <w:t>1</w:t>
      </w:r>
      <w:r w:rsidR="002E32EA">
        <w:rPr>
          <w:rFonts w:ascii="Times New Roman" w:hAnsi="Times New Roman" w:cs="Times New Roman"/>
          <w:i/>
          <w:sz w:val="24"/>
          <w:szCs w:val="24"/>
        </w:rPr>
        <w:t>8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nemá nezapísané základné imanie</w:t>
      </w:r>
    </w:p>
    <w:p w14:paraId="07A5167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635C280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14:paraId="617868F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63608095" w14:textId="14B2A2E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E549AC">
        <w:rPr>
          <w:rFonts w:ascii="Times New Roman" w:hAnsi="Times New Roman" w:cs="Times New Roman"/>
          <w:i/>
          <w:sz w:val="24"/>
          <w:szCs w:val="24"/>
        </w:rPr>
        <w:t>4819,00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0831C9B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16C34C8C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91364E9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8134823" w14:textId="6E89275E" w:rsidR="00432E00" w:rsidRDefault="00432E00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2D6EF8B5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D5C44A4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7C220BE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707C11BB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15480FDF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895A8DE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0A22BBC0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62C11EE7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5CB7A62" w14:textId="43624DAD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7B56472F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7189666D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F2B4DD9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30902518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7F5CF9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C2A5F1F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14:paraId="24EBD4E0" w14:textId="77777777" w:rsidR="00432E00" w:rsidRDefault="00432E00">
      <w:pPr>
        <w:ind w:left="705" w:hanging="705"/>
      </w:pPr>
    </w:p>
    <w:p w14:paraId="06524FF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1ED2B895" w14:textId="73A8F4E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CC4D42">
        <w:rPr>
          <w:rFonts w:ascii="Times New Roman" w:hAnsi="Times New Roman" w:cs="Times New Roman"/>
          <w:i/>
          <w:sz w:val="24"/>
          <w:szCs w:val="24"/>
        </w:rPr>
        <w:t>1</w:t>
      </w:r>
      <w:r w:rsidR="002E32EA">
        <w:rPr>
          <w:rFonts w:ascii="Times New Roman" w:hAnsi="Times New Roman" w:cs="Times New Roman"/>
          <w:i/>
          <w:sz w:val="24"/>
          <w:szCs w:val="24"/>
        </w:rPr>
        <w:t>8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</w:t>
      </w:r>
      <w:proofErr w:type="spellStart"/>
      <w:r w:rsidR="00D1020D">
        <w:rPr>
          <w:rFonts w:ascii="Times New Roman" w:hAnsi="Times New Roman" w:cs="Times New Roman"/>
          <w:i/>
          <w:sz w:val="24"/>
          <w:szCs w:val="24"/>
        </w:rPr>
        <w:t>ne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14:paraId="14FFFDA7" w14:textId="53EEDD6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CC4D42">
        <w:rPr>
          <w:rFonts w:ascii="Times New Roman" w:hAnsi="Times New Roman" w:cs="Times New Roman"/>
          <w:i/>
          <w:sz w:val="24"/>
          <w:szCs w:val="24"/>
        </w:rPr>
        <w:t>1</w:t>
      </w:r>
      <w:r w:rsidR="002E32EA">
        <w:rPr>
          <w:rFonts w:ascii="Times New Roman" w:hAnsi="Times New Roman" w:cs="Times New Roman"/>
          <w:i/>
          <w:sz w:val="24"/>
          <w:szCs w:val="24"/>
        </w:rPr>
        <w:t xml:space="preserve">8 </w:t>
      </w:r>
      <w:r>
        <w:rPr>
          <w:rFonts w:ascii="Times New Roman" w:hAnsi="Times New Roman" w:cs="Times New Roman"/>
          <w:i/>
          <w:sz w:val="24"/>
          <w:szCs w:val="24"/>
        </w:rPr>
        <w:t xml:space="preserve">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14:paraId="3BB2BB1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52C16AB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612852E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6302943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74FC98F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1985CC5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3CFC386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D1020D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330DE19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3693A9C8" w14:textId="68E07B0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E549AC">
        <w:rPr>
          <w:rFonts w:ascii="Times New Roman" w:hAnsi="Times New Roman" w:cs="Times New Roman"/>
          <w:i/>
          <w:sz w:val="24"/>
          <w:szCs w:val="24"/>
        </w:rPr>
        <w:t>94180,00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9E52E47" w14:textId="4DDC08D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 w:rsidR="00E549AC">
        <w:rPr>
          <w:rFonts w:ascii="Times New Roman" w:hAnsi="Times New Roman" w:cs="Times New Roman"/>
          <w:i/>
          <w:sz w:val="24"/>
          <w:szCs w:val="24"/>
        </w:rPr>
        <w:t>116219,00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482D44B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0BB2020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4705002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14:paraId="25E33BF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1981741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ďalšie záväzky, ktoré sa nesledujú v bežnom účtovníctve a neuvádzajú sa v Súvahe nie sú</w:t>
      </w:r>
    </w:p>
    <w:p w14:paraId="164F50A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7BD5D64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558A6A2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3A179736" w14:textId="77777777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3610D72C" w14:textId="0542176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CC4D42">
        <w:rPr>
          <w:rFonts w:ascii="Times New Roman" w:hAnsi="Times New Roman" w:cs="Times New Roman"/>
          <w:i/>
          <w:sz w:val="24"/>
          <w:szCs w:val="24"/>
        </w:rPr>
        <w:t>-</w:t>
      </w:r>
      <w:r w:rsidR="00E549AC">
        <w:rPr>
          <w:rFonts w:ascii="Times New Roman" w:hAnsi="Times New Roman" w:cs="Times New Roman"/>
          <w:i/>
          <w:sz w:val="24"/>
          <w:szCs w:val="24"/>
        </w:rPr>
        <w:t>2</w:t>
      </w:r>
      <w:r w:rsidR="000E61AB">
        <w:rPr>
          <w:rFonts w:ascii="Times New Roman" w:hAnsi="Times New Roman" w:cs="Times New Roman"/>
          <w:i/>
          <w:sz w:val="24"/>
          <w:szCs w:val="24"/>
        </w:rPr>
        <w:t>3596</w:t>
      </w:r>
      <w:r w:rsidR="00E549AC">
        <w:rPr>
          <w:rFonts w:ascii="Times New Roman" w:hAnsi="Times New Roman" w:cs="Times New Roman"/>
          <w:i/>
          <w:sz w:val="24"/>
          <w:szCs w:val="24"/>
        </w:rPr>
        <w:t>,00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3F1B83AF" w14:textId="3368B0B8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E549AC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,00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D979C1B" w14:textId="6F44B19A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</w:t>
      </w:r>
      <w:r w:rsidR="005F584D">
        <w:rPr>
          <w:rFonts w:ascii="Times New Roman" w:hAnsi="Times New Roman" w:cs="Times New Roman"/>
          <w:i/>
          <w:sz w:val="24"/>
          <w:szCs w:val="24"/>
        </w:rPr>
        <w:t>-</w:t>
      </w:r>
      <w:r w:rsidR="006C1C33">
        <w:rPr>
          <w:rFonts w:ascii="Times New Roman" w:hAnsi="Times New Roman" w:cs="Times New Roman"/>
          <w:i/>
          <w:sz w:val="24"/>
          <w:szCs w:val="24"/>
        </w:rPr>
        <w:t>2</w:t>
      </w:r>
      <w:r w:rsidR="000E61AB">
        <w:rPr>
          <w:rFonts w:ascii="Times New Roman" w:hAnsi="Times New Roman" w:cs="Times New Roman"/>
          <w:i/>
          <w:sz w:val="24"/>
          <w:szCs w:val="24"/>
        </w:rPr>
        <w:t>356</w:t>
      </w:r>
      <w:r w:rsidR="00CC4D42">
        <w:rPr>
          <w:rFonts w:ascii="Times New Roman" w:hAnsi="Times New Roman" w:cs="Times New Roman"/>
          <w:i/>
          <w:sz w:val="24"/>
          <w:szCs w:val="24"/>
        </w:rPr>
        <w:t>,</w:t>
      </w:r>
      <w:r w:rsidR="006C1C33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5C4C6EE1" w14:textId="25FF649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0E61AB">
        <w:rPr>
          <w:rFonts w:ascii="Times New Roman" w:hAnsi="Times New Roman" w:cs="Times New Roman"/>
          <w:i/>
          <w:sz w:val="24"/>
          <w:szCs w:val="24"/>
        </w:rPr>
        <w:t>31</w:t>
      </w:r>
      <w:r w:rsidR="00CC4D42">
        <w:rPr>
          <w:rFonts w:ascii="Times New Roman" w:hAnsi="Times New Roman" w:cs="Times New Roman"/>
          <w:i/>
          <w:sz w:val="24"/>
          <w:szCs w:val="24"/>
        </w:rPr>
        <w:t>.</w:t>
      </w:r>
      <w:r w:rsidR="000E61AB">
        <w:rPr>
          <w:rFonts w:ascii="Times New Roman" w:hAnsi="Times New Roman" w:cs="Times New Roman"/>
          <w:i/>
          <w:sz w:val="24"/>
          <w:szCs w:val="24"/>
        </w:rPr>
        <w:t>12</w:t>
      </w:r>
      <w:r w:rsidR="00CC4D42">
        <w:rPr>
          <w:rFonts w:ascii="Times New Roman" w:hAnsi="Times New Roman" w:cs="Times New Roman"/>
          <w:i/>
          <w:sz w:val="24"/>
          <w:szCs w:val="24"/>
        </w:rPr>
        <w:t>.20</w:t>
      </w:r>
      <w:r w:rsidR="000E61AB">
        <w:rPr>
          <w:rFonts w:ascii="Times New Roman" w:hAnsi="Times New Roman" w:cs="Times New Roman"/>
          <w:i/>
          <w:sz w:val="24"/>
          <w:szCs w:val="24"/>
        </w:rPr>
        <w:t>18</w:t>
      </w:r>
    </w:p>
    <w:p w14:paraId="7B469AFB" w14:textId="77777777" w:rsidR="00432E00" w:rsidRDefault="00432E00">
      <w:pPr>
        <w:ind w:left="705" w:hanging="705"/>
        <w:rPr>
          <w:b/>
          <w:bCs/>
        </w:rPr>
      </w:pPr>
    </w:p>
    <w:p w14:paraId="5EB488F1" w14:textId="77777777" w:rsidR="00432E00" w:rsidRDefault="00432E00">
      <w:pPr>
        <w:ind w:left="705" w:hanging="705"/>
        <w:rPr>
          <w:b/>
          <w:bCs/>
        </w:rPr>
      </w:pPr>
    </w:p>
    <w:p w14:paraId="4EF665D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5DAD85E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64F5D8FC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469229F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061C51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1D22E89" w14:textId="77777777" w:rsidR="00432E00" w:rsidRDefault="00432E00"/>
    <w:sectPr w:rsidR="00432E00" w:rsidSect="00B87198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54AB0"/>
    <w:rsid w:val="00055FE3"/>
    <w:rsid w:val="000C5857"/>
    <w:rsid w:val="000E61AB"/>
    <w:rsid w:val="00205D25"/>
    <w:rsid w:val="00207D3A"/>
    <w:rsid w:val="00270542"/>
    <w:rsid w:val="0028708E"/>
    <w:rsid w:val="002E32EA"/>
    <w:rsid w:val="002E4118"/>
    <w:rsid w:val="003B67B1"/>
    <w:rsid w:val="00432E00"/>
    <w:rsid w:val="004835C0"/>
    <w:rsid w:val="0059223F"/>
    <w:rsid w:val="005F584D"/>
    <w:rsid w:val="006A0884"/>
    <w:rsid w:val="006A5FA6"/>
    <w:rsid w:val="006C1C33"/>
    <w:rsid w:val="006D5243"/>
    <w:rsid w:val="007D35EF"/>
    <w:rsid w:val="00945CB2"/>
    <w:rsid w:val="00A90C00"/>
    <w:rsid w:val="00A958A1"/>
    <w:rsid w:val="00AA7726"/>
    <w:rsid w:val="00B87198"/>
    <w:rsid w:val="00C8286B"/>
    <w:rsid w:val="00CA36E7"/>
    <w:rsid w:val="00CC4D42"/>
    <w:rsid w:val="00D1020D"/>
    <w:rsid w:val="00D72E7F"/>
    <w:rsid w:val="00E549AC"/>
    <w:rsid w:val="00E654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D9F412"/>
  <w15:docId w15:val="{54E7472E-C372-4961-921D-DC731AC4D6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B87198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B87198"/>
    <w:rPr>
      <w:rFonts w:ascii="Times New Roman" w:hAnsi="Times New Roman" w:cs="Calibri"/>
    </w:rPr>
  </w:style>
  <w:style w:type="character" w:customStyle="1" w:styleId="WW8Num1z1">
    <w:name w:val="WW8Num1z1"/>
    <w:rsid w:val="00B87198"/>
    <w:rPr>
      <w:rFonts w:ascii="Courier New" w:hAnsi="Courier New" w:cs="Courier New"/>
    </w:rPr>
  </w:style>
  <w:style w:type="character" w:customStyle="1" w:styleId="WW8Num1z2">
    <w:name w:val="WW8Num1z2"/>
    <w:rsid w:val="00B87198"/>
    <w:rPr>
      <w:rFonts w:ascii="Wingdings" w:hAnsi="Wingdings"/>
    </w:rPr>
  </w:style>
  <w:style w:type="character" w:customStyle="1" w:styleId="WW8Num1z3">
    <w:name w:val="WW8Num1z3"/>
    <w:rsid w:val="00B87198"/>
    <w:rPr>
      <w:rFonts w:ascii="Symbol" w:hAnsi="Symbol"/>
    </w:rPr>
  </w:style>
  <w:style w:type="character" w:customStyle="1" w:styleId="Absatz-Standardschriftart">
    <w:name w:val="Absatz-Standardschriftart"/>
    <w:rsid w:val="00B87198"/>
  </w:style>
  <w:style w:type="character" w:customStyle="1" w:styleId="WW-Absatz-Standardschriftart">
    <w:name w:val="WW-Absatz-Standardschriftart"/>
    <w:rsid w:val="00B87198"/>
  </w:style>
  <w:style w:type="character" w:customStyle="1" w:styleId="WW-Absatz-Standardschriftart1">
    <w:name w:val="WW-Absatz-Standardschriftart1"/>
    <w:rsid w:val="00B87198"/>
  </w:style>
  <w:style w:type="character" w:customStyle="1" w:styleId="WW-Absatz-Standardschriftart11">
    <w:name w:val="WW-Absatz-Standardschriftart11"/>
    <w:rsid w:val="00B87198"/>
  </w:style>
  <w:style w:type="character" w:customStyle="1" w:styleId="Predvolenpsmoodseku1">
    <w:name w:val="Predvolené písmo odseku1"/>
    <w:rsid w:val="00B87198"/>
  </w:style>
  <w:style w:type="character" w:customStyle="1" w:styleId="ListLabel1">
    <w:name w:val="ListLabel 1"/>
    <w:rsid w:val="00B87198"/>
    <w:rPr>
      <w:rFonts w:cs="Calibri"/>
    </w:rPr>
  </w:style>
  <w:style w:type="character" w:customStyle="1" w:styleId="ListLabel2">
    <w:name w:val="ListLabel 2"/>
    <w:rsid w:val="00B87198"/>
    <w:rPr>
      <w:rFonts w:cs="Courier New"/>
    </w:rPr>
  </w:style>
  <w:style w:type="paragraph" w:customStyle="1" w:styleId="Nadpis">
    <w:name w:val="Nadpis"/>
    <w:basedOn w:val="Normlny"/>
    <w:next w:val="Zkladntext"/>
    <w:rsid w:val="00B87198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B87198"/>
    <w:pPr>
      <w:spacing w:after="120"/>
    </w:pPr>
  </w:style>
  <w:style w:type="paragraph" w:styleId="Zoznam">
    <w:name w:val="List"/>
    <w:basedOn w:val="Zkladntext"/>
    <w:rsid w:val="00B87198"/>
    <w:rPr>
      <w:rFonts w:cs="Tahoma"/>
    </w:rPr>
  </w:style>
  <w:style w:type="paragraph" w:customStyle="1" w:styleId="Popisok">
    <w:name w:val="Popisok"/>
    <w:basedOn w:val="Normlny"/>
    <w:rsid w:val="00B8719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B87198"/>
    <w:pPr>
      <w:suppressLineNumbers/>
    </w:pPr>
    <w:rPr>
      <w:rFonts w:cs="Tahoma"/>
    </w:rPr>
  </w:style>
  <w:style w:type="paragraph" w:customStyle="1" w:styleId="Odsekzoznamu1">
    <w:name w:val="Odsek zoznamu1"/>
    <w:rsid w:val="00B87198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B87198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Zstupntext">
    <w:name w:val="Placeholder Text"/>
    <w:basedOn w:val="Predvolenpsmoodseku"/>
    <w:uiPriority w:val="99"/>
    <w:semiHidden/>
    <w:rsid w:val="000C585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06E772-8591-4631-8A05-D6CE41B9CB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1040</Words>
  <Characters>5929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Lenka Bernadičová</cp:lastModifiedBy>
  <cp:revision>2</cp:revision>
  <cp:lastPrinted>2017-03-01T08:46:00Z</cp:lastPrinted>
  <dcterms:created xsi:type="dcterms:W3CDTF">2022-01-26T13:27:00Z</dcterms:created>
  <dcterms:modified xsi:type="dcterms:W3CDTF">2022-01-26T13:27:00Z</dcterms:modified>
</cp:coreProperties>
</file>