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C577D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57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57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45593728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57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C577D" w:rsidRDefault="007C577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7C577D" w:rsidRPr="00A55E63" w:rsidRDefault="007C577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7C577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7C577D" w:rsidRPr="00A55E63" w:rsidRDefault="007C577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C5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splnenia predpokladu, že účtovná jednotka bude naďalej pokračovať vo svojej činnosti.</w:t>
      </w:r>
    </w:p>
    <w:p w:rsidR="007C577D" w:rsidRPr="00A55E63" w:rsidRDefault="007C5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C5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žiaden dlhodobý odpisovaný či neodpisovaný majetok.</w:t>
      </w:r>
    </w:p>
    <w:p w:rsidR="007C577D" w:rsidRPr="00A55E63" w:rsidRDefault="007C5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7C5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nemá zamestnancov, dosiahnutý obrat a majetok spoločnosti zodpovedá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zastriedeniu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do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</w:t>
      </w:r>
    </w:p>
    <w:p w:rsidR="007C577D" w:rsidRPr="00A55E63" w:rsidRDefault="007C5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7C5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2021 </w:t>
      </w:r>
      <w:proofErr w:type="spellStart"/>
      <w:r>
        <w:rPr>
          <w:rFonts w:ascii="Arial" w:hAnsi="Arial" w:cs="Arial"/>
          <w:sz w:val="22"/>
          <w:szCs w:val="22"/>
        </w:rPr>
        <w:t>neboloé</w:t>
      </w:r>
      <w:proofErr w:type="spellEnd"/>
      <w:r>
        <w:rPr>
          <w:rFonts w:ascii="Arial" w:hAnsi="Arial" w:cs="Arial"/>
          <w:sz w:val="22"/>
          <w:szCs w:val="22"/>
        </w:rPr>
        <w:t xml:space="preserve"> účtované o dotáciách.</w:t>
      </w:r>
    </w:p>
    <w:p w:rsidR="007C577D" w:rsidRPr="00A55E63" w:rsidRDefault="007C5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7C577D" w:rsidRPr="00A55E63" w:rsidRDefault="007C5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nebolo účtované o 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7C577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o nákladoch alebo výnosoch, ktoré by mali výnimočný rozsah alebo výskyt.</w:t>
      </w:r>
    </w:p>
    <w:p w:rsidR="007C577D" w:rsidRPr="00A55E63" w:rsidRDefault="007C577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C577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záväzky s dobou splatnosti dlhšou ako 5 rokov a neeviduje ani zabezpečené záväzky.</w:t>
      </w:r>
    </w:p>
    <w:p w:rsidR="007C577D" w:rsidRPr="00A55E63" w:rsidRDefault="007C577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C577D" w:rsidRDefault="007C577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C577D" w:rsidRDefault="007C577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až 7 článku III nemá účtovná jednotka náplň.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EB195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1BF3" w:rsidRDefault="00841BF3">
      <w:r>
        <w:separator/>
      </w:r>
    </w:p>
  </w:endnote>
  <w:endnote w:type="continuationSeparator" w:id="0">
    <w:p w:rsidR="00841BF3" w:rsidRDefault="00841B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B1957">
    <w:pPr>
      <w:spacing w:line="200" w:lineRule="exact"/>
      <w:rPr>
        <w:sz w:val="20"/>
        <w:szCs w:val="20"/>
      </w:rPr>
    </w:pPr>
    <w:r w:rsidRPr="00EB195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B195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1957">
                  <w:fldChar w:fldCharType="separate"/>
                </w:r>
                <w:r w:rsidR="007C577D">
                  <w:rPr>
                    <w:rFonts w:cs="Times New Roman"/>
                    <w:noProof/>
                  </w:rPr>
                  <w:t>3</w:t>
                </w:r>
                <w:r w:rsidR="00EB195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1BF3" w:rsidRDefault="00841BF3">
      <w:r>
        <w:separator/>
      </w:r>
    </w:p>
  </w:footnote>
  <w:footnote w:type="continuationSeparator" w:id="0">
    <w:p w:rsidR="00841BF3" w:rsidRDefault="00841B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577D">
      <w:rPr>
        <w:rFonts w:ascii="Arial" w:hAnsi="Arial" w:cs="Arial"/>
        <w:sz w:val="22"/>
        <w:szCs w:val="22"/>
        <w:bdr w:val="single" w:sz="4" w:space="0" w:color="auto"/>
      </w:rPr>
      <w:t>45593728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577D">
      <w:rPr>
        <w:rFonts w:ascii="Arial" w:hAnsi="Arial" w:cs="Arial"/>
        <w:sz w:val="22"/>
        <w:szCs w:val="22"/>
        <w:bdr w:val="single" w:sz="4" w:space="0" w:color="auto"/>
      </w:rPr>
      <w:t>2023068157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577D"/>
    <w:rsid w:val="007E2277"/>
    <w:rsid w:val="00841BF3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1957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B1957"/>
    <w:rPr>
      <w:lang w:val="sk-SK"/>
    </w:rPr>
  </w:style>
  <w:style w:type="paragraph" w:styleId="Nadpis1">
    <w:name w:val="heading 1"/>
    <w:basedOn w:val="Normlny"/>
    <w:uiPriority w:val="1"/>
    <w:qFormat/>
    <w:rsid w:val="00EB195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B19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B195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B1957"/>
  </w:style>
  <w:style w:type="paragraph" w:customStyle="1" w:styleId="TableParagraph">
    <w:name w:val="Table Paragraph"/>
    <w:basedOn w:val="Normlny"/>
    <w:uiPriority w:val="1"/>
    <w:qFormat/>
    <w:rsid w:val="00EB195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1134</Words>
  <Characters>6468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2022-01-25T15:51:00Z</dcterms:created>
  <dcterms:modified xsi:type="dcterms:W3CDTF">2022-01-25T15:51:00Z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