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4ACB" w:rsidRDefault="00A84ACB" w:rsidP="00A84ACB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6962E1">
        <w:rPr>
          <w:b/>
          <w:sz w:val="32"/>
          <w:szCs w:val="32"/>
        </w:rPr>
        <w:t>č</w:t>
      </w:r>
      <w:proofErr w:type="spellEnd"/>
      <w:r w:rsidR="006962E1">
        <w:rPr>
          <w:b/>
          <w:sz w:val="32"/>
          <w:szCs w:val="32"/>
        </w:rPr>
        <w:t xml:space="preserve"> MÚJ 3-01         IČO: 44807902         DIČ: 2022857243</w:t>
      </w:r>
    </w:p>
    <w:p w:rsidR="00A84ACB" w:rsidRDefault="00A84ACB" w:rsidP="00A84ACB">
      <w:pPr>
        <w:jc w:val="both"/>
        <w:rPr>
          <w:b/>
          <w:sz w:val="24"/>
          <w:szCs w:val="24"/>
        </w:rPr>
      </w:pP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 w:rsidR="006962E1">
        <w:rPr>
          <w:sz w:val="24"/>
          <w:szCs w:val="24"/>
        </w:rPr>
        <w:t xml:space="preserve"> </w:t>
      </w:r>
      <w:proofErr w:type="spellStart"/>
      <w:r w:rsidR="006962E1">
        <w:rPr>
          <w:sz w:val="24"/>
          <w:szCs w:val="24"/>
        </w:rPr>
        <w:t>eprim</w:t>
      </w:r>
      <w:proofErr w:type="spellEnd"/>
      <w:r>
        <w:rPr>
          <w:sz w:val="24"/>
          <w:szCs w:val="24"/>
        </w:rPr>
        <w:t xml:space="preserve"> s.r.o.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 w:rsidR="006962E1">
        <w:rPr>
          <w:sz w:val="24"/>
          <w:szCs w:val="24"/>
        </w:rPr>
        <w:t xml:space="preserve"> Dlhá 525/31</w:t>
      </w:r>
      <w:r>
        <w:rPr>
          <w:sz w:val="24"/>
          <w:szCs w:val="24"/>
        </w:rPr>
        <w:t>, 089 01 Svidník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 w:rsidR="006962E1">
        <w:rPr>
          <w:sz w:val="24"/>
          <w:szCs w:val="24"/>
        </w:rPr>
        <w:t xml:space="preserve"> 09.07.2009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6962E1" w:rsidRPr="006962E1" w:rsidRDefault="00A83FD1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25.61.0 – Opracovanie a povrchová úprava kovov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0E4998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Finančné účty (211, 221)                                 </w:t>
      </w:r>
      <w:r w:rsidR="006962E1">
        <w:rPr>
          <w:sz w:val="24"/>
          <w:szCs w:val="24"/>
        </w:rPr>
        <w:t xml:space="preserve"> </w:t>
      </w:r>
      <w:r w:rsidR="00A83FD1">
        <w:rPr>
          <w:sz w:val="24"/>
          <w:szCs w:val="24"/>
        </w:rPr>
        <w:t xml:space="preserve">     5.153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Základné imanie                                              </w:t>
      </w:r>
      <w:r w:rsidR="007F120E">
        <w:rPr>
          <w:sz w:val="24"/>
          <w:szCs w:val="24"/>
        </w:rPr>
        <w:t xml:space="preserve">    </w:t>
      </w:r>
      <w:r w:rsidR="000E4998">
        <w:rPr>
          <w:sz w:val="24"/>
          <w:szCs w:val="24"/>
        </w:rPr>
        <w:t xml:space="preserve">    </w:t>
      </w:r>
      <w:r>
        <w:rPr>
          <w:sz w:val="24"/>
          <w:szCs w:val="24"/>
        </w:rPr>
        <w:t>5.000</w:t>
      </w:r>
    </w:p>
    <w:p w:rsidR="006962E1" w:rsidRDefault="006962E1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Kapitálové fondy                                                         138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                          </w:t>
      </w:r>
      <w:r w:rsidR="00A83FD1">
        <w:rPr>
          <w:sz w:val="24"/>
          <w:szCs w:val="24"/>
        </w:rPr>
        <w:t xml:space="preserve">       - 330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</w:t>
      </w:r>
      <w:r w:rsidR="007F120E">
        <w:rPr>
          <w:sz w:val="24"/>
          <w:szCs w:val="24"/>
        </w:rPr>
        <w:t>a m</w:t>
      </w:r>
      <w:r w:rsidR="006962E1">
        <w:rPr>
          <w:sz w:val="24"/>
          <w:szCs w:val="24"/>
        </w:rPr>
        <w:t>i</w:t>
      </w:r>
      <w:r w:rsidR="00A83FD1">
        <w:rPr>
          <w:sz w:val="24"/>
          <w:szCs w:val="24"/>
        </w:rPr>
        <w:t>nulých rokov                 322</w:t>
      </w:r>
    </w:p>
    <w:p w:rsidR="006962E1" w:rsidRDefault="006962E1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Záväzky                                                                            23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</w:t>
      </w:r>
      <w:r w:rsidR="00A83FD1">
        <w:rPr>
          <w:sz w:val="24"/>
          <w:szCs w:val="24"/>
        </w:rPr>
        <w:t>j činnosti spolu vo výške 342</w:t>
      </w:r>
      <w:r>
        <w:rPr>
          <w:sz w:val="24"/>
          <w:szCs w:val="24"/>
        </w:rPr>
        <w:t xml:space="preserve"> EUR. 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hospodársku či</w:t>
      </w:r>
      <w:r w:rsidR="00A83FD1">
        <w:rPr>
          <w:sz w:val="24"/>
          <w:szCs w:val="24"/>
        </w:rPr>
        <w:t>nnosť spolu boli vo výške 601</w:t>
      </w:r>
      <w:r>
        <w:rPr>
          <w:sz w:val="24"/>
          <w:szCs w:val="24"/>
        </w:rPr>
        <w:t xml:space="preserve"> EUR. Náklady na finan</w:t>
      </w:r>
      <w:r w:rsidR="000E4998">
        <w:rPr>
          <w:sz w:val="24"/>
          <w:szCs w:val="24"/>
        </w:rPr>
        <w:t>č</w:t>
      </w:r>
      <w:r w:rsidR="00CB1A64">
        <w:rPr>
          <w:sz w:val="24"/>
          <w:szCs w:val="24"/>
        </w:rPr>
        <w:t>nú činnosť spolu sú vo výške 71</w:t>
      </w:r>
      <w:r w:rsidR="000E4998">
        <w:rPr>
          <w:sz w:val="24"/>
          <w:szCs w:val="24"/>
        </w:rPr>
        <w:t xml:space="preserve"> EUR.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</w:t>
      </w:r>
      <w:r w:rsidR="00A83FD1">
        <w:rPr>
          <w:sz w:val="24"/>
          <w:szCs w:val="24"/>
        </w:rPr>
        <w:t xml:space="preserve"> za rok 2021</w:t>
      </w:r>
      <w:r w:rsidR="000E4998">
        <w:rPr>
          <w:sz w:val="24"/>
          <w:szCs w:val="24"/>
        </w:rPr>
        <w:t xml:space="preserve"> je strata vo výške -</w:t>
      </w:r>
      <w:r w:rsidR="00F84F40">
        <w:rPr>
          <w:sz w:val="24"/>
          <w:szCs w:val="24"/>
        </w:rPr>
        <w:t xml:space="preserve"> </w:t>
      </w:r>
      <w:r w:rsidR="00A83FD1">
        <w:rPr>
          <w:sz w:val="24"/>
          <w:szCs w:val="24"/>
        </w:rPr>
        <w:t>330</w:t>
      </w:r>
      <w:r>
        <w:rPr>
          <w:sz w:val="24"/>
          <w:szCs w:val="24"/>
        </w:rPr>
        <w:t xml:space="preserve"> EU</w:t>
      </w:r>
      <w:r w:rsidR="007F120E">
        <w:rPr>
          <w:sz w:val="24"/>
          <w:szCs w:val="24"/>
        </w:rPr>
        <w:t xml:space="preserve">R. </w:t>
      </w:r>
      <w:r w:rsidR="00F84F40">
        <w:rPr>
          <w:sz w:val="24"/>
          <w:szCs w:val="24"/>
        </w:rPr>
        <w:t>Daň na úhradu je vo výške 0.00</w:t>
      </w:r>
      <w:r>
        <w:rPr>
          <w:sz w:val="24"/>
          <w:szCs w:val="24"/>
        </w:rPr>
        <w:t xml:space="preserve"> EUR. </w:t>
      </w:r>
    </w:p>
    <w:p w:rsidR="00A84ACB" w:rsidRDefault="00A84ACB" w:rsidP="00A84ACB">
      <w:pPr>
        <w:jc w:val="both"/>
        <w:rPr>
          <w:sz w:val="24"/>
          <w:szCs w:val="24"/>
        </w:rPr>
      </w:pPr>
    </w:p>
    <w:p w:rsidR="00B26AAB" w:rsidRDefault="00B26AAB"/>
    <w:sectPr w:rsidR="00B26AAB" w:rsidSect="00AD1C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84ACB"/>
    <w:rsid w:val="000E4998"/>
    <w:rsid w:val="00161390"/>
    <w:rsid w:val="006962E1"/>
    <w:rsid w:val="007F120E"/>
    <w:rsid w:val="00920271"/>
    <w:rsid w:val="00A83FD1"/>
    <w:rsid w:val="00A84ACB"/>
    <w:rsid w:val="00AD1C3A"/>
    <w:rsid w:val="00B26AAB"/>
    <w:rsid w:val="00B308D6"/>
    <w:rsid w:val="00B87D47"/>
    <w:rsid w:val="00CB1A64"/>
    <w:rsid w:val="00E03110"/>
    <w:rsid w:val="00F84F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C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4ACB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122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7</cp:revision>
  <dcterms:created xsi:type="dcterms:W3CDTF">2019-03-13T11:31:00Z</dcterms:created>
  <dcterms:modified xsi:type="dcterms:W3CDTF">2022-02-04T11:25:00Z</dcterms:modified>
</cp:coreProperties>
</file>