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STATIKSTAV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Winterova 1751/8, Piešťany</w:t>
            </w:r>
          </w:p>
        </w:tc>
      </w:tr>
      <w:tr w:rsidR="004534D4" w:rsidRPr="003E7910" w:rsidTr="00BD555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BD555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50223038          DIČ:  2120239913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BD555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23.02.2016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D555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24.03.2016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61"/>
        <w:gridCol w:w="7281"/>
      </w:tblGrid>
      <w:tr w:rsidR="00BD5553" w:rsidRPr="009C7C89" w:rsidTr="00BD5553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C7C89">
              <w:rPr>
                <w:rFonts w:ascii="Times New Roman" w:hAnsi="Times New Roman"/>
                <w:sz w:val="24"/>
                <w:szCs w:val="24"/>
                <w:lang w:eastAsia="sk-SK"/>
              </w:rPr>
              <w:t>Predmet činnosti: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Vypracovanie dokumentácie a projektu jednoduchých stavieb, drobných stavieb a zmien týchto stavieb: stavebná časť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Výkon činnosti vedenia uskutočňovania stavieb na individuálnu rekreáciu, prízemných stavieb a stavieb zariadenia staveniska, ak ich zastavaná plocha nepresahuje 300 m2 a výšku 15m, drobných stavieb a ich zmien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Montáž, rekonštrukcia a údržba vyhradených technických zariadení - elektrických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Sprostredkovanie predaja, prenájmu a kúpy nehnuteľností (realitná činnosť)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Inžinierska činnosť, stavebné cenárstvo, projektovanie a konštruovanie elektrických zariadení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Uskutočňovanie stavieb a ich zmien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Prípravné práce k realizácii stavby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Dokončovacie stavebné práce pri realizácii exteriérov a interiérov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Osadzovanie a údržba dopravného značenia a inštalovanie dopravných značiek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Informatívne testovanie, meranie, analýzy a kontroly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Montáž bezpečnostných dverí s menej ako 3-bodovým uzamykacím mechanizmom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lastRenderedPageBreak/>
                    <w:t xml:space="preserve">Kúpa tovaru na účely jeho predaja konečnému spotrebiteľovi (maloobchod) alebo iným prevádzkovateľom živnosti (veľkoobchod)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Sprostredkovateľská činnosť v oblasti služieb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Sprostredkovateľská činnosť v oblasti obchodu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Ubytovacie služby bez poskytovania pohostinských činností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Prenájom nehnuteľností spojený s poskytovaním iných než základných služieb spojených s prenájmom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Prenájom hnuteľných vecí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Reklamné a marketingové služby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Odevná výroba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Oprava odevov, textilu a bytového textilu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Podnikanie v oblasti nakladania s iným ako nebezpečným odpadom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Poskytovanie úverov alebo pôžičiek z peňažných zdrojov získaných výlučne bez verejnej výzvy a bez verejnej ponuky majetkových hodnôt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Sprostredkovanie poskytovania úverov alebo pôžičiek z peňažných zdrojov získaných výlučne bez verejnej výzvy a bez verejnej ponuky majetkových hodnôt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Činnosť podnikateľských, organizačných a ekonomických poradcov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Oprávnené overovanie správ o emisiách skleníkových plynov z prevádzky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Dizajnérske činnosti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Čistiace a upratovacie služby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Prevádzkovanie športových zariadení a zariadení slúžiacich na regeneráciu a rekondíciu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Oprava osobných potrieb a potrieb pre domácnosť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Verejné obstarávanie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Činnosti na úseku požiarnej ochrany v rozsahu servis, oprava, kontrola, plnenie hasiacich prístrojov, požiarnych/požiarnotechnických zariadení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Špecialista na prevenciu závažných priemyselných havárií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Vykonávanie hodnotenia rizík, vypracúvanie a aktualizovanie bezpečnostnej správy a havarijného plánu a konzultačná a poradenská </w:t>
                  </w: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lastRenderedPageBreak/>
                    <w:t xml:space="preserve">činnosť v určených oblastiach na úseku prevencie závažných priemyselných havárií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lastRenderedPageBreak/>
                    <w:t>  (od: 30.01.2019)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Vykonávanie mimoškolskej vzdelávacej činnosti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BD5553" w:rsidRPr="009C7C89" w:rsidTr="00BD555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Organizovanie športových, kultúrnych a iných spoločenských podujatí </w:t>
                  </w:r>
                </w:p>
              </w:tc>
              <w:tc>
                <w:tcPr>
                  <w:tcW w:w="1650" w:type="pct"/>
                  <w:hideMark/>
                </w:tcPr>
                <w:p w:rsidR="00BD5553" w:rsidRPr="009C7C89" w:rsidRDefault="00BD5553" w:rsidP="00BD5553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BD5553" w:rsidRPr="009C7C89" w:rsidRDefault="00BD5553" w:rsidP="00BD55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</w:tr>
    </w:tbl>
    <w:p w:rsidR="00BD5553" w:rsidRDefault="00BD5553" w:rsidP="007B0660">
      <w:pPr>
        <w:jc w:val="both"/>
        <w:rPr>
          <w:rFonts w:cs="Arial"/>
          <w:szCs w:val="22"/>
        </w:rPr>
      </w:pP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BD5553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D5553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D5553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BD5553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BD5553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D555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BD5553" w:rsidP="00BD555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BD5553" w:rsidP="00BD555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BD5553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D555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BD5553" w:rsidP="00BD555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BD5553" w:rsidP="00BD555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BD5553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D5553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BD5553" w:rsidP="00BD5553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BD5553" w:rsidP="00BD555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Default="00BD5553" w:rsidP="007B0660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02.03.2021</w:t>
      </w:r>
    </w:p>
    <w:p w:rsidR="00BD5553" w:rsidRDefault="00BD5553" w:rsidP="007B0660">
      <w:pPr>
        <w:ind w:right="-468"/>
        <w:jc w:val="both"/>
        <w:rPr>
          <w:rFonts w:cs="Arial"/>
          <w:b/>
          <w:szCs w:val="22"/>
        </w:rPr>
      </w:pPr>
    </w:p>
    <w:p w:rsidR="00BD5553" w:rsidRDefault="00BD5553" w:rsidP="007B0660">
      <w:pPr>
        <w:ind w:right="-468"/>
        <w:jc w:val="both"/>
        <w:rPr>
          <w:rFonts w:cs="Arial"/>
          <w:b/>
          <w:szCs w:val="22"/>
        </w:rPr>
      </w:pPr>
    </w:p>
    <w:p w:rsidR="00BD5553" w:rsidRDefault="00BD5553" w:rsidP="007B0660">
      <w:pPr>
        <w:ind w:right="-468"/>
        <w:jc w:val="both"/>
        <w:rPr>
          <w:rFonts w:cs="Arial"/>
          <w:b/>
          <w:szCs w:val="22"/>
        </w:rPr>
      </w:pPr>
    </w:p>
    <w:p w:rsidR="00BD5553" w:rsidRDefault="00BD5553" w:rsidP="007B0660">
      <w:pPr>
        <w:ind w:right="-468"/>
        <w:jc w:val="both"/>
        <w:rPr>
          <w:rFonts w:cs="Arial"/>
          <w:b/>
          <w:szCs w:val="22"/>
        </w:rPr>
      </w:pPr>
    </w:p>
    <w:p w:rsidR="00BD5553" w:rsidRDefault="00BD5553" w:rsidP="007B0660">
      <w:pPr>
        <w:ind w:right="-468"/>
        <w:jc w:val="both"/>
        <w:rPr>
          <w:rFonts w:cs="Arial"/>
          <w:b/>
          <w:szCs w:val="22"/>
        </w:rPr>
      </w:pPr>
    </w:p>
    <w:p w:rsidR="00BD5553" w:rsidRDefault="00BD5553" w:rsidP="007B0660">
      <w:pPr>
        <w:ind w:right="-468"/>
        <w:jc w:val="both"/>
        <w:rPr>
          <w:rFonts w:cs="Arial"/>
          <w:b/>
          <w:szCs w:val="22"/>
        </w:rPr>
      </w:pPr>
    </w:p>
    <w:p w:rsidR="00BD5553" w:rsidRDefault="00BD5553" w:rsidP="007B0660">
      <w:pPr>
        <w:ind w:right="-468"/>
        <w:jc w:val="both"/>
        <w:rPr>
          <w:rFonts w:cs="Arial"/>
          <w:b/>
          <w:szCs w:val="22"/>
        </w:rPr>
      </w:pPr>
    </w:p>
    <w:p w:rsidR="00BD5553" w:rsidRPr="003E7910" w:rsidRDefault="00BD5553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D555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Milan Ondrejka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BD5553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D55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D55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D55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D55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D55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D55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D555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D555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D555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D555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D555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D555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D5553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D55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D55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D55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D55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D55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D55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30500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30500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54200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8116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8116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8964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8964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29652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29652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45236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45236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E87E20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60000</w:t>
            </w: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E87E20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60000</w:t>
            </w: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E87E20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E87E20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E87E20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10000</w:t>
            </w: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E87E20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60000</w:t>
            </w: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E87E20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10000</w:t>
            </w: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E87E20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60000</w:t>
            </w: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E87E20" w:rsidRDefault="00E87E20" w:rsidP="0003344F">
      <w:pPr>
        <w:spacing w:after="0" w:line="240" w:lineRule="auto"/>
        <w:rPr>
          <w:szCs w:val="22"/>
        </w:rPr>
      </w:pPr>
    </w:p>
    <w:p w:rsidR="00E87E20" w:rsidRDefault="00E87E20" w:rsidP="0003344F">
      <w:pPr>
        <w:spacing w:after="0" w:line="240" w:lineRule="auto"/>
        <w:rPr>
          <w:szCs w:val="22"/>
        </w:rPr>
      </w:pPr>
    </w:p>
    <w:p w:rsidR="00E87E20" w:rsidRDefault="00E87E20" w:rsidP="0003344F">
      <w:pPr>
        <w:spacing w:after="0" w:line="240" w:lineRule="auto"/>
        <w:rPr>
          <w:szCs w:val="22"/>
        </w:rPr>
      </w:pPr>
    </w:p>
    <w:p w:rsidR="00E87E20" w:rsidRDefault="00E87E20" w:rsidP="0003344F">
      <w:pPr>
        <w:spacing w:after="0" w:line="240" w:lineRule="auto"/>
        <w:rPr>
          <w:szCs w:val="22"/>
        </w:rPr>
      </w:pPr>
    </w:p>
    <w:p w:rsidR="00E87E20" w:rsidRDefault="00E87E20" w:rsidP="0003344F">
      <w:pPr>
        <w:spacing w:after="0" w:line="240" w:lineRule="auto"/>
        <w:rPr>
          <w:szCs w:val="22"/>
        </w:rPr>
      </w:pPr>
    </w:p>
    <w:p w:rsidR="00E87E20" w:rsidRDefault="00E87E20" w:rsidP="0003344F">
      <w:pPr>
        <w:spacing w:after="0" w:line="240" w:lineRule="auto"/>
        <w:rPr>
          <w:szCs w:val="22"/>
        </w:rPr>
      </w:pPr>
    </w:p>
    <w:p w:rsidR="00E87E20" w:rsidRDefault="00E87E20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E87E2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334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E87E20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334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696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1030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2013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E87E2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2260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37615</w:t>
            </w:r>
          </w:p>
        </w:tc>
        <w:tc>
          <w:tcPr>
            <w:tcW w:w="2405" w:type="dxa"/>
            <w:vAlign w:val="center"/>
          </w:tcPr>
          <w:p w:rsidR="0003344F" w:rsidRPr="003F477D" w:rsidRDefault="00E87E2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2961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lastRenderedPageBreak/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E87E20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E87E20">
              <w:rPr>
                <w:b/>
                <w:bCs/>
                <w:szCs w:val="22"/>
              </w:rPr>
              <w:t>39628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E87E20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5221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1365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531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1365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1365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531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0E7D4E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76992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91368A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21020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0E7D4E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0E7D4E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16992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91368A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21020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0E7D4E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2370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91368A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10231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0E7D4E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2370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91368A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10231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91368A" w:rsidRDefault="0091368A" w:rsidP="0091368A"/>
    <w:p w:rsidR="0091368A" w:rsidRPr="0091368A" w:rsidRDefault="0091368A" w:rsidP="0091368A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1368A">
              <w:rPr>
                <w:szCs w:val="22"/>
              </w:rPr>
              <w:t>Zmluva o pôžičke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1368A"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1368A">
              <w:rPr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1368A">
              <w:rPr>
                <w:szCs w:val="22"/>
              </w:rPr>
              <w:t>30.11.2027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91368A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60000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91368A" w:rsidRDefault="0091368A" w:rsidP="0091368A"/>
    <w:p w:rsidR="0091368A" w:rsidRDefault="0091368A" w:rsidP="0091368A"/>
    <w:p w:rsidR="0091368A" w:rsidRDefault="0091368A" w:rsidP="0091368A"/>
    <w:p w:rsidR="0091368A" w:rsidRDefault="0091368A" w:rsidP="0091368A"/>
    <w:p w:rsidR="0091368A" w:rsidRPr="0091368A" w:rsidRDefault="0091368A" w:rsidP="0091368A"/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1368A">
              <w:rPr>
                <w:szCs w:val="22"/>
              </w:rPr>
              <w:t>30499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1368A">
              <w:rPr>
                <w:szCs w:val="22"/>
              </w:rPr>
              <w:t>30499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1368A">
              <w:rPr>
                <w:szCs w:val="22"/>
              </w:rPr>
              <w:t>1668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1368A">
              <w:rPr>
                <w:szCs w:val="22"/>
              </w:rPr>
              <w:t>1668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1368A">
              <w:rPr>
                <w:szCs w:val="22"/>
              </w:rPr>
              <w:t>32167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1368A">
              <w:rPr>
                <w:szCs w:val="22"/>
              </w:rPr>
              <w:t>32167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100826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1368A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21350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100826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91368A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21350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iných nárokov, ako aj </w:t>
            </w:r>
            <w:r w:rsidRPr="003F477D">
              <w:rPr>
                <w:szCs w:val="22"/>
              </w:rPr>
              <w:lastRenderedPageBreak/>
              <w:t>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03344F">
      <w:pPr>
        <w:spacing w:after="0" w:line="240" w:lineRule="auto"/>
        <w:rPr>
          <w:szCs w:val="22"/>
        </w:rPr>
      </w:pPr>
    </w:p>
    <w:p w:rsidR="0091368A" w:rsidRDefault="0091368A" w:rsidP="0003344F">
      <w:pPr>
        <w:spacing w:after="0" w:line="240" w:lineRule="auto"/>
        <w:rPr>
          <w:szCs w:val="22"/>
        </w:rPr>
      </w:pPr>
    </w:p>
    <w:p w:rsidR="0091368A" w:rsidRDefault="0091368A" w:rsidP="0003344F">
      <w:pPr>
        <w:spacing w:after="0" w:line="240" w:lineRule="auto"/>
        <w:rPr>
          <w:szCs w:val="22"/>
        </w:rPr>
      </w:pPr>
    </w:p>
    <w:p w:rsidR="0091368A" w:rsidRDefault="0091368A" w:rsidP="0003344F">
      <w:pPr>
        <w:spacing w:after="0" w:line="240" w:lineRule="auto"/>
        <w:rPr>
          <w:szCs w:val="22"/>
        </w:rPr>
      </w:pPr>
    </w:p>
    <w:p w:rsidR="0091368A" w:rsidRDefault="0091368A" w:rsidP="0003344F">
      <w:pPr>
        <w:spacing w:after="0" w:line="240" w:lineRule="auto"/>
        <w:rPr>
          <w:szCs w:val="22"/>
        </w:rPr>
      </w:pPr>
    </w:p>
    <w:p w:rsidR="0091368A" w:rsidRDefault="0091368A" w:rsidP="0003344F">
      <w:pPr>
        <w:spacing w:after="0" w:line="240" w:lineRule="auto"/>
        <w:rPr>
          <w:szCs w:val="22"/>
        </w:rPr>
      </w:pPr>
    </w:p>
    <w:p w:rsidR="0091368A" w:rsidRDefault="0091368A" w:rsidP="0003344F">
      <w:pPr>
        <w:spacing w:after="0" w:line="240" w:lineRule="auto"/>
        <w:rPr>
          <w:szCs w:val="22"/>
        </w:rPr>
      </w:pPr>
    </w:p>
    <w:p w:rsidR="0091368A" w:rsidRDefault="0091368A" w:rsidP="0003344F">
      <w:pPr>
        <w:spacing w:after="0" w:line="240" w:lineRule="auto"/>
        <w:rPr>
          <w:szCs w:val="22"/>
        </w:rPr>
      </w:pPr>
    </w:p>
    <w:p w:rsidR="0091368A" w:rsidRDefault="0091368A" w:rsidP="0003344F">
      <w:pPr>
        <w:spacing w:after="0" w:line="240" w:lineRule="auto"/>
        <w:rPr>
          <w:szCs w:val="22"/>
        </w:rPr>
      </w:pPr>
    </w:p>
    <w:p w:rsidR="0091368A" w:rsidRDefault="0091368A" w:rsidP="0003344F">
      <w:pPr>
        <w:spacing w:after="0" w:line="240" w:lineRule="auto"/>
        <w:rPr>
          <w:szCs w:val="22"/>
        </w:rPr>
      </w:pPr>
    </w:p>
    <w:p w:rsidR="0091368A" w:rsidRDefault="0091368A" w:rsidP="0003344F">
      <w:pPr>
        <w:spacing w:after="0" w:line="240" w:lineRule="auto"/>
        <w:rPr>
          <w:szCs w:val="22"/>
        </w:rPr>
      </w:pPr>
    </w:p>
    <w:p w:rsidR="0091368A" w:rsidRPr="003F477D" w:rsidRDefault="0091368A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91368A" w:rsidRDefault="0091368A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91368A" w:rsidRDefault="0091368A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91368A" w:rsidRDefault="0091368A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91368A" w:rsidRPr="003F477D" w:rsidRDefault="0091368A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1368A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1368A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9424B"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9424B">
              <w:rPr>
                <w:szCs w:val="22"/>
              </w:rPr>
              <w:t>500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9424B">
              <w:rPr>
                <w:szCs w:val="22"/>
              </w:rPr>
              <w:t>4866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9424B">
              <w:rPr>
                <w:szCs w:val="22"/>
              </w:rPr>
              <w:t>321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9424B">
              <w:rPr>
                <w:szCs w:val="22"/>
              </w:rPr>
              <w:t>4900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9424B">
              <w:rPr>
                <w:szCs w:val="22"/>
              </w:rPr>
              <w:t>287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9424B">
              <w:rPr>
                <w:szCs w:val="22"/>
              </w:rPr>
              <w:t>321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9424B">
              <w:rPr>
                <w:szCs w:val="22"/>
              </w:rPr>
              <w:t>321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42DF" w:rsidRDefault="002242DF" w:rsidP="00107589">
      <w:pPr>
        <w:spacing w:after="0" w:line="240" w:lineRule="auto"/>
      </w:pPr>
      <w:r>
        <w:separator/>
      </w:r>
    </w:p>
  </w:endnote>
  <w:endnote w:type="continuationSeparator" w:id="1">
    <w:p w:rsidR="002242DF" w:rsidRDefault="002242D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553" w:rsidRPr="00981468" w:rsidRDefault="00BD5553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8B1365">
      <w:rPr>
        <w:noProof/>
        <w:szCs w:val="22"/>
      </w:rPr>
      <w:t>20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42DF" w:rsidRDefault="002242DF" w:rsidP="00107589">
      <w:pPr>
        <w:spacing w:after="0" w:line="240" w:lineRule="auto"/>
      </w:pPr>
      <w:r>
        <w:separator/>
      </w:r>
    </w:p>
  </w:footnote>
  <w:footnote w:type="continuationSeparator" w:id="1">
    <w:p w:rsidR="002242DF" w:rsidRDefault="002242D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BD5553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BD5553" w:rsidRPr="003F477D" w:rsidRDefault="00BD5553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D5553" w:rsidRPr="003F477D" w:rsidRDefault="00BD5553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50223038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2120239913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BD5553" w:rsidRPr="004268D2" w:rsidRDefault="00BD5553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553" w:rsidRPr="004268D2" w:rsidRDefault="00BD5553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0E7D4E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242DF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45F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1365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1368A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D5553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87E20"/>
    <w:rsid w:val="00E916CF"/>
    <w:rsid w:val="00E9424B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28</Pages>
  <Words>5162</Words>
  <Characters>29427</Characters>
  <Application>Microsoft Office Word</Application>
  <DocSecurity>0</DocSecurity>
  <Lines>245</Lines>
  <Paragraphs>69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34520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toka6</cp:lastModifiedBy>
  <cp:revision>3</cp:revision>
  <cp:lastPrinted>2015-01-27T14:36:00Z</cp:lastPrinted>
  <dcterms:created xsi:type="dcterms:W3CDTF">2022-01-28T14:33:00Z</dcterms:created>
  <dcterms:modified xsi:type="dcterms:W3CDTF">2022-01-28T14:39:00Z</dcterms:modified>
</cp:coreProperties>
</file>