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STATIKSTAV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Winterova 1751/8, Piešťany</w:t>
            </w:r>
          </w:p>
        </w:tc>
      </w:tr>
      <w:tr w:rsidR="004534D4" w:rsidRPr="003E7910" w:rsidTr="00BD555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D55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50223038          DIČ:  2120239913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D55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55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1"/>
        <w:gridCol w:w="7281"/>
      </w:tblGrid>
      <w:tr w:rsidR="00BD5553" w:rsidRPr="009C7C89" w:rsidTr="00BD5553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C7C89">
              <w:rPr>
                <w:rFonts w:ascii="Times New Roman" w:hAnsi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Vypracovanie dokumentácie a projektu jednoduchých stavieb, drobných stavieb a zmien týchto stavieb: stavebná časť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Výkon činnosti vedenia uskutočňovania stavieb na individuálnu rekreáciu, prízemných stavieb a stavieb zariadenia staveniska, ak ich zastavaná plocha nepresahuje 300 m2 a výšku 15m, drobných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Montáž, rekonštrukcia a údržba vyhradených technických zariadení - elektrických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Sprostredkovanie predaja, prenájmu a kúpy nehnuteľností (realitná činnosť)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Inžinierska činnosť, stavebné cenárstvo, projektovanie a konštruovanie elektrických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Osadzovanie a údržba dopravného značenia a inštalovanie dopravných značiek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Informatívne testovanie, meranie, analýzy a kontroly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Montáž bezpečnostných dverí s menej ako 3-bodovým uzamykacím mechanizmom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Odevná výroba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Oprava odevov, textilu a bytového textilu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Podnikanie v oblasti nakladania s iným ako nebezpečným odpadom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Poskytovanie úverov alebo pôžičiek z peňažných zdrojov získaných výlučne bez verejnej výzvy a bez verejnej ponuky majetkových hodnôt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Sprostredkovanie poskytovania úverov alebo pôžičiek z peňažných zdrojov získaných výlučne bez verejnej výzvy a bez verejnej ponuky majetkových hodnôt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Oprávnené overovanie správ o emisiách skleníkových plynov z prevádzky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Dizajnérske činnosti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Prevádzkovanie športových zariadení a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Oprava osobných potrieb a potrieb pre domácnosť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Verejné obstarávanie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Činnosti na úseku požiarnej ochrany v rozsahu servis, oprava, kontrola, plnenie hasiacich prístrojov, požiarnych/požiarnotechnických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Špecialista na prevenciu závažných priemyselných havárií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Vykonávanie hodnotenia rizík, vypracúvanie a aktualizovanie bezpečnostnej správy a havarijného plánu a konzultačná a poradenská </w:t>
                  </w: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 xml:space="preserve">činnosť v určených oblastiach na úseku prevencie závažných priemyselných havárií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>  (od: 30.01.2019)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Vykonávanie mimoškolskej vzdelávacej činnosti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D5553" w:rsidRPr="009C7C89" w:rsidTr="00BD55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Organizovanie športových,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BD5553" w:rsidRPr="009C7C89" w:rsidRDefault="00BD5553" w:rsidP="00BD555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BD5553" w:rsidRPr="009C7C89" w:rsidRDefault="00BD5553" w:rsidP="00BD55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BD5553" w:rsidRDefault="00BD5553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D555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555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555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D555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D555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55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5553" w:rsidP="00BD55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5553" w:rsidP="00BD55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D555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55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5553" w:rsidP="00BD55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5553" w:rsidP="00BD55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D555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555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D5553" w:rsidP="00BD55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D5553" w:rsidP="00BD55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Default="00BD5553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02.03.2021</w:t>
      </w:r>
    </w:p>
    <w:p w:rsidR="00BD5553" w:rsidRDefault="00BD5553" w:rsidP="007B0660">
      <w:pPr>
        <w:ind w:right="-468"/>
        <w:jc w:val="both"/>
        <w:rPr>
          <w:rFonts w:cs="Arial"/>
          <w:b/>
          <w:szCs w:val="22"/>
        </w:rPr>
      </w:pPr>
    </w:p>
    <w:p w:rsidR="00BD5553" w:rsidRDefault="00BD5553" w:rsidP="007B0660">
      <w:pPr>
        <w:ind w:right="-468"/>
        <w:jc w:val="both"/>
        <w:rPr>
          <w:rFonts w:cs="Arial"/>
          <w:b/>
          <w:szCs w:val="22"/>
        </w:rPr>
      </w:pPr>
    </w:p>
    <w:p w:rsidR="00BD5553" w:rsidRDefault="00BD5553" w:rsidP="007B0660">
      <w:pPr>
        <w:ind w:right="-468"/>
        <w:jc w:val="both"/>
        <w:rPr>
          <w:rFonts w:cs="Arial"/>
          <w:b/>
          <w:szCs w:val="22"/>
        </w:rPr>
      </w:pPr>
    </w:p>
    <w:p w:rsidR="00BD5553" w:rsidRDefault="00BD5553" w:rsidP="007B0660">
      <w:pPr>
        <w:ind w:right="-468"/>
        <w:jc w:val="both"/>
        <w:rPr>
          <w:rFonts w:cs="Arial"/>
          <w:b/>
          <w:szCs w:val="22"/>
        </w:rPr>
      </w:pPr>
    </w:p>
    <w:p w:rsidR="00BD5553" w:rsidRDefault="00BD5553" w:rsidP="007B0660">
      <w:pPr>
        <w:ind w:right="-468"/>
        <w:jc w:val="both"/>
        <w:rPr>
          <w:rFonts w:cs="Arial"/>
          <w:b/>
          <w:szCs w:val="22"/>
        </w:rPr>
      </w:pPr>
    </w:p>
    <w:p w:rsidR="00BD5553" w:rsidRDefault="00BD5553" w:rsidP="007B0660">
      <w:pPr>
        <w:ind w:right="-468"/>
        <w:jc w:val="both"/>
        <w:rPr>
          <w:rFonts w:cs="Arial"/>
          <w:b/>
          <w:szCs w:val="22"/>
        </w:rPr>
      </w:pPr>
    </w:p>
    <w:p w:rsidR="00BD5553" w:rsidRDefault="00BD5553" w:rsidP="007B0660">
      <w:pPr>
        <w:ind w:right="-468"/>
        <w:jc w:val="both"/>
        <w:rPr>
          <w:rFonts w:cs="Arial"/>
          <w:b/>
          <w:szCs w:val="22"/>
        </w:rPr>
      </w:pPr>
    </w:p>
    <w:p w:rsidR="00BD5553" w:rsidRPr="003E7910" w:rsidRDefault="00BD5553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55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Ondrejka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D555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5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5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5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5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5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5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55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55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55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55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55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55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555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5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5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5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5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5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55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E87E2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E87E2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E87E2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E87E2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87E2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7E2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7E2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7E2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60000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E87E20" w:rsidRDefault="00E87E20" w:rsidP="0003344F">
      <w:pPr>
        <w:spacing w:after="0" w:line="240" w:lineRule="auto"/>
        <w:rPr>
          <w:szCs w:val="22"/>
        </w:rPr>
      </w:pPr>
    </w:p>
    <w:p w:rsidR="00E87E20" w:rsidRDefault="00E87E20" w:rsidP="0003344F">
      <w:pPr>
        <w:spacing w:after="0" w:line="240" w:lineRule="auto"/>
        <w:rPr>
          <w:szCs w:val="22"/>
        </w:rPr>
      </w:pPr>
    </w:p>
    <w:p w:rsidR="00E87E20" w:rsidRDefault="00E87E20" w:rsidP="0003344F">
      <w:pPr>
        <w:spacing w:after="0" w:line="240" w:lineRule="auto"/>
        <w:rPr>
          <w:szCs w:val="22"/>
        </w:rPr>
      </w:pPr>
    </w:p>
    <w:p w:rsidR="00E87E20" w:rsidRDefault="00E87E20" w:rsidP="0003344F">
      <w:pPr>
        <w:spacing w:after="0" w:line="240" w:lineRule="auto"/>
        <w:rPr>
          <w:szCs w:val="22"/>
        </w:rPr>
      </w:pPr>
    </w:p>
    <w:p w:rsidR="00E87E20" w:rsidRDefault="00E87E20" w:rsidP="0003344F">
      <w:pPr>
        <w:spacing w:after="0" w:line="240" w:lineRule="auto"/>
        <w:rPr>
          <w:szCs w:val="22"/>
        </w:rPr>
      </w:pPr>
    </w:p>
    <w:p w:rsidR="00E87E20" w:rsidRDefault="00E87E20" w:rsidP="0003344F">
      <w:pPr>
        <w:spacing w:after="0" w:line="240" w:lineRule="auto"/>
        <w:rPr>
          <w:szCs w:val="22"/>
        </w:rPr>
      </w:pPr>
    </w:p>
    <w:p w:rsidR="00E87E20" w:rsidRDefault="00E87E2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87E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87E2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87E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37615</w:t>
            </w:r>
          </w:p>
        </w:tc>
        <w:tc>
          <w:tcPr>
            <w:tcW w:w="2405" w:type="dxa"/>
            <w:vAlign w:val="center"/>
          </w:tcPr>
          <w:p w:rsidR="0003344F" w:rsidRPr="003F477D" w:rsidRDefault="00E87E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87E20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87E20">
              <w:rPr>
                <w:b/>
                <w:bCs/>
                <w:szCs w:val="22"/>
              </w:rPr>
              <w:t>39628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7E2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13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136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136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E7D4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136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E7D4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E7D4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36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E7D4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36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E7D4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136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1368A" w:rsidRDefault="0091368A" w:rsidP="0091368A"/>
    <w:p w:rsidR="0091368A" w:rsidRPr="0091368A" w:rsidRDefault="0091368A" w:rsidP="0091368A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68A">
              <w:rPr>
                <w:szCs w:val="22"/>
              </w:rPr>
              <w:t>Zmluva o pôžičke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68A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68A">
              <w:rPr>
                <w:szCs w:val="22"/>
              </w:rPr>
              <w:t>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68A">
              <w:rPr>
                <w:szCs w:val="22"/>
              </w:rPr>
              <w:t>30.11.2027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91368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1368A" w:rsidRDefault="0091368A" w:rsidP="0091368A"/>
    <w:p w:rsidR="0091368A" w:rsidRDefault="0091368A" w:rsidP="0091368A"/>
    <w:p w:rsidR="0091368A" w:rsidRDefault="0091368A" w:rsidP="0091368A"/>
    <w:p w:rsidR="0091368A" w:rsidRDefault="0091368A" w:rsidP="0091368A"/>
    <w:p w:rsidR="0091368A" w:rsidRPr="0091368A" w:rsidRDefault="0091368A" w:rsidP="0091368A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68A">
              <w:rPr>
                <w:szCs w:val="22"/>
              </w:rPr>
              <w:t>30499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68A">
              <w:rPr>
                <w:szCs w:val="22"/>
              </w:rPr>
              <w:t>30499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68A">
              <w:rPr>
                <w:szCs w:val="22"/>
              </w:rPr>
              <w:t>1668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68A">
              <w:rPr>
                <w:szCs w:val="22"/>
              </w:rPr>
              <w:t>1668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68A">
              <w:rPr>
                <w:szCs w:val="22"/>
              </w:rPr>
              <w:t>32167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68A">
              <w:rPr>
                <w:szCs w:val="22"/>
              </w:rPr>
              <w:t>32167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36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1368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91368A" w:rsidRDefault="0091368A" w:rsidP="0003344F">
      <w:pPr>
        <w:spacing w:after="0" w:line="240" w:lineRule="auto"/>
        <w:rPr>
          <w:szCs w:val="22"/>
        </w:rPr>
      </w:pPr>
    </w:p>
    <w:p w:rsidR="0091368A" w:rsidRDefault="0091368A" w:rsidP="0003344F">
      <w:pPr>
        <w:spacing w:after="0" w:line="240" w:lineRule="auto"/>
        <w:rPr>
          <w:szCs w:val="22"/>
        </w:rPr>
      </w:pPr>
    </w:p>
    <w:p w:rsidR="0091368A" w:rsidRDefault="0091368A" w:rsidP="0003344F">
      <w:pPr>
        <w:spacing w:after="0" w:line="240" w:lineRule="auto"/>
        <w:rPr>
          <w:szCs w:val="22"/>
        </w:rPr>
      </w:pPr>
    </w:p>
    <w:p w:rsidR="0091368A" w:rsidRDefault="0091368A" w:rsidP="0003344F">
      <w:pPr>
        <w:spacing w:after="0" w:line="240" w:lineRule="auto"/>
        <w:rPr>
          <w:szCs w:val="22"/>
        </w:rPr>
      </w:pPr>
    </w:p>
    <w:p w:rsidR="0091368A" w:rsidRDefault="0091368A" w:rsidP="0003344F">
      <w:pPr>
        <w:spacing w:after="0" w:line="240" w:lineRule="auto"/>
        <w:rPr>
          <w:szCs w:val="22"/>
        </w:rPr>
      </w:pPr>
    </w:p>
    <w:p w:rsidR="0091368A" w:rsidRDefault="0091368A" w:rsidP="0003344F">
      <w:pPr>
        <w:spacing w:after="0" w:line="240" w:lineRule="auto"/>
        <w:rPr>
          <w:szCs w:val="22"/>
        </w:rPr>
      </w:pPr>
    </w:p>
    <w:p w:rsidR="0091368A" w:rsidRDefault="0091368A" w:rsidP="0003344F">
      <w:pPr>
        <w:spacing w:after="0" w:line="240" w:lineRule="auto"/>
        <w:rPr>
          <w:szCs w:val="22"/>
        </w:rPr>
      </w:pPr>
    </w:p>
    <w:p w:rsidR="0091368A" w:rsidRDefault="0091368A" w:rsidP="0003344F">
      <w:pPr>
        <w:spacing w:after="0" w:line="240" w:lineRule="auto"/>
        <w:rPr>
          <w:szCs w:val="22"/>
        </w:rPr>
      </w:pPr>
    </w:p>
    <w:p w:rsidR="0091368A" w:rsidRDefault="0091368A" w:rsidP="0003344F">
      <w:pPr>
        <w:spacing w:after="0" w:line="240" w:lineRule="auto"/>
        <w:rPr>
          <w:szCs w:val="22"/>
        </w:rPr>
      </w:pPr>
    </w:p>
    <w:p w:rsidR="0091368A" w:rsidRDefault="0091368A" w:rsidP="0003344F">
      <w:pPr>
        <w:spacing w:after="0" w:line="240" w:lineRule="auto"/>
        <w:rPr>
          <w:szCs w:val="22"/>
        </w:rPr>
      </w:pPr>
    </w:p>
    <w:p w:rsidR="0091368A" w:rsidRPr="003F477D" w:rsidRDefault="0091368A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1368A" w:rsidRDefault="0091368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1368A" w:rsidRDefault="0091368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1368A" w:rsidRDefault="0091368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1368A" w:rsidRPr="003F477D" w:rsidRDefault="0091368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68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68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424B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424B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424B">
              <w:rPr>
                <w:szCs w:val="22"/>
              </w:rPr>
              <w:t>4866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424B">
              <w:rPr>
                <w:szCs w:val="22"/>
              </w:rPr>
              <w:t>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424B">
              <w:rPr>
                <w:szCs w:val="22"/>
              </w:rPr>
              <w:t>4900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424B">
              <w:rPr>
                <w:szCs w:val="22"/>
              </w:rPr>
              <w:t>287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424B">
              <w:rPr>
                <w:szCs w:val="22"/>
              </w:rPr>
              <w:t>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424B">
              <w:rPr>
                <w:szCs w:val="22"/>
              </w:rPr>
              <w:t>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42DF" w:rsidRDefault="002242DF" w:rsidP="00107589">
      <w:pPr>
        <w:spacing w:after="0" w:line="240" w:lineRule="auto"/>
      </w:pPr>
      <w:r>
        <w:separator/>
      </w:r>
    </w:p>
  </w:endnote>
  <w:endnote w:type="continuationSeparator" w:id="1">
    <w:p w:rsidR="002242DF" w:rsidRDefault="002242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553" w:rsidRPr="00981468" w:rsidRDefault="00BD555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1365"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42DF" w:rsidRDefault="002242DF" w:rsidP="00107589">
      <w:pPr>
        <w:spacing w:after="0" w:line="240" w:lineRule="auto"/>
      </w:pPr>
      <w:r>
        <w:separator/>
      </w:r>
    </w:p>
  </w:footnote>
  <w:footnote w:type="continuationSeparator" w:id="1">
    <w:p w:rsidR="002242DF" w:rsidRDefault="002242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D555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D5553" w:rsidRPr="003F477D" w:rsidRDefault="00BD555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5553" w:rsidRPr="003F477D" w:rsidRDefault="00BD555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50223038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2120239913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D5553" w:rsidRPr="004268D2" w:rsidRDefault="00BD555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553" w:rsidRPr="004268D2" w:rsidRDefault="00BD555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7D4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2DF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45F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1365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68A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553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E20"/>
    <w:rsid w:val="00E916CF"/>
    <w:rsid w:val="00E9424B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5162</Words>
  <Characters>29427</Characters>
  <Application>Microsoft Office Word</Application>
  <DocSecurity>0</DocSecurity>
  <Lines>245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3</cp:revision>
  <cp:lastPrinted>2015-01-27T14:36:00Z</cp:lastPrinted>
  <dcterms:created xsi:type="dcterms:W3CDTF">2022-01-28T14:33:00Z</dcterms:created>
  <dcterms:modified xsi:type="dcterms:W3CDTF">2022-01-28T14:39:00Z</dcterms:modified>
</cp:coreProperties>
</file>