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2120793180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2120793180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MIBRO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  <w:t>Predmestie 2459/112, 909 01 Skalica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výkon povolania prevádzkovateľa osobnej cestnej dopravy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 w:val="false"/>
          <w:bCs w:val="false"/>
          <w:sz w:val="22"/>
          <w:szCs w:val="22"/>
        </w:rPr>
        <w:t>17.02.2021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Miroslav Chocholáček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</w:t>
      </w:r>
      <w:r>
        <w:rPr>
          <w:b w:val="false"/>
          <w:bCs w:val="false"/>
          <w:sz w:val="22"/>
          <w:szCs w:val="22"/>
        </w:rPr>
        <w:t>HIM: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autobus </w:t>
        <w:tab/>
        <w:t xml:space="preserve"> 26.000 eur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škoda RAPID </w:t>
        <w:tab/>
        <w:t xml:space="preserve"> 11.774 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5740</w:t>
      </w:r>
      <w:r>
        <w:rPr>
          <w:b w:val="false"/>
          <w:bCs w:val="false"/>
          <w:sz w:val="22"/>
          <w:szCs w:val="22"/>
        </w:rPr>
        <w:t xml:space="preserve"> eur.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b w:val="false"/>
          <w:bCs w:val="false"/>
          <w:sz w:val="22"/>
          <w:szCs w:val="22"/>
        </w:rPr>
        <w:t>765</w:t>
      </w:r>
      <w:r>
        <w:rPr>
          <w:b w:val="false"/>
          <w:bCs w:val="false"/>
          <w:sz w:val="22"/>
          <w:szCs w:val="22"/>
        </w:rPr>
        <w:t xml:space="preserve">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Skalici dňa  </w:t>
      </w:r>
      <w:r>
        <w:rPr>
          <w:b w:val="false"/>
          <w:bCs w:val="false"/>
          <w:sz w:val="22"/>
          <w:szCs w:val="22"/>
        </w:rPr>
        <w:t>8</w:t>
      </w:r>
      <w:r>
        <w:rPr>
          <w:b w:val="false"/>
          <w:bCs w:val="false"/>
          <w:sz w:val="22"/>
          <w:szCs w:val="22"/>
        </w:rPr>
        <w:t>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Miroslav Chocholáček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  <Pages>2</Pages>
  <Words>269</Words>
  <Characters>1767</Characters>
  <CharactersWithSpaces>2003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2022-02-14T15:12:41Z</dcterms:modified>
  <cp:revision>2</cp:revision>
  <dc:subject/>
  <dc:title/>
</cp:coreProperties>
</file>