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EE32C8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proofErr w:type="spellStart"/>
      <w:r w:rsidR="00DA739E">
        <w:rPr>
          <w:rFonts w:cs="Times New Roman"/>
          <w:b/>
          <w:color w:val="000000" w:themeColor="text1"/>
          <w:sz w:val="22"/>
          <w:szCs w:val="22"/>
        </w:rPr>
        <w:t>Citrín</w:t>
      </w:r>
      <w:r w:rsidR="00C2503A">
        <w:rPr>
          <w:rFonts w:cs="Times New Roman"/>
          <w:b/>
          <w:color w:val="000000" w:themeColor="text1"/>
          <w:sz w:val="22"/>
          <w:szCs w:val="22"/>
        </w:rPr>
        <w:t>,</w:t>
      </w:r>
      <w:r w:rsidR="00DA739E">
        <w:rPr>
          <w:rFonts w:cs="Times New Roman"/>
          <w:b/>
          <w:color w:val="000000" w:themeColor="text1"/>
          <w:sz w:val="22"/>
          <w:szCs w:val="22"/>
        </w:rPr>
        <w:t>n.o</w:t>
      </w:r>
      <w:proofErr w:type="spellEnd"/>
      <w:r w:rsidR="00DA739E">
        <w:rPr>
          <w:rFonts w:cs="Times New Roman"/>
          <w:b/>
          <w:color w:val="000000" w:themeColor="text1"/>
          <w:sz w:val="22"/>
          <w:szCs w:val="22"/>
        </w:rPr>
        <w:t>.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 w:rsidR="00DA739E">
        <w:rPr>
          <w:rFonts w:cs="Times New Roman"/>
          <w:b/>
          <w:color w:val="000000" w:themeColor="text1"/>
          <w:sz w:val="22"/>
          <w:szCs w:val="22"/>
        </w:rPr>
        <w:t>Tatranská 12483/22, 080 01 Prešov, IČO 50835700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 w:rsidR="00DA739E">
        <w:rPr>
          <w:b/>
          <w:sz w:val="22"/>
          <w:szCs w:val="22"/>
        </w:rPr>
        <w:t>07.03.2017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 w:rsidR="00DA739E">
        <w:rPr>
          <w:b/>
          <w:sz w:val="22"/>
          <w:szCs w:val="22"/>
        </w:rPr>
        <w:t>31.03.2017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DA739E" w:rsidRDefault="007E04DB" w:rsidP="00DA73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                   </w:t>
      </w:r>
      <w:r w:rsidR="00DA739E">
        <w:rPr>
          <w:sz w:val="22"/>
          <w:szCs w:val="22"/>
        </w:rPr>
        <w:t xml:space="preserve">        Samuel </w:t>
      </w:r>
      <w:proofErr w:type="spellStart"/>
      <w:r w:rsidR="00DA739E">
        <w:rPr>
          <w:sz w:val="22"/>
          <w:szCs w:val="22"/>
        </w:rPr>
        <w:t>Kolarčík</w:t>
      </w:r>
      <w:proofErr w:type="spellEnd"/>
    </w:p>
    <w:p w:rsidR="00DA739E" w:rsidRDefault="00DA739E" w:rsidP="00DA739E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Mgr. Václav </w:t>
      </w:r>
      <w:proofErr w:type="spellStart"/>
      <w:r>
        <w:rPr>
          <w:sz w:val="22"/>
          <w:szCs w:val="22"/>
        </w:rPr>
        <w:t>Kolarčík</w:t>
      </w:r>
      <w:proofErr w:type="spellEnd"/>
      <w:r w:rsidR="007E04DB">
        <w:rPr>
          <w:sz w:val="22"/>
          <w:szCs w:val="22"/>
        </w:rPr>
        <w:tab/>
      </w:r>
      <w:r w:rsidR="007E04DB"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  </w:t>
      </w:r>
    </w:p>
    <w:p w:rsidR="007E04DB" w:rsidRDefault="00DA739E" w:rsidP="00DA739E">
      <w:pPr>
        <w:spacing w:before="0" w:line="240" w:lineRule="auto"/>
        <w:ind w:left="8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8F17EF">
        <w:rPr>
          <w:sz w:val="22"/>
          <w:szCs w:val="22"/>
        </w:rPr>
        <w:t xml:space="preserve"> </w:t>
      </w:r>
      <w:r w:rsidR="007B3A16">
        <w:rPr>
          <w:sz w:val="22"/>
          <w:szCs w:val="22"/>
        </w:rPr>
        <w:t xml:space="preserve"> </w:t>
      </w:r>
      <w:r w:rsidR="005471B9">
        <w:rPr>
          <w:sz w:val="22"/>
          <w:szCs w:val="22"/>
        </w:rPr>
        <w:t xml:space="preserve">Mgr. Ján </w:t>
      </w:r>
      <w:proofErr w:type="spellStart"/>
      <w:r w:rsidR="005471B9">
        <w:rPr>
          <w:sz w:val="22"/>
          <w:szCs w:val="22"/>
        </w:rPr>
        <w:t>Kalinský</w:t>
      </w:r>
      <w:proofErr w:type="spellEnd"/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Revízor                                    </w:t>
      </w:r>
      <w:r w:rsidR="007B3A16">
        <w:rPr>
          <w:sz w:val="22"/>
          <w:szCs w:val="22"/>
        </w:rPr>
        <w:t xml:space="preserve">Bartolomej </w:t>
      </w:r>
      <w:proofErr w:type="spellStart"/>
      <w:r w:rsidR="007B3A16">
        <w:rPr>
          <w:sz w:val="22"/>
          <w:szCs w:val="22"/>
        </w:rPr>
        <w:t>Miškuf</w:t>
      </w:r>
      <w:proofErr w:type="spellEnd"/>
    </w:p>
    <w:p w:rsidR="007E04DB" w:rsidRDefault="00DA739E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</w:t>
      </w:r>
      <w:r w:rsidR="007E04DB">
        <w:rPr>
          <w:sz w:val="22"/>
          <w:szCs w:val="22"/>
        </w:rPr>
        <w:t xml:space="preserve">                                   </w:t>
      </w:r>
      <w:r>
        <w:rPr>
          <w:sz w:val="22"/>
          <w:szCs w:val="22"/>
        </w:rPr>
        <w:t xml:space="preserve"> Ing. Martina </w:t>
      </w:r>
      <w:proofErr w:type="spellStart"/>
      <w:r>
        <w:rPr>
          <w:sz w:val="22"/>
          <w:szCs w:val="22"/>
        </w:rPr>
        <w:t>Kolarčíková</w:t>
      </w:r>
      <w:proofErr w:type="spellEnd"/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prioritne poskytuje tieto druhy všeobecne prospešných služieb: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Nezisková organizácia poskytuje všeobecne prospešné služby prevádzkovaním zariadení sociálnych služieb ( ďalej len „zariadenie“) poskytujúcich sociálnu starostlivosť podľa zákona NR SR č. 448/2008 </w:t>
      </w:r>
      <w:proofErr w:type="spellStart"/>
      <w:r w:rsidRPr="00BA5240">
        <w:rPr>
          <w:rFonts w:cs="Times New Roman"/>
          <w:sz w:val="22"/>
          <w:szCs w:val="22"/>
        </w:rPr>
        <w:t>Z.z</w:t>
      </w:r>
      <w:proofErr w:type="spellEnd"/>
      <w:r w:rsidRPr="00BA5240">
        <w:rPr>
          <w:rFonts w:cs="Times New Roman"/>
          <w:sz w:val="22"/>
          <w:szCs w:val="22"/>
        </w:rPr>
        <w:t>. o sociálnych službách v platnom znení,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popri službách podľa bodu 1 aj poradenské služby, preventívnu činnosť a vykonáva ďalšie všeobecne prospešné aktivity,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Nezisková organizácia poskytuje zdravotnú starostlivosť v rozsahu ošetrovateľskej starostlivosti podľa zákona č. 578/2004 </w:t>
      </w:r>
      <w:proofErr w:type="spellStart"/>
      <w:r w:rsidRPr="00BA5240">
        <w:rPr>
          <w:rFonts w:cs="Times New Roman"/>
          <w:sz w:val="22"/>
          <w:szCs w:val="22"/>
        </w:rPr>
        <w:t>Z.z</w:t>
      </w:r>
      <w:proofErr w:type="spellEnd"/>
      <w:r w:rsidRPr="00BA5240">
        <w:rPr>
          <w:rFonts w:cs="Times New Roman"/>
          <w:sz w:val="22"/>
          <w:szCs w:val="22"/>
        </w:rPr>
        <w:t>. o poskytovateľoch zdravotnej starostlivosti, zdravotníckych pracovníkov, stavovských organizáciách v zdravotníctve a v znení neskorších predpisov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vykonáva supervíziu sociálnych služieb</w:t>
      </w:r>
    </w:p>
    <w:p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pripravuje, sprostredkováva a organizuje poznávacie, informačné a duchovné pobyty na svätých miestach.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sekundárne poskytuje tieto druhy všeobecne prospešných služieb: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lastRenderedPageBreak/>
        <w:t>Humanitárna starostlivosť, podpora sociálnej inklúzie a predchádzanie sociálnemu vylúčeniu, vytváranie chránených pracovísk a podpora sociálneho podnikania,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Realizácia aktivít smerujúcich k rozvoju služieb pre seniorov a ďalšie cieľové skupiny ohrozené sociálnym vylúčením,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Vytváranie partnerstiev a sieťovanie subjektov a jednotlivcov s cieľom rozvoja jednotlivých aktivít, projektov a programov neziskovej organizácie,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Tvorba, rozvoj, ochrana, obnova a prezentácia duchovných a kultúrnych hodnôt,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Vzdelávanie, výchova a rozvoj telesnej kultúry,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Služby na podporu regionálneho rozvoja a zamestnanosti,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Ochrana ľudských práv a základných slobôd,</w:t>
      </w:r>
    </w:p>
    <w:p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Odborná  poradenská a konzultačnú činnosť v oblastiach záujmu neziskovej organizácie.</w:t>
      </w:r>
    </w:p>
    <w:p w:rsidR="00BA5240" w:rsidRDefault="00BA5240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</w:t>
      </w:r>
      <w:r w:rsidR="00BB6AA8">
        <w:rPr>
          <w:b/>
          <w:sz w:val="22"/>
          <w:szCs w:val="22"/>
        </w:rPr>
        <w:t xml:space="preserve"> neevidovala krátkodobý majetok významnej hodnoty.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>
        <w:rPr>
          <w:b/>
          <w:sz w:val="22"/>
          <w:szCs w:val="22"/>
        </w:rPr>
        <w:t>Bez významných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2A7F2B">
        <w:rPr>
          <w:b/>
          <w:sz w:val="22"/>
          <w:szCs w:val="22"/>
        </w:rPr>
        <w:t>P</w:t>
      </w:r>
      <w:r>
        <w:rPr>
          <w:b/>
          <w:sz w:val="22"/>
          <w:szCs w:val="22"/>
        </w:rPr>
        <w:t>ri založení nadácie peňažný vklad zakladat</w:t>
      </w:r>
      <w:r w:rsidR="002F3815">
        <w:rPr>
          <w:b/>
          <w:sz w:val="22"/>
          <w:szCs w:val="22"/>
        </w:rPr>
        <w:t xml:space="preserve">eľa neziskovej organizácie </w:t>
      </w:r>
      <w:r w:rsidR="002A7F2B">
        <w:rPr>
          <w:b/>
          <w:sz w:val="22"/>
          <w:szCs w:val="22"/>
        </w:rPr>
        <w:t xml:space="preserve">predstavoval 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 w:rsidR="002A7F2B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 </w:t>
      </w:r>
      <w:r w:rsidR="002A7F2B">
        <w:rPr>
          <w:b/>
          <w:sz w:val="22"/>
          <w:szCs w:val="22"/>
        </w:rPr>
        <w:t>000</w:t>
      </w:r>
      <w:r>
        <w:rPr>
          <w:b/>
          <w:sz w:val="22"/>
          <w:szCs w:val="22"/>
        </w:rPr>
        <w:t xml:space="preserve">,00 EUR slovom </w:t>
      </w:r>
      <w:r w:rsidR="002A7F2B">
        <w:rPr>
          <w:b/>
          <w:sz w:val="22"/>
          <w:szCs w:val="22"/>
        </w:rPr>
        <w:t>jedentisíc</w:t>
      </w:r>
      <w:r>
        <w:rPr>
          <w:b/>
          <w:sz w:val="22"/>
          <w:szCs w:val="22"/>
        </w:rPr>
        <w:t xml:space="preserve"> eur, ku kon</w:t>
      </w:r>
      <w:r w:rsidR="00821D0B">
        <w:rPr>
          <w:b/>
          <w:sz w:val="22"/>
          <w:szCs w:val="22"/>
        </w:rPr>
        <w:t>cu účtovného obdobia k 31.12.2021</w:t>
      </w:r>
      <w:bookmarkStart w:id="0" w:name="_GoBack"/>
      <w:bookmarkEnd w:id="0"/>
      <w:r w:rsidR="008F17EF">
        <w:rPr>
          <w:b/>
          <w:sz w:val="22"/>
          <w:szCs w:val="22"/>
        </w:rPr>
        <w:t xml:space="preserve"> je</w:t>
      </w:r>
      <w:r>
        <w:rPr>
          <w:b/>
          <w:sz w:val="22"/>
          <w:szCs w:val="22"/>
        </w:rPr>
        <w:t xml:space="preserve"> jeho výška </w:t>
      </w:r>
      <w:r w:rsidR="00557A66">
        <w:rPr>
          <w:b/>
          <w:sz w:val="22"/>
          <w:szCs w:val="22"/>
        </w:rPr>
        <w:t xml:space="preserve">1327,87 </w:t>
      </w:r>
      <w:r>
        <w:rPr>
          <w:b/>
          <w:sz w:val="22"/>
          <w:szCs w:val="22"/>
        </w:rPr>
        <w:t>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Pr="002A7F2B" w:rsidRDefault="007E04DB" w:rsidP="00236DEF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2A7F2B">
        <w:rPr>
          <w:sz w:val="22"/>
          <w:szCs w:val="22"/>
        </w:rPr>
        <w:t xml:space="preserve"> Informácia o rozdelení účtovného zisku alebo vysporiadaní účtovnej straty vykázanej v minulých účtovných obdobiach: </w:t>
      </w:r>
      <w:r w:rsidR="00BC76BE" w:rsidRPr="002A7F2B">
        <w:rPr>
          <w:b/>
          <w:sz w:val="22"/>
          <w:szCs w:val="22"/>
        </w:rPr>
        <w:t>Zostatok finančných pr</w:t>
      </w:r>
      <w:r w:rsidR="00557A66">
        <w:rPr>
          <w:b/>
          <w:sz w:val="22"/>
          <w:szCs w:val="22"/>
        </w:rPr>
        <w:t>ostriedkov príslušného roka</w:t>
      </w:r>
      <w:r w:rsidRPr="002A7F2B">
        <w:rPr>
          <w:b/>
          <w:sz w:val="22"/>
          <w:szCs w:val="22"/>
        </w:rPr>
        <w:t xml:space="preserve"> bol rozhodnutím správnej rady </w:t>
      </w:r>
      <w:r w:rsidR="00557A66" w:rsidRPr="002A7F2B">
        <w:rPr>
          <w:b/>
          <w:sz w:val="22"/>
          <w:szCs w:val="22"/>
        </w:rPr>
        <w:t xml:space="preserve">v plnej výške </w:t>
      </w:r>
      <w:r w:rsidRPr="002A7F2B">
        <w:rPr>
          <w:b/>
          <w:sz w:val="22"/>
          <w:szCs w:val="22"/>
        </w:rPr>
        <w:t>prenesený do</w:t>
      </w:r>
      <w:r w:rsidR="008F17EF">
        <w:rPr>
          <w:b/>
          <w:sz w:val="22"/>
          <w:szCs w:val="22"/>
        </w:rPr>
        <w:t xml:space="preserve"> nasledujúceho</w:t>
      </w:r>
      <w:r w:rsidRPr="002A7F2B">
        <w:rPr>
          <w:b/>
          <w:sz w:val="22"/>
          <w:szCs w:val="22"/>
        </w:rPr>
        <w:t xml:space="preserve"> účtovného roku  pre ďalšie použitie pre činnosť </w:t>
      </w:r>
      <w:r w:rsidR="002A7F2B">
        <w:rPr>
          <w:b/>
          <w:sz w:val="22"/>
          <w:szCs w:val="22"/>
        </w:rPr>
        <w:t>neziskovej organizácie</w:t>
      </w:r>
      <w:r w:rsidRPr="002A7F2B">
        <w:rPr>
          <w:b/>
          <w:sz w:val="22"/>
          <w:szCs w:val="22"/>
        </w:rPr>
        <w:t>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7E04DB" w:rsidRDefault="007E04DB" w:rsidP="007E04DB">
      <w:pPr>
        <w:spacing w:before="0"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uvedených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Pr="007B3A16" w:rsidRDefault="00791E16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mala </w:t>
      </w:r>
      <w:r w:rsidR="002F3815">
        <w:rPr>
          <w:b/>
          <w:sz w:val="22"/>
          <w:szCs w:val="22"/>
        </w:rPr>
        <w:t>príjem</w:t>
      </w:r>
      <w:r w:rsidR="007E04DB">
        <w:rPr>
          <w:b/>
          <w:sz w:val="22"/>
          <w:szCs w:val="22"/>
        </w:rPr>
        <w:t xml:space="preserve"> </w:t>
      </w:r>
      <w:r w:rsidR="007B3A16" w:rsidRPr="007B3A16">
        <w:rPr>
          <w:b/>
          <w:sz w:val="22"/>
          <w:szCs w:val="22"/>
        </w:rPr>
        <w:t>a</w:t>
      </w:r>
      <w:r w:rsidRPr="007B3A16">
        <w:rPr>
          <w:b/>
          <w:sz w:val="22"/>
          <w:szCs w:val="22"/>
        </w:rPr>
        <w:t> </w:t>
      </w:r>
      <w:r w:rsidR="007B3A16" w:rsidRPr="007B3A16">
        <w:rPr>
          <w:rFonts w:cs="Times New Roman"/>
          <w:b/>
          <w:color w:val="000000"/>
          <w:sz w:val="22"/>
          <w:szCs w:val="22"/>
        </w:rPr>
        <w:t>to v súvislosti s prípravou, sprostredkovaním a organizovaním púte do Svätej zeme</w:t>
      </w:r>
      <w:r w:rsidR="008F17EF" w:rsidRPr="007B3A16">
        <w:rPr>
          <w:b/>
          <w:sz w:val="22"/>
          <w:szCs w:val="22"/>
        </w:rPr>
        <w:t>.</w:t>
      </w:r>
      <w:r w:rsidR="00AC1251">
        <w:rPr>
          <w:b/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</w:t>
      </w:r>
      <w:r w:rsidR="002F3815">
        <w:rPr>
          <w:sz w:val="22"/>
          <w:szCs w:val="22"/>
        </w:rPr>
        <w:t xml:space="preserve">kov a iných ostatných výnosov: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Účtovná jednotka </w:t>
      </w:r>
      <w:r w:rsidR="00791E16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 xml:space="preserve">prijala v priebehu účtovného roka </w:t>
      </w:r>
      <w:r w:rsidR="00791E16">
        <w:rPr>
          <w:b/>
          <w:sz w:val="22"/>
          <w:szCs w:val="22"/>
        </w:rPr>
        <w:t>uvedené druhy výnosov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</w:t>
      </w:r>
      <w:r w:rsidR="00BB6AA8">
        <w:rPr>
          <w:b/>
          <w:sz w:val="22"/>
          <w:szCs w:val="22"/>
        </w:rPr>
        <w:t xml:space="preserve"> významnej hodnoty</w:t>
      </w:r>
      <w:r>
        <w:rPr>
          <w:b/>
          <w:sz w:val="22"/>
          <w:szCs w:val="22"/>
        </w:rPr>
        <w:t>.</w:t>
      </w:r>
    </w:p>
    <w:p w:rsidR="00AC1251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 w:rsidR="00AC1251">
        <w:rPr>
          <w:b/>
          <w:sz w:val="22"/>
          <w:szCs w:val="22"/>
        </w:rPr>
        <w:t xml:space="preserve">Vzhľadom k epidemiologickej situácii sa púť nekonala a došlo k vráteniu prijatých </w:t>
      </w:r>
      <w:r w:rsidR="002A35E7">
        <w:rPr>
          <w:b/>
          <w:sz w:val="22"/>
          <w:szCs w:val="22"/>
        </w:rPr>
        <w:t>záloh</w:t>
      </w:r>
      <w:r w:rsidR="00AC1251">
        <w:rPr>
          <w:b/>
          <w:sz w:val="22"/>
          <w:szCs w:val="22"/>
        </w:rPr>
        <w:t xml:space="preserve"> od pútnikov</w:t>
      </w:r>
      <w:r w:rsidR="002A35E7">
        <w:rPr>
          <w:b/>
          <w:sz w:val="22"/>
          <w:szCs w:val="22"/>
        </w:rPr>
        <w:t xml:space="preserve"> z vrátených úhrad od leteckej spoločnosti</w:t>
      </w:r>
      <w:r w:rsidR="00AC1251">
        <w:rPr>
          <w:b/>
          <w:sz w:val="22"/>
          <w:szCs w:val="22"/>
        </w:rPr>
        <w:t>.</w:t>
      </w:r>
      <w:r w:rsidR="00AC1251"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</w:t>
      </w:r>
      <w:r>
        <w:lastRenderedPageBreak/>
        <w:t xml:space="preserve">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683D01">
      <w:rPr>
        <w:noProof/>
      </w:rPr>
      <w:t>6</w:t>
    </w:r>
    <w:r w:rsidR="000B7322">
      <w:rPr>
        <w:noProof/>
      </w:rPr>
      <w:fldChar w:fldCharType="end"/>
    </w:r>
  </w:p>
  <w:p w:rsidR="000B6F99" w:rsidRDefault="000B6F9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683D01">
      <w:rPr>
        <w:noProof/>
      </w:rPr>
      <w:t>1</w:t>
    </w:r>
    <w:r w:rsidR="000B7322">
      <w:rPr>
        <w:noProof/>
      </w:rPr>
      <w:fldChar w:fldCharType="end"/>
    </w:r>
  </w:p>
  <w:p w:rsidR="000B6F99" w:rsidRDefault="000B6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Hlavika"/>
      <w:jc w:val="right"/>
    </w:pPr>
  </w:p>
  <w:p w:rsidR="000B6F99" w:rsidRDefault="000B6F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F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B7322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35E7"/>
    <w:rsid w:val="002A4EDB"/>
    <w:rsid w:val="002A7F2B"/>
    <w:rsid w:val="002B58C2"/>
    <w:rsid w:val="002C2ADA"/>
    <w:rsid w:val="002C6F1A"/>
    <w:rsid w:val="002D3341"/>
    <w:rsid w:val="002D701F"/>
    <w:rsid w:val="002F3815"/>
    <w:rsid w:val="003159EB"/>
    <w:rsid w:val="003166FF"/>
    <w:rsid w:val="00322D87"/>
    <w:rsid w:val="00335024"/>
    <w:rsid w:val="00347C39"/>
    <w:rsid w:val="00347F69"/>
    <w:rsid w:val="00350A9F"/>
    <w:rsid w:val="003577CB"/>
    <w:rsid w:val="00357F3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5C64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0A4"/>
    <w:rsid w:val="00532997"/>
    <w:rsid w:val="00537983"/>
    <w:rsid w:val="005471B9"/>
    <w:rsid w:val="00550A76"/>
    <w:rsid w:val="00557A66"/>
    <w:rsid w:val="00557E46"/>
    <w:rsid w:val="00563A3E"/>
    <w:rsid w:val="005711EE"/>
    <w:rsid w:val="005724D6"/>
    <w:rsid w:val="00576E34"/>
    <w:rsid w:val="00584420"/>
    <w:rsid w:val="00587A0B"/>
    <w:rsid w:val="005A15BD"/>
    <w:rsid w:val="005B5316"/>
    <w:rsid w:val="005C0D84"/>
    <w:rsid w:val="005D3B38"/>
    <w:rsid w:val="005E285B"/>
    <w:rsid w:val="005E7438"/>
    <w:rsid w:val="00604A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3D01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1E16"/>
    <w:rsid w:val="0079442F"/>
    <w:rsid w:val="007A16A5"/>
    <w:rsid w:val="007A5F0A"/>
    <w:rsid w:val="007B3A16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1D0B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17EF"/>
    <w:rsid w:val="00900740"/>
    <w:rsid w:val="009045A6"/>
    <w:rsid w:val="00913895"/>
    <w:rsid w:val="00915EC6"/>
    <w:rsid w:val="009163BB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C1251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5240"/>
    <w:rsid w:val="00BB1114"/>
    <w:rsid w:val="00BB6AA8"/>
    <w:rsid w:val="00BC76BE"/>
    <w:rsid w:val="00BD1B88"/>
    <w:rsid w:val="00BD3B5B"/>
    <w:rsid w:val="00BE73E5"/>
    <w:rsid w:val="00BF4390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A739E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32C8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B1F"/>
    <w:rsid w:val="00FD4E5A"/>
    <w:rsid w:val="00FD5377"/>
    <w:rsid w:val="00FE10A1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9E6FE4"/>
  <w15:docId w15:val="{7B30CDC5-79F8-4A13-9B55-F7C6808CF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B6F99"/>
  </w:style>
  <w:style w:type="character" w:customStyle="1" w:styleId="Heading1Char1">
    <w:name w:val="Heading 1 Char1"/>
    <w:aliases w:val="Nadpis opatrenia  1 Char1"/>
    <w:basedOn w:val="Predvolenpsmoodseku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F6F69C-65C2-41A6-B345-293DD6686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2298</Words>
  <Characters>14791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Tinka</cp:lastModifiedBy>
  <cp:revision>12</cp:revision>
  <cp:lastPrinted>2020-03-06T12:57:00Z</cp:lastPrinted>
  <dcterms:created xsi:type="dcterms:W3CDTF">2018-03-04T16:08:00Z</dcterms:created>
  <dcterms:modified xsi:type="dcterms:W3CDTF">2022-02-15T19:35:00Z</dcterms:modified>
</cp:coreProperties>
</file>