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3058F">
        <w:rPr>
          <w:rFonts w:ascii="Arial CE" w:eastAsia="Arial CE" w:hAnsi="Arial CE" w:cs="Arial CE"/>
          <w:b/>
        </w:rPr>
        <w:t>ro účtovnej závierke za rok 2021</w:t>
      </w:r>
      <w:bookmarkStart w:id="0" w:name="_GoBack"/>
      <w:bookmarkEnd w:id="0"/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PRO TIMBER QUALITY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52220303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</w:pPr>
            <w:r>
              <w:t>Maurská 37, 97404 Banská Bystrica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69E9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0B8" w:rsidRDefault="007F30B8" w:rsidP="00CC094E">
      <w:pPr>
        <w:spacing w:after="0" w:line="240" w:lineRule="auto"/>
      </w:pPr>
      <w:r>
        <w:separator/>
      </w:r>
    </w:p>
  </w:endnote>
  <w:endnote w:type="continuationSeparator" w:id="0">
    <w:p w:rsidR="007F30B8" w:rsidRDefault="007F30B8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3058F" w:rsidRPr="0043058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0B8" w:rsidRDefault="007F30B8" w:rsidP="00CC094E">
      <w:pPr>
        <w:spacing w:after="0" w:line="240" w:lineRule="auto"/>
      </w:pPr>
      <w:r>
        <w:separator/>
      </w:r>
    </w:p>
  </w:footnote>
  <w:footnote w:type="continuationSeparator" w:id="0">
    <w:p w:rsidR="007F30B8" w:rsidRDefault="007F30B8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E41DF"/>
    <w:rsid w:val="001A2AE0"/>
    <w:rsid w:val="002D5510"/>
    <w:rsid w:val="003B15F2"/>
    <w:rsid w:val="0043058F"/>
    <w:rsid w:val="00451963"/>
    <w:rsid w:val="00640946"/>
    <w:rsid w:val="00796B93"/>
    <w:rsid w:val="007F30B8"/>
    <w:rsid w:val="008D6193"/>
    <w:rsid w:val="00955146"/>
    <w:rsid w:val="009669E9"/>
    <w:rsid w:val="00B27A44"/>
    <w:rsid w:val="00CC094E"/>
    <w:rsid w:val="00CF1B60"/>
    <w:rsid w:val="00DF499B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2022-02-16T07:06:00Z</dcterms:created>
  <dcterms:modified xsi:type="dcterms:W3CDTF">2022-02-16T07:06:00Z</dcterms:modified>
</cp:coreProperties>
</file>