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Event Industry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51179776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2120615486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B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7B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7B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7B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B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Pivarník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B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B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5D68" w:rsidRDefault="00FC5D68" w:rsidP="00107589">
      <w:pPr>
        <w:spacing w:after="0" w:line="240" w:lineRule="auto"/>
      </w:pPr>
      <w:r>
        <w:separator/>
      </w:r>
    </w:p>
  </w:endnote>
  <w:endnote w:type="continuationSeparator" w:id="0">
    <w:p w:rsidR="00FC5D68" w:rsidRDefault="00FC5D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97B0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5D68" w:rsidRDefault="00FC5D68" w:rsidP="00107589">
      <w:pPr>
        <w:spacing w:after="0" w:line="240" w:lineRule="auto"/>
      </w:pPr>
      <w:r>
        <w:separator/>
      </w:r>
    </w:p>
  </w:footnote>
  <w:footnote w:type="continuationSeparator" w:id="0">
    <w:p w:rsidR="00FC5D68" w:rsidRDefault="00FC5D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51179776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2120615486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B0F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D68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3B1470F-5980-4A49-8886-2FBCDE3E0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D4A723-F082-418A-BA0D-1910EA119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2022-02-18T16:26:00Z</dcterms:modified>
</cp:coreProperties>
</file>