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38087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A76777">
        <w:rPr>
          <w:rFonts w:ascii="Arial Narrow" w:hAnsi="Arial Narrow"/>
          <w:b/>
        </w:rPr>
        <w:t>2</w:t>
      </w:r>
      <w:r w:rsidR="00DF4871">
        <w:rPr>
          <w:rFonts w:ascii="Arial Narrow" w:hAnsi="Arial Narrow"/>
          <w:b/>
        </w:rPr>
        <w:t>1</w:t>
      </w:r>
    </w:p>
    <w:p w14:paraId="69A9DEC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4D45A86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1A1A58A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14:paraId="4158775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9E67CF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A5543C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4163C1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40B9EB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7451CBD6" w14:textId="77777777" w:rsidTr="00E95DDD">
        <w:trPr>
          <w:trHeight w:val="392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D5797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A1F572" w14:textId="6537B2CA" w:rsidR="000E0FA5" w:rsidRPr="00755848" w:rsidRDefault="00E95DD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PERFECT PILATES, s.r.o.</w:t>
            </w:r>
          </w:p>
        </w:tc>
      </w:tr>
      <w:tr w:rsidR="001F718C" w:rsidRPr="00755848" w14:paraId="6E2C7253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05BE2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5C260C" w14:textId="01BA7C5D" w:rsidR="000E0FA5" w:rsidRPr="00755848" w:rsidRDefault="00A2175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Mateja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Corvina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1321/27</w:t>
            </w:r>
          </w:p>
        </w:tc>
      </w:tr>
      <w:tr w:rsidR="001F718C" w:rsidRPr="00755848" w14:paraId="77838C8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2AC8E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69E504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C6E98A8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CB36BE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3FCB7E" w14:textId="6EE1DE73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21753">
              <w:rPr>
                <w:rFonts w:ascii="Arial Narrow" w:hAnsi="Arial Narrow" w:cs="Arial Narrow"/>
                <w:sz w:val="22"/>
                <w:szCs w:val="22"/>
              </w:rPr>
              <w:t>09.03.2019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0A10E9F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E356D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87994D" w14:textId="00A19B2C" w:rsidR="001F718C" w:rsidRPr="00755848" w:rsidRDefault="00A2175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Športová činnosť</w:t>
            </w:r>
          </w:p>
        </w:tc>
      </w:tr>
      <w:tr w:rsidR="008B0093" w:rsidRPr="00755848" w14:paraId="114E8F8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ECEED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D9391D6" w14:textId="720215FA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A21753">
              <w:rPr>
                <w:rFonts w:ascii="Arial Narrow" w:hAnsi="Arial Narrow" w:cs="Arial Narrow"/>
                <w:sz w:val="22"/>
                <w:szCs w:val="22"/>
              </w:rPr>
              <w:t xml:space="preserve"> PERFECT PILATES</w:t>
            </w:r>
            <w:r w:rsidR="00FE041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3A7B5FA" w14:textId="77777777" w:rsidTr="000C548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DE48D74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4134E18" w14:textId="77777777"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E041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0C5489" w:rsidRPr="00755848" w14:paraId="7EC5D80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2B21713" w14:textId="77777777" w:rsidR="000C5489" w:rsidRPr="00755848" w:rsidRDefault="000C548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2BDCE4" w14:textId="77777777" w:rsidR="000C5489" w:rsidRPr="00755848" w:rsidRDefault="000C548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3FD07B2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D1D0344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D132C1C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38FF0E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9971498" w14:textId="77777777" w:rsidTr="000764C2">
        <w:tc>
          <w:tcPr>
            <w:tcW w:w="2197" w:type="dxa"/>
            <w:shd w:val="clear" w:color="auto" w:fill="auto"/>
          </w:tcPr>
          <w:p w14:paraId="341AD49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45AA7E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4E83D3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C80F07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7E0561F" w14:textId="77777777" w:rsidTr="000764C2">
        <w:tc>
          <w:tcPr>
            <w:tcW w:w="2197" w:type="dxa"/>
            <w:shd w:val="clear" w:color="auto" w:fill="auto"/>
          </w:tcPr>
          <w:p w14:paraId="33FE111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4E37627" w14:textId="4C91FA20" w:rsidR="00D42468" w:rsidRPr="00755848" w:rsidRDefault="00CA0F8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16410</w:t>
            </w:r>
          </w:p>
        </w:tc>
        <w:tc>
          <w:tcPr>
            <w:tcW w:w="3260" w:type="dxa"/>
            <w:shd w:val="clear" w:color="auto" w:fill="auto"/>
          </w:tcPr>
          <w:p w14:paraId="1538903C" w14:textId="62289678" w:rsidR="00D42468" w:rsidRPr="00755848" w:rsidRDefault="00CA0F8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21036</w:t>
            </w:r>
          </w:p>
        </w:tc>
        <w:tc>
          <w:tcPr>
            <w:tcW w:w="1276" w:type="dxa"/>
            <w:shd w:val="clear" w:color="auto" w:fill="auto"/>
          </w:tcPr>
          <w:p w14:paraId="36020E0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40368236" w14:textId="77777777" w:rsidTr="000764C2">
        <w:tc>
          <w:tcPr>
            <w:tcW w:w="2197" w:type="dxa"/>
            <w:shd w:val="clear" w:color="auto" w:fill="auto"/>
          </w:tcPr>
          <w:p w14:paraId="44548C3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A95346F" w14:textId="3D867EF1" w:rsidR="00D42468" w:rsidRPr="00755848" w:rsidRDefault="00CA0F8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14731</w:t>
            </w:r>
          </w:p>
        </w:tc>
        <w:tc>
          <w:tcPr>
            <w:tcW w:w="3260" w:type="dxa"/>
            <w:shd w:val="clear" w:color="auto" w:fill="auto"/>
          </w:tcPr>
          <w:p w14:paraId="49098793" w14:textId="013D0871" w:rsidR="00D42468" w:rsidRPr="00755848" w:rsidRDefault="00CA0F8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11833</w:t>
            </w:r>
          </w:p>
        </w:tc>
        <w:tc>
          <w:tcPr>
            <w:tcW w:w="1276" w:type="dxa"/>
            <w:shd w:val="clear" w:color="auto" w:fill="auto"/>
          </w:tcPr>
          <w:p w14:paraId="0DA2F8F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40AC148F" w14:textId="77777777" w:rsidTr="000764C2">
        <w:tc>
          <w:tcPr>
            <w:tcW w:w="2197" w:type="dxa"/>
            <w:shd w:val="clear" w:color="auto" w:fill="auto"/>
          </w:tcPr>
          <w:p w14:paraId="062E20F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2B38B48" w14:textId="77777777" w:rsidR="00D42468" w:rsidRPr="00755848" w:rsidRDefault="00CF1A3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2CF3240C" w14:textId="3665D471" w:rsidR="00D42468" w:rsidRPr="00755848" w:rsidRDefault="00CA0F8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0,83</w:t>
            </w:r>
          </w:p>
        </w:tc>
        <w:tc>
          <w:tcPr>
            <w:tcW w:w="1276" w:type="dxa"/>
            <w:shd w:val="clear" w:color="auto" w:fill="auto"/>
          </w:tcPr>
          <w:p w14:paraId="06BAA08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49D856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14410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  <w:r w:rsidR="00CF1A31">
        <w:rPr>
          <w:rFonts w:ascii="Arial Narrow" w:hAnsi="Arial Narrow" w:cs="Arial Narrow"/>
          <w:sz w:val="22"/>
          <w:szCs w:val="22"/>
        </w:rPr>
        <w:t>ekonomicky prepojená so závislou osobou</w:t>
      </w:r>
    </w:p>
    <w:p w14:paraId="061047C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99E2550" w14:textId="2EA5639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A0F84">
        <w:rPr>
          <w:rFonts w:ascii="Arial Narrow" w:hAnsi="Arial Narrow" w:cs="Arial Narrow"/>
          <w:sz w:val="22"/>
          <w:szCs w:val="22"/>
        </w:rPr>
        <w:t>17</w:t>
      </w:r>
      <w:r w:rsidR="00CF1A31">
        <w:rPr>
          <w:rFonts w:ascii="Arial Narrow" w:hAnsi="Arial Narrow" w:cs="Arial Narrow"/>
          <w:sz w:val="22"/>
          <w:szCs w:val="22"/>
        </w:rPr>
        <w:t>.02.2021</w:t>
      </w:r>
    </w:p>
    <w:p w14:paraId="030A324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9367FF7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CF1A31">
        <w:rPr>
          <w:rFonts w:ascii="Arial Narrow" w:hAnsi="Arial Narrow" w:cs="Arial Narrow"/>
          <w:sz w:val="22"/>
          <w:szCs w:val="22"/>
        </w:rPr>
        <w:t>riadny</w:t>
      </w:r>
      <w:proofErr w:type="spellEnd"/>
    </w:p>
    <w:p w14:paraId="7AD801D8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CBA784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 xml:space="preserve">s </w:t>
      </w:r>
      <w:proofErr w:type="spellStart"/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CF1A31">
        <w:rPr>
          <w:rFonts w:ascii="Arial Narrow" w:hAnsi="Arial Narrow" w:cs="Arial Narrow"/>
          <w:bCs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bCs/>
          <w:sz w:val="22"/>
          <w:szCs w:val="22"/>
        </w:rPr>
        <w:t xml:space="preserve"> je</w:t>
      </w:r>
    </w:p>
    <w:p w14:paraId="5EE64A18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3B55E1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 je</w:t>
      </w:r>
    </w:p>
    <w:p w14:paraId="1FE6D33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5410C4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na najvyššom stupni </w:t>
      </w:r>
      <w:proofErr w:type="spellStart"/>
      <w:r w:rsidR="00396C6C" w:rsidRPr="00755848">
        <w:rPr>
          <w:rFonts w:ascii="Arial Narrow" w:hAnsi="Arial Narrow" w:cs="Arial Narrow"/>
          <w:sz w:val="22"/>
          <w:szCs w:val="22"/>
        </w:rPr>
        <w:t>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sz w:val="22"/>
          <w:szCs w:val="22"/>
        </w:rPr>
        <w:t xml:space="preserve"> je</w:t>
      </w:r>
    </w:p>
    <w:p w14:paraId="5B80642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78EB86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 xml:space="preserve">konsolidovaných účtovných </w:t>
      </w:r>
      <w:proofErr w:type="spellStart"/>
      <w:r w:rsidR="0067616D" w:rsidRPr="00755848">
        <w:rPr>
          <w:rFonts w:ascii="Arial Narrow" w:hAnsi="Arial Narrow" w:cs="Arial Narrow"/>
          <w:b/>
          <w:sz w:val="22"/>
          <w:szCs w:val="22"/>
        </w:rPr>
        <w:t>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sz w:val="22"/>
          <w:szCs w:val="22"/>
        </w:rPr>
        <w:t xml:space="preserve"> je</w:t>
      </w:r>
    </w:p>
    <w:p w14:paraId="6944526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D1937B7" w14:textId="24E9DB25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A0F84">
        <w:rPr>
          <w:rFonts w:ascii="Arial Narrow" w:hAnsi="Arial Narrow" w:cs="Arial Narrow"/>
          <w:sz w:val="22"/>
          <w:szCs w:val="22"/>
        </w:rPr>
        <w:t>nie</w:t>
      </w:r>
      <w:proofErr w:type="spellEnd"/>
    </w:p>
    <w:p w14:paraId="4B7B5793" w14:textId="5C2C7AF1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CA0F84">
        <w:rPr>
          <w:rFonts w:ascii="Arial Narrow" w:hAnsi="Arial Narrow" w:cs="Arial Narrow"/>
          <w:sz w:val="22"/>
          <w:szCs w:val="22"/>
        </w:rPr>
        <w:t>nie</w:t>
      </w:r>
    </w:p>
    <w:p w14:paraId="55DB720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EB339C8" w14:textId="10414BFC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CA0F84">
        <w:rPr>
          <w:rFonts w:ascii="Arial Narrow" w:hAnsi="Arial Narrow" w:cs="Arial Narrow"/>
          <w:sz w:val="22"/>
          <w:szCs w:val="22"/>
        </w:rPr>
        <w:t>nie</w:t>
      </w:r>
    </w:p>
    <w:p w14:paraId="1CBC9E6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167D3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4CFA62B1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8CF4521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29BF72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464757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3747561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CA8F6D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9128E71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F1A3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17EF53F4" w14:textId="2E78AE25" w:rsidR="00A84C9F" w:rsidRPr="00755848" w:rsidRDefault="00CA0F8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0,83</w:t>
            </w:r>
          </w:p>
        </w:tc>
      </w:tr>
    </w:tbl>
    <w:p w14:paraId="35C7FDD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462787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B3AEF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84C15B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9EAF5F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5CFADF7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5EAB35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7EEC355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DC86C99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D8EBCC0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F5B55F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DFE6D2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F1A31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74AE4B61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4C747C9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7EBFCF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4354B386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2377F811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0EB2CFF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BDC939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8169617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2588DDD4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4A26168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E0977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F2053B3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2637EA59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755C897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23AE36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831CBC5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4962FBA3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6013807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A12474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A44B5A0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28F87E56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CF1A31" w:rsidRPr="00755848" w14:paraId="672253E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33F2D3" w14:textId="77777777" w:rsidR="00CF1A31" w:rsidRPr="00755848" w:rsidRDefault="00CF1A31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EF77F30" w14:textId="77777777" w:rsidR="00CF1A31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7D73BEB" w14:textId="77777777" w:rsidR="00CF1A31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AFA95B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A4E9FE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58C4D1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98381B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13D94A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F1A31">
        <w:rPr>
          <w:rFonts w:ascii="Arial Narrow" w:hAnsi="Arial Narrow" w:cs="Arial Narrow"/>
          <w:sz w:val="22"/>
          <w:szCs w:val="22"/>
        </w:rPr>
        <w:t>áno</w:t>
      </w:r>
    </w:p>
    <w:p w14:paraId="4583D23C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D25264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53A73DE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hodnotách:</w:t>
      </w:r>
      <w:r w:rsidR="00CF1A31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6E7BF213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402A85B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CF1A31">
        <w:rPr>
          <w:rFonts w:ascii="Arial Narrow" w:hAnsi="Arial Narrow" w:cs="Arial Narrow"/>
          <w:sz w:val="22"/>
          <w:szCs w:val="22"/>
        </w:rPr>
        <w:t>neboli</w:t>
      </w:r>
    </w:p>
    <w:p w14:paraId="150182C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603C0D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90A1E8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6441BE7D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4FCFB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35AA0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7FE7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792E95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94EBB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5489A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312BD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6B0FE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B4E85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1FD9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EA505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19D6B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54A9C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7169C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F343D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7D8B03" w14:textId="77777777" w:rsidR="00BA43D8" w:rsidRPr="00755848" w:rsidRDefault="00BA43D8" w:rsidP="009C61D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57051E0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686CB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205FCF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08572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4010A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5EEE9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F3886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C4626E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0787FF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044EB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4CACA8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86B45" w14:textId="77777777"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03968D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5EA569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FC5215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E5DE85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2B275A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CF8F7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BED3CB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CFE23E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656C12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B4F7BD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90CE8B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50B63C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443767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1C4D7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D4123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CB8EF0" w14:textId="77777777"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56C91F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8C6850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8A819B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9AE828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8C9C0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DD4ED4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6090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348471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E0ECB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7626D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B7A0C1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9EC595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417C2A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958CD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48C19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377B25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270489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7B794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E8E4D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9F3D6D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2A815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197DD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FE112E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E5C449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E96AA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53D90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992EB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6361C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E2923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0506C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E14061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6FA56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A0572B6" w14:textId="77777777" w:rsidTr="00433587">
        <w:tc>
          <w:tcPr>
            <w:tcW w:w="706" w:type="dxa"/>
            <w:shd w:val="clear" w:color="auto" w:fill="auto"/>
          </w:tcPr>
          <w:p w14:paraId="3B542E4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77FA139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658DC39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049FD90B" w14:textId="77777777" w:rsidTr="00433587">
        <w:tc>
          <w:tcPr>
            <w:tcW w:w="706" w:type="dxa"/>
            <w:shd w:val="clear" w:color="auto" w:fill="auto"/>
          </w:tcPr>
          <w:p w14:paraId="3E0EA18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258C516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28DCA8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77A76096" w14:textId="77777777" w:rsidTr="00433587">
        <w:tc>
          <w:tcPr>
            <w:tcW w:w="706" w:type="dxa"/>
            <w:shd w:val="clear" w:color="auto" w:fill="auto"/>
          </w:tcPr>
          <w:p w14:paraId="0356245C" w14:textId="77777777" w:rsidR="009C61DF" w:rsidRPr="00755848" w:rsidRDefault="009C61DF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1ABD9B17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6F387A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B315BBE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F996E9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C34D70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22ABDA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CBB7947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nákladmi:</w:t>
      </w:r>
      <w:r w:rsidR="00424365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2F28740F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DF9201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195003F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DB5FC9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9A90EF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5B0043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C9E1D0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8CB683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7E6A9A8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AB78AA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E501A70" w14:textId="77777777" w:rsidR="002342CE" w:rsidRPr="00755848" w:rsidRDefault="002342CE" w:rsidP="002342CE"/>
    <w:p w14:paraId="721323BC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46075406" w14:textId="77777777" w:rsidTr="00433587">
        <w:tc>
          <w:tcPr>
            <w:tcW w:w="4218" w:type="dxa"/>
          </w:tcPr>
          <w:p w14:paraId="634ED67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2864DB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56193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B5B93B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33E78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E95F02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92AE7C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E0A8E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CEA58CC" w14:textId="77777777" w:rsidTr="00433587">
        <w:tc>
          <w:tcPr>
            <w:tcW w:w="4218" w:type="dxa"/>
          </w:tcPr>
          <w:p w14:paraId="222F554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CE667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E26C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0EC86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B6B5EAE" w14:textId="77777777" w:rsidTr="00433587">
        <w:tc>
          <w:tcPr>
            <w:tcW w:w="4218" w:type="dxa"/>
          </w:tcPr>
          <w:p w14:paraId="455D75DB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D7F343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402094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D2ABB9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43BEF54" w14:textId="77777777" w:rsidTr="00433587">
        <w:tc>
          <w:tcPr>
            <w:tcW w:w="4218" w:type="dxa"/>
          </w:tcPr>
          <w:p w14:paraId="711C165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D9225B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ABD4E6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B764B8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545E9887" w14:textId="77777777" w:rsidTr="00433587">
        <w:tc>
          <w:tcPr>
            <w:tcW w:w="4218" w:type="dxa"/>
          </w:tcPr>
          <w:p w14:paraId="6A59445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D9F2A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E1CFEE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96BB72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102E229A" w14:textId="77777777" w:rsidTr="00433587">
        <w:tc>
          <w:tcPr>
            <w:tcW w:w="4218" w:type="dxa"/>
          </w:tcPr>
          <w:p w14:paraId="4C0E5DD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E31EE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C993F9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E2A19D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009278" w14:textId="77777777" w:rsidTr="00433587">
        <w:tc>
          <w:tcPr>
            <w:tcW w:w="4218" w:type="dxa"/>
          </w:tcPr>
          <w:p w14:paraId="54F22B1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96BCD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7ACE290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6E7CACD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723A384" w14:textId="77777777" w:rsidTr="00433587">
        <w:tc>
          <w:tcPr>
            <w:tcW w:w="4218" w:type="dxa"/>
          </w:tcPr>
          <w:p w14:paraId="70FFECE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530DFB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F03627E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FE6750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D44FE54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ADDD4A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B32DE7B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98E052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868755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A6B8CE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B0A9B5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0F655B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543F45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B00E4A0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C4FAB1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7643AF8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5B372837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E0EA403" w14:textId="4079E67E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DE56AA">
        <w:rPr>
          <w:rFonts w:ascii="Arial Narrow" w:hAnsi="Arial Narrow" w:cs="Arial Narrow"/>
          <w:b w:val="0"/>
          <w:bCs w:val="0"/>
          <w:sz w:val="22"/>
          <w:szCs w:val="22"/>
        </w:rPr>
        <w:t>neboli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14:paraId="2A737371" w14:textId="77777777" w:rsidTr="00E517ED">
        <w:tc>
          <w:tcPr>
            <w:tcW w:w="1601" w:type="pct"/>
            <w:shd w:val="clear" w:color="auto" w:fill="auto"/>
          </w:tcPr>
          <w:p w14:paraId="42B705B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2633CC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41FB5C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F8E379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DF77C9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136A7BF" w14:textId="77777777" w:rsidTr="00E517ED">
        <w:tc>
          <w:tcPr>
            <w:tcW w:w="1601" w:type="pct"/>
            <w:shd w:val="clear" w:color="auto" w:fill="auto"/>
          </w:tcPr>
          <w:p w14:paraId="2A206D9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9186AB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8C368F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B9EAE2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18D34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3040385" w14:textId="77777777" w:rsidTr="00E517ED">
        <w:tc>
          <w:tcPr>
            <w:tcW w:w="1601" w:type="pct"/>
            <w:shd w:val="clear" w:color="auto" w:fill="auto"/>
          </w:tcPr>
          <w:p w14:paraId="58CE42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BD702C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29242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FFE56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B44A1E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C07CEA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906FA8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4A184B5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10EEAC6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5451812D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5D56D9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7DB312B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EFA389B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05A610F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64A529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C504CE4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A2AA5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hodnoty:</w:t>
      </w:r>
      <w:r w:rsidR="00424365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6E6D611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75334E0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C45613F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CB08DB9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24365">
        <w:rPr>
          <w:rFonts w:ascii="Arial Narrow" w:hAnsi="Arial Narrow" w:cs="Arial Narrow"/>
          <w:sz w:val="22"/>
          <w:szCs w:val="22"/>
        </w:rPr>
        <w:t>neboli</w:t>
      </w:r>
    </w:p>
    <w:p w14:paraId="3C39B1E6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6A872B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4193306E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6DD04274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99241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2AD71CC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197855A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87A296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A6BF12C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6B5C7E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6C2978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23BC8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A92064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F07D46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7D7B5DD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A0FED9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01A941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6AF44B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CEAFF1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E48BF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68B753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14DD56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200999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12546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7DD0DE64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63E00D6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73B2FBC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47168DE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3B6EBDAE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0F0A90C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B9221FA" w14:textId="77777777" w:rsidR="00620893" w:rsidRPr="00755848" w:rsidRDefault="0042436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223" w:type="pct"/>
            <w:vAlign w:val="center"/>
          </w:tcPr>
          <w:p w14:paraId="702E4DE2" w14:textId="77777777" w:rsidR="00620893" w:rsidRPr="00755848" w:rsidRDefault="0042436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</w:tr>
    </w:tbl>
    <w:p w14:paraId="226F8950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2BF39862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B29A4AB" w14:textId="3E8BB696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DE56AA">
        <w:rPr>
          <w:rFonts w:ascii="Arial Narrow" w:hAnsi="Arial Narrow" w:cs="Arial Narrow"/>
          <w:sz w:val="22"/>
          <w:szCs w:val="22"/>
        </w:rPr>
        <w:t>neboli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66C8FCF1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479F0F62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3C1E059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2751220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479CA54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F7CAA8B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CA780F8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10B8834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541F82EF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20452A4C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87462D4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440021DA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68892F79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57EEE363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029641A2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960903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09317FB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71EF2D37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7FA68545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3253B6A8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60BE6EE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A6FDC6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46CA">
        <w:rPr>
          <w:rFonts w:ascii="Arial Narrow" w:hAnsi="Arial Narrow" w:cs="Arial Narrow"/>
          <w:sz w:val="22"/>
          <w:szCs w:val="22"/>
        </w:rPr>
        <w:t>neboli</w:t>
      </w:r>
    </w:p>
    <w:p w14:paraId="7E62491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dôvod nadobudnutia vlastných akcií počas účtovného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obdobia: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1B9A6E4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E85F32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3CE4369" w14:textId="77777777"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AFCF2FA" w14:textId="77777777"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50246E0" w14:textId="17FA0A87"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</w:t>
      </w:r>
      <w:proofErr w:type="spellStart"/>
      <w:r>
        <w:rPr>
          <w:rFonts w:ascii="Arial Narrow" w:hAnsi="Arial Narrow" w:cs="Arial Narrow"/>
          <w:sz w:val="22"/>
          <w:szCs w:val="22"/>
        </w:rPr>
        <w:t>predpisov:</w:t>
      </w:r>
      <w:r w:rsidR="00DE56AA">
        <w:rPr>
          <w:rFonts w:ascii="Arial Narrow" w:hAnsi="Arial Narrow" w:cs="Arial Narrow"/>
          <w:sz w:val="22"/>
          <w:szCs w:val="22"/>
        </w:rPr>
        <w:t>nie</w:t>
      </w:r>
      <w:proofErr w:type="spellEnd"/>
    </w:p>
    <w:p w14:paraId="3365C1FD" w14:textId="77777777"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1CFCCBE" w14:textId="77777777"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BEE79F3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6C952D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47AF95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2CBD2BA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04112AA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0B75F1E8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možná povinnosť, ktorá vznikla ako dôsledok minulej udalosti a ktorej existencia závisí od toho, či nastane lebo nenastane jedna alebo viac neistých udalostí v budúcnosti, ktorých vznik nezávisí od účtovnej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jednotky: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46CE055B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sa nevykazuje v súvahe, pretože nie je pravdepodobné, že na splnenie tejto povinnosti bude potrebný úbytok ekonomických úžitkov, alebo výška tejto povinnosti sa nedá spoľahlivo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oceniť: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68B0571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00AD25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opravy: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4A33650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0B6FA09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31FB80B0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6A2EBDB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33F206D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7CBD6C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6A6DC85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884A51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3BE7C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DC12B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7C164F5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A66D9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46ABF40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DBEB20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054569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14AC26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C0FBFA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3376CC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C2C99B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E8BED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916A1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44DEA9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F14E33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612B21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645F7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543A4C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434FAA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5DCA6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C2A19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619509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F81D8E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36ADAC8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557DB5D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68734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C01C19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A6D8AC3" w14:textId="33DD05F2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vahe alebo vo výkaze ziskov a strát,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napríklad:</w:t>
      </w:r>
      <w:r w:rsidR="00DE56A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677135CD" w14:textId="3FAF7AA1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DE56AA">
        <w:rPr>
          <w:rFonts w:ascii="Arial Narrow" w:hAnsi="Arial Narrow" w:cs="Arial Narrow"/>
          <w:sz w:val="22"/>
          <w:szCs w:val="22"/>
        </w:rPr>
        <w:t>neboli</w:t>
      </w:r>
    </w:p>
    <w:p w14:paraId="7D29E6F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B8D93DA" w14:textId="10B6489C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 xml:space="preserve">, ktoré nastali v dôsledku udalostí po dni, ku ktorému sa zostavuje účtovná závierka do dňa zostavenia účtovnej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závierky:</w:t>
      </w:r>
      <w:r w:rsidR="00DE56A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116DE60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01EF1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E1B6DA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D4BCF8D" w14:textId="2573ED78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Prijaté rozhodnutia o predaji účtovnej jednotky alebo jej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časti:</w:t>
      </w:r>
      <w:r w:rsidR="0019318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6066538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09F2CE5" w14:textId="305CCB7B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Zmeny významných položiek dlhodobého finančného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majetku:</w:t>
      </w:r>
      <w:r w:rsidR="0019318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058A38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ABB1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2FB94E7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303DE67" w14:textId="608BB0E1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19318A">
        <w:rPr>
          <w:rFonts w:ascii="Arial Narrow" w:hAnsi="Arial Narrow" w:cs="Arial Narrow"/>
          <w:sz w:val="22"/>
          <w:szCs w:val="22"/>
        </w:rPr>
        <w:t>neboli</w:t>
      </w:r>
    </w:p>
    <w:p w14:paraId="767817F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83B6292" w14:textId="3F0A48B5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19318A">
        <w:rPr>
          <w:rFonts w:ascii="Arial Narrow" w:hAnsi="Arial Narrow" w:cs="Arial Narrow"/>
          <w:sz w:val="22"/>
          <w:szCs w:val="22"/>
        </w:rPr>
        <w:t>neboli</w:t>
      </w:r>
    </w:p>
    <w:p w14:paraId="19417C2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04449B9" w14:textId="1547348A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19318A">
        <w:rPr>
          <w:rFonts w:ascii="Arial Narrow" w:hAnsi="Arial Narrow" w:cs="Arial Narrow"/>
          <w:sz w:val="22"/>
          <w:szCs w:val="22"/>
        </w:rPr>
        <w:t>neboli</w:t>
      </w:r>
    </w:p>
    <w:p w14:paraId="56CCED1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EB1402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40F655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53476D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08BF211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646DA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2CF8FC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FCAFB7C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91EC779" w14:textId="0CFA02D9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 xml:space="preserve">práve poskytovať služby vo verejnom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záujme:</w:t>
      </w:r>
      <w:r w:rsidR="0019318A">
        <w:rPr>
          <w:rFonts w:ascii="Arial Narrow" w:hAnsi="Arial Narrow" w:cs="Arial Narrow"/>
          <w:bCs/>
          <w:sz w:val="22"/>
          <w:szCs w:val="22"/>
        </w:rPr>
        <w:t>neboli</w:t>
      </w:r>
      <w:proofErr w:type="spellEnd"/>
    </w:p>
    <w:p w14:paraId="1CD73783" w14:textId="0C01D9CF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9318A">
        <w:rPr>
          <w:rFonts w:ascii="Arial Narrow" w:hAnsi="Arial Narrow" w:cs="Arial Narrow"/>
          <w:bCs/>
          <w:sz w:val="22"/>
          <w:szCs w:val="22"/>
        </w:rPr>
        <w:t>neboli</w:t>
      </w:r>
    </w:p>
    <w:p w14:paraId="07796C2B" w14:textId="77D21479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9318A">
        <w:rPr>
          <w:rFonts w:ascii="Arial Narrow" w:hAnsi="Arial Narrow" w:cs="Arial Narrow"/>
          <w:bCs/>
          <w:sz w:val="22"/>
          <w:szCs w:val="22"/>
        </w:rPr>
        <w:t>neboli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41F488" w14:textId="77777777" w:rsidR="005A5929" w:rsidRDefault="005A5929">
      <w:r>
        <w:separator/>
      </w:r>
    </w:p>
  </w:endnote>
  <w:endnote w:type="continuationSeparator" w:id="0">
    <w:p w14:paraId="264C1B59" w14:textId="77777777" w:rsidR="005A5929" w:rsidRDefault="005A59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BAC51A" w14:textId="77777777" w:rsidR="008271F6" w:rsidRDefault="008271F6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F26486">
      <w:rPr>
        <w:noProof/>
      </w:rPr>
      <w:t>8</w:t>
    </w:r>
    <w:r>
      <w:fldChar w:fldCharType="end"/>
    </w:r>
  </w:p>
  <w:p w14:paraId="07284666" w14:textId="77777777" w:rsidR="008271F6" w:rsidRDefault="008271F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F50F49" w14:textId="77777777" w:rsidR="005A5929" w:rsidRDefault="005A5929">
      <w:r>
        <w:separator/>
      </w:r>
    </w:p>
  </w:footnote>
  <w:footnote w:type="continuationSeparator" w:id="0">
    <w:p w14:paraId="3E364190" w14:textId="77777777" w:rsidR="005A5929" w:rsidRDefault="005A59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580B42" w14:textId="6EF2FF2C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E322B">
      <w:rPr>
        <w:rFonts w:ascii="Arial" w:hAnsi="Arial" w:cs="Arial"/>
        <w:sz w:val="22"/>
        <w:szCs w:val="22"/>
        <w:bdr w:val="single" w:sz="4" w:space="0" w:color="auto" w:frame="1"/>
      </w:rPr>
      <w:t>52288811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3E322B">
      <w:rPr>
        <w:rFonts w:ascii="Arial" w:hAnsi="Arial" w:cs="Arial"/>
        <w:sz w:val="22"/>
        <w:szCs w:val="22"/>
        <w:bdr w:val="single" w:sz="4" w:space="0" w:color="auto" w:frame="1"/>
      </w:rPr>
      <w:t>2120969026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</w:p>
  <w:p w14:paraId="31B4A61D" w14:textId="77777777" w:rsidR="008271F6" w:rsidRDefault="008271F6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7A6C5A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EE9E1A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817A4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3C2C9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8764E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381AF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7020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9D5D0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06719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3FB5F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34D3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9BBDA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C80A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48F33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3F9F84D" w14:textId="77777777" w:rsidR="008271F6" w:rsidRDefault="008271F6" w:rsidP="002715D0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5489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08B1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318A"/>
    <w:rsid w:val="00194863"/>
    <w:rsid w:val="001A0386"/>
    <w:rsid w:val="001A05C3"/>
    <w:rsid w:val="001A1F4C"/>
    <w:rsid w:val="001A46CA"/>
    <w:rsid w:val="001A5A6F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3619"/>
    <w:rsid w:val="003208FD"/>
    <w:rsid w:val="00326623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22B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365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5929"/>
    <w:rsid w:val="005A612F"/>
    <w:rsid w:val="005C08D0"/>
    <w:rsid w:val="005C3B7A"/>
    <w:rsid w:val="005C7EEB"/>
    <w:rsid w:val="005D22A2"/>
    <w:rsid w:val="005D6564"/>
    <w:rsid w:val="005D6A22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595E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0F2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0A01"/>
    <w:rsid w:val="00A21753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777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46CA"/>
    <w:rsid w:val="00CA0F84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1A31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2E55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56AA"/>
    <w:rsid w:val="00DF0BC8"/>
    <w:rsid w:val="00DF4871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DDD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486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E041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7C7610F"/>
  <w15:chartTrackingRefBased/>
  <w15:docId w15:val="{BE8ED917-D1BE-4EF9-8EEA-5A0E4BE041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7042B5-094D-4DB4-97FF-CB422BC99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2982</Words>
  <Characters>17002</Characters>
  <Application>Microsoft Office Word</Application>
  <DocSecurity>0</DocSecurity>
  <Lines>141</Lines>
  <Paragraphs>39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19945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Pattyi</cp:lastModifiedBy>
  <cp:revision>2</cp:revision>
  <cp:lastPrinted>2022-02-11T08:07:00Z</cp:lastPrinted>
  <dcterms:created xsi:type="dcterms:W3CDTF">2022-02-11T08:09:00Z</dcterms:created>
  <dcterms:modified xsi:type="dcterms:W3CDTF">2022-02-11T08:09:00Z</dcterms:modified>
</cp:coreProperties>
</file>