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0A9905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52282">
        <w:rPr>
          <w:rFonts w:ascii="Arial Narrow" w:hAnsi="Arial Narrow"/>
          <w:b/>
        </w:rPr>
        <w:t>2021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6EABEF4" w14:textId="77777777" w:rsidTr="00B15261">
        <w:tc>
          <w:tcPr>
            <w:tcW w:w="3085" w:type="dxa"/>
            <w:shd w:val="clear" w:color="auto" w:fill="auto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62D74F" w14:textId="77777777" w:rsidR="002D7E6D" w:rsidRPr="00B15261" w:rsidRDefault="001261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The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Brokers</w:t>
            </w:r>
            <w:proofErr w:type="spellEnd"/>
            <w:r>
              <w:rPr>
                <w:rStyle w:val="ra"/>
              </w:rPr>
              <w:t xml:space="preserve"> – </w:t>
            </w:r>
            <w:proofErr w:type="spellStart"/>
            <w:r>
              <w:rPr>
                <w:rStyle w:val="ra"/>
              </w:rPr>
              <w:t>real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estate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  <w:shd w:val="clear" w:color="auto" w:fill="auto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33C098" w14:textId="77777777" w:rsidR="002D7E6D" w:rsidRPr="00B15261" w:rsidRDefault="00350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50630954</w:t>
            </w:r>
          </w:p>
        </w:tc>
      </w:tr>
      <w:tr w:rsidR="00A55E63" w:rsidRPr="00B15261" w14:paraId="1F34EEC7" w14:textId="77777777" w:rsidTr="00B15261">
        <w:tc>
          <w:tcPr>
            <w:tcW w:w="3085" w:type="dxa"/>
            <w:shd w:val="clear" w:color="auto" w:fill="auto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0E3D37B" w14:textId="77777777" w:rsidR="002D7E6D" w:rsidRPr="00B15261" w:rsidRDefault="00126195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Ševčenkova</w:t>
            </w:r>
            <w:proofErr w:type="spellEnd"/>
            <w:r>
              <w:rPr>
                <w:rFonts w:ascii="Arial" w:hAnsi="Arial" w:cs="Arial"/>
              </w:rPr>
              <w:t xml:space="preserve"> 28, 851 01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  <w:shd w:val="clear" w:color="auto" w:fill="auto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  <w:shd w:val="clear" w:color="auto" w:fill="auto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  <w:shd w:val="clear" w:color="auto" w:fill="auto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  <w:shd w:val="clear" w:color="auto" w:fill="auto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  <w:shd w:val="clear" w:color="auto" w:fill="auto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  <w:shd w:val="clear" w:color="auto" w:fill="auto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  <w:shd w:val="clear" w:color="auto" w:fill="auto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  <w:shd w:val="clear" w:color="auto" w:fill="auto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  <w:shd w:val="clear" w:color="auto" w:fill="auto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  <w:shd w:val="clear" w:color="auto" w:fill="auto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  <w:shd w:val="clear" w:color="auto" w:fill="auto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  <w:shd w:val="clear" w:color="auto" w:fill="auto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  <w:shd w:val="clear" w:color="auto" w:fill="auto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  <w:shd w:val="clear" w:color="auto" w:fill="auto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  <w:shd w:val="clear" w:color="auto" w:fill="auto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26195">
        <w:t xml:space="preserve">Branislav </w:t>
      </w:r>
      <w:proofErr w:type="spellStart"/>
      <w:r w:rsidR="00126195">
        <w:t>Galla</w:t>
      </w:r>
      <w:proofErr w:type="spellEnd"/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77777777" w:rsidR="000C7DBD" w:rsidRPr="007B4AF0" w:rsidRDefault="0012619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Branislav </w:t>
            </w:r>
            <w:proofErr w:type="spellStart"/>
            <w:r>
              <w:rPr>
                <w:rStyle w:val="ra"/>
              </w:rPr>
              <w:t>Galla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25AD7">
      <w:rPr>
        <w:rFonts w:ascii="Arial" w:hAnsi="Arial" w:cs="Arial"/>
        <w:sz w:val="22"/>
        <w:szCs w:val="22"/>
        <w:bdr w:val="single" w:sz="4" w:space="0" w:color="auto"/>
      </w:rPr>
      <w:t>50630954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D25AD7">
      <w:rPr>
        <w:rFonts w:ascii="Arial" w:hAnsi="Arial" w:cs="Arial"/>
        <w:sz w:val="22"/>
        <w:szCs w:val="22"/>
        <w:bdr w:val="single" w:sz="4" w:space="0" w:color="auto"/>
      </w:rPr>
      <w:t>120404242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26195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70F51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B41BF"/>
    <w:rsid w:val="003D056F"/>
    <w:rsid w:val="003D4AA1"/>
    <w:rsid w:val="00401155"/>
    <w:rsid w:val="00405EDB"/>
    <w:rsid w:val="0040799B"/>
    <w:rsid w:val="004307C6"/>
    <w:rsid w:val="0044176A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546BA"/>
    <w:rsid w:val="00E72AEB"/>
    <w:rsid w:val="00E751C6"/>
    <w:rsid w:val="00EB452F"/>
    <w:rsid w:val="00EB4798"/>
    <w:rsid w:val="00EB55FA"/>
    <w:rsid w:val="00ED06B6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2022-02-24T15:01:00Z</dcterms:created>
  <dcterms:modified xsi:type="dcterms:W3CDTF">2022-02-24T15:01:00Z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