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30F3" w14:textId="77777777"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</w:t>
      </w:r>
    </w:p>
    <w:p w14:paraId="79E5CA97" w14:textId="77777777"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14:paraId="7F9A0DC5" w14:textId="77777777" w:rsidR="00030850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mikro účtovnej jednotky </w:t>
      </w:r>
    </w:p>
    <w:p w14:paraId="540F35C7" w14:textId="0E971895" w:rsidR="00030850" w:rsidRPr="003A351E" w:rsidRDefault="00030850" w:rsidP="000308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31.12.2021</w:t>
      </w:r>
    </w:p>
    <w:p w14:paraId="668EECD5" w14:textId="77777777" w:rsidR="00030850" w:rsidRDefault="00030850" w:rsidP="00030850">
      <w:pPr>
        <w:rPr>
          <w:rFonts w:ascii="Arial Narrow" w:hAnsi="Arial Narrow"/>
          <w:sz w:val="22"/>
          <w:szCs w:val="22"/>
        </w:rPr>
      </w:pPr>
    </w:p>
    <w:p w14:paraId="1420838B" w14:textId="77777777" w:rsidR="00030850" w:rsidRDefault="00030850" w:rsidP="00030850">
      <w:pPr>
        <w:rPr>
          <w:rFonts w:ascii="Arial Narrow" w:hAnsi="Arial Narrow"/>
          <w:sz w:val="22"/>
          <w:szCs w:val="22"/>
        </w:rPr>
      </w:pPr>
    </w:p>
    <w:p w14:paraId="3E632F02" w14:textId="77777777" w:rsidR="00030850" w:rsidRDefault="00030850" w:rsidP="00030850">
      <w:pPr>
        <w:rPr>
          <w:rFonts w:ascii="Arial Narrow" w:hAnsi="Arial Narrow"/>
          <w:sz w:val="22"/>
          <w:szCs w:val="22"/>
        </w:rPr>
      </w:pPr>
    </w:p>
    <w:p w14:paraId="7E0F2C73" w14:textId="77777777"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p w14:paraId="272937FB" w14:textId="77777777" w:rsidR="00030850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35569ED" w14:textId="77777777" w:rsidR="00030850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DAFD2" w14:textId="77777777" w:rsidR="00030850" w:rsidRPr="003A351E" w:rsidRDefault="00030850" w:rsidP="0003085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DED58C" w14:textId="77777777"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p w14:paraId="36B30F90" w14:textId="77777777"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E68C788" w14:textId="77777777" w:rsidR="00030850" w:rsidRPr="003A351E" w:rsidRDefault="00030850" w:rsidP="0003085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30850" w:rsidRPr="003A351E" w14:paraId="0D51F405" w14:textId="77777777" w:rsidTr="0034257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B5311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EA8E4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 transport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030850" w:rsidRPr="003A351E" w14:paraId="6C443C60" w14:textId="77777777" w:rsidTr="0034257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B1858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1B39B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Krivec 1556, 962 05 Hriňová</w:t>
            </w:r>
          </w:p>
        </w:tc>
      </w:tr>
      <w:tr w:rsidR="00030850" w:rsidRPr="003A351E" w14:paraId="6D2AE3F9" w14:textId="77777777" w:rsidTr="0034257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D293C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3AE1A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30850" w:rsidRPr="003A351E" w14:paraId="24F68F0F" w14:textId="77777777" w:rsidTr="0034257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78C111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937B86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030850" w:rsidRPr="003A351E" w14:paraId="4E24C010" w14:textId="77777777" w:rsidTr="0034257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DB01F3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E69666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Kurierske služby</w:t>
            </w:r>
          </w:p>
        </w:tc>
      </w:tr>
      <w:tr w:rsidR="00030850" w:rsidRPr="003A351E" w14:paraId="2F589C80" w14:textId="77777777" w:rsidTr="0034257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E90D10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A70430" w14:textId="12C2F4AD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2021</w:t>
            </w:r>
          </w:p>
        </w:tc>
      </w:tr>
    </w:tbl>
    <w:p w14:paraId="7578A61A" w14:textId="77777777" w:rsidR="00030850" w:rsidRPr="003A351E" w:rsidRDefault="00030850" w:rsidP="0003085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8917DA" w14:textId="77777777" w:rsidR="00030850" w:rsidRPr="003A351E" w:rsidRDefault="00030850" w:rsidP="0003085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64C8F6" w14:textId="77777777" w:rsidR="00030850" w:rsidRPr="000662AA" w:rsidRDefault="00030850" w:rsidP="0003085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0662AA">
        <w:rPr>
          <w:rFonts w:ascii="Arial Narrow" w:hAnsi="Arial Narrow" w:cs="Arial Narrow"/>
          <w:bCs/>
          <w:sz w:val="22"/>
          <w:szCs w:val="22"/>
        </w:rPr>
        <w:t>Údaje o skupine účtovných jednotiek v súvislosti s konsolidáciou:</w:t>
      </w:r>
    </w:p>
    <w:p w14:paraId="337E32C6" w14:textId="77777777" w:rsidR="00030850" w:rsidRPr="003A351E" w:rsidRDefault="00030850" w:rsidP="0003085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žiadneho konsolidačného celku.</w:t>
      </w:r>
    </w:p>
    <w:p w14:paraId="0B6EB29F" w14:textId="77777777"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72553" w14:textId="708B8615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3A351E">
        <w:rPr>
          <w:rFonts w:ascii="Arial Narrow" w:hAnsi="Arial Narrow" w:cs="Arial Narrow"/>
          <w:sz w:val="22"/>
          <w:szCs w:val="22"/>
        </w:rPr>
        <w:t>) Priemerný prepočítaný počet zamestnancov počas účtovného obdobia:</w:t>
      </w:r>
    </w:p>
    <w:p w14:paraId="33A3C9DE" w14:textId="1A0A0343" w:rsidR="00277A70" w:rsidRDefault="00277A7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Účtovná jednotka mala jedného zamestnanca od 4 – 8/2021.</w:t>
      </w:r>
    </w:p>
    <w:p w14:paraId="215B7A28" w14:textId="77777777"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030850" w:rsidRPr="003A351E" w14:paraId="06160EB9" w14:textId="77777777" w:rsidTr="00342571">
        <w:trPr>
          <w:trHeight w:val="537"/>
        </w:trPr>
        <w:tc>
          <w:tcPr>
            <w:tcW w:w="2492" w:type="pct"/>
            <w:vAlign w:val="center"/>
          </w:tcPr>
          <w:p w14:paraId="4D6A098D" w14:textId="77777777" w:rsidR="00030850" w:rsidRPr="003A351E" w:rsidRDefault="00030850" w:rsidP="00342571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7FD48D3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ADFC85A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0850" w:rsidRPr="003A351E" w14:paraId="7707F33F" w14:textId="77777777" w:rsidTr="00342571">
        <w:trPr>
          <w:trHeight w:val="163"/>
        </w:trPr>
        <w:tc>
          <w:tcPr>
            <w:tcW w:w="2492" w:type="pct"/>
            <w:vAlign w:val="bottom"/>
          </w:tcPr>
          <w:p w14:paraId="173F8383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AA4E3D2" w14:textId="677348B4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22C4E813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30850" w:rsidRPr="003A351E" w14:paraId="503328B2" w14:textId="77777777" w:rsidTr="00342571">
        <w:trPr>
          <w:trHeight w:val="323"/>
        </w:trPr>
        <w:tc>
          <w:tcPr>
            <w:tcW w:w="2492" w:type="pct"/>
            <w:vAlign w:val="bottom"/>
          </w:tcPr>
          <w:p w14:paraId="070BA9A2" w14:textId="77777777" w:rsidR="00030850" w:rsidRPr="003A351E" w:rsidRDefault="00030850" w:rsidP="0034257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65775523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2E09FCC7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30850" w:rsidRPr="003A351E" w14:paraId="258D8298" w14:textId="77777777" w:rsidTr="00342571">
        <w:trPr>
          <w:trHeight w:val="189"/>
        </w:trPr>
        <w:tc>
          <w:tcPr>
            <w:tcW w:w="2492" w:type="pct"/>
            <w:vAlign w:val="bottom"/>
          </w:tcPr>
          <w:p w14:paraId="55AD1CAA" w14:textId="77777777" w:rsidR="00030850" w:rsidRPr="003A351E" w:rsidRDefault="00030850" w:rsidP="00030850">
            <w:pPr>
              <w:numPr>
                <w:ilvl w:val="0"/>
                <w:numId w:val="1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6D318417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14:paraId="1FA55A7F" w14:textId="77777777" w:rsidR="00030850" w:rsidRPr="003A351E" w:rsidRDefault="00030850" w:rsidP="0034257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D7CD7F" w14:textId="77777777"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1F35788" w14:textId="77777777"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F71C071" w14:textId="77777777" w:rsidR="00030850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9F08632" w14:textId="77777777" w:rsidR="00030850" w:rsidRPr="003A351E" w:rsidRDefault="00030850" w:rsidP="0003085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B58E929" w14:textId="77777777" w:rsidR="00030850" w:rsidRPr="003A351E" w:rsidRDefault="00030850" w:rsidP="000308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F577D3" w14:textId="77777777" w:rsidR="00030850" w:rsidRPr="003A351E" w:rsidRDefault="00030850" w:rsidP="0003085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02C0C2" w14:textId="77777777" w:rsidR="00030850" w:rsidRPr="003A351E" w:rsidRDefault="00030850" w:rsidP="0003085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A9838E" w14:textId="77777777"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>zostavená za  predpokladu</w:t>
      </w:r>
      <w:r>
        <w:rPr>
          <w:rFonts w:ascii="Arial Narrow" w:hAnsi="Arial Narrow" w:cs="Arial Narrow"/>
          <w:sz w:val="22"/>
          <w:szCs w:val="22"/>
        </w:rPr>
        <w:t xml:space="preserve"> nepretržitého pokračovania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628B774" w14:textId="77777777"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12A0F4" w14:textId="77777777"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14:paraId="6CB572E0" w14:textId="77777777"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04EB19" w14:textId="77777777" w:rsidR="00030850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3FBBCAF7" w14:textId="77777777"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22663801" w14:textId="77777777" w:rsidR="00030850" w:rsidRPr="003A351E" w:rsidRDefault="00030850" w:rsidP="000308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7F42C6" w14:textId="77777777" w:rsidR="00030850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31798D" w14:textId="77777777" w:rsidR="00030850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10E4F9" w14:textId="77777777" w:rsidR="00030850" w:rsidRPr="003A351E" w:rsidRDefault="00030850" w:rsidP="000308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2443DE">
        <w:rPr>
          <w:rFonts w:ascii="Arial Narrow" w:hAnsi="Arial Narrow" w:cs="Arial Narrow"/>
          <w:sz w:val="22"/>
          <w:szCs w:val="22"/>
        </w:rPr>
        <w:t>Spôsob a určenie oceňovania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majetku a záväzkov:</w:t>
      </w:r>
    </w:p>
    <w:p w14:paraId="272CFAA0" w14:textId="77777777" w:rsidR="00030850" w:rsidRPr="003A351E" w:rsidRDefault="00030850" w:rsidP="0003085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206"/>
        <w:gridCol w:w="2694"/>
      </w:tblGrid>
      <w:tr w:rsidR="00030850" w:rsidRPr="003A351E" w14:paraId="011745BE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A19F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0DE7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3926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30850" w:rsidRPr="003A351E" w14:paraId="02E93975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42D1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3FFE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C039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14:paraId="029CA965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DC73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024A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D1E9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14:paraId="12C1B561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41AF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C70B" w14:textId="77777777" w:rsidR="00030850" w:rsidRPr="003A351E" w:rsidRDefault="00030850" w:rsidP="003425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obstaraný iným spôsobom: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D421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030850" w:rsidRPr="003A351E" w14:paraId="4A5549F4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1758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51ED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CB76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14:paraId="2FC6E98A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F88C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E3B6" w14:textId="77777777" w:rsidR="00030850" w:rsidRPr="003A351E" w:rsidRDefault="00030850" w:rsidP="003425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7037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56006310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1AC3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9D8F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2E05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14:paraId="345BD36D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3035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4176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2E66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30850" w:rsidRPr="003A351E" w14:paraId="76D71AB7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C44E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B7A9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8146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79354717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D8D7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7B68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33AD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2A5D56B2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35FE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15D5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6DEF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0DD3F26B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C1A8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91F73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5B50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5DB81050" w14:textId="77777777" w:rsidTr="0034257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AB25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6DBB" w14:textId="77777777"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56C0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30850" w:rsidRPr="003A351E" w14:paraId="4B574487" w14:textId="77777777" w:rsidTr="00342571">
        <w:tc>
          <w:tcPr>
            <w:tcW w:w="706" w:type="dxa"/>
            <w:shd w:val="clear" w:color="auto" w:fill="auto"/>
          </w:tcPr>
          <w:p w14:paraId="7956C3F8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14:paraId="10A90B6A" w14:textId="77777777"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14:paraId="4027A0F9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30850" w:rsidRPr="003A351E" w14:paraId="529BC355" w14:textId="77777777" w:rsidTr="00342571">
        <w:tc>
          <w:tcPr>
            <w:tcW w:w="706" w:type="dxa"/>
            <w:shd w:val="clear" w:color="auto" w:fill="auto"/>
          </w:tcPr>
          <w:p w14:paraId="6DECC13D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14:paraId="2EBE24F7" w14:textId="77777777" w:rsidR="00030850" w:rsidRPr="003A351E" w:rsidRDefault="00030850" w:rsidP="0034257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14:paraId="4F9CEF79" w14:textId="77777777" w:rsidR="00030850" w:rsidRPr="003A351E" w:rsidRDefault="00030850" w:rsidP="0034257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A16D92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17F53DC7" w14:textId="77777777"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364FB690" w14:textId="77777777" w:rsidR="00030850" w:rsidRPr="000662AA" w:rsidRDefault="00030850" w:rsidP="00030850">
      <w:pPr>
        <w:rPr>
          <w:rFonts w:ascii="Arial Narrow" w:hAnsi="Arial Narrow"/>
          <w:sz w:val="22"/>
          <w:szCs w:val="22"/>
        </w:rPr>
      </w:pPr>
      <w:r>
        <w:t xml:space="preserve">  </w:t>
      </w:r>
      <w:r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14:paraId="2B1B7FCA" w14:textId="77777777" w:rsidR="00030850" w:rsidRDefault="00030850" w:rsidP="00030850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zaradený do odpisovej skupiny č. 1 a č. 2 a druh odpisu je rovnomerný.</w:t>
      </w:r>
    </w:p>
    <w:p w14:paraId="59023B2D" w14:textId="77777777" w:rsidR="00030850" w:rsidRDefault="00030850" w:rsidP="0003085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6) Informácie o dotáciách a ich oceňovanie v účtovníctve : nemá žiadne dotácie.</w:t>
      </w:r>
    </w:p>
    <w:p w14:paraId="45A52289" w14:textId="77777777" w:rsidR="00030850" w:rsidRPr="005172AD" w:rsidRDefault="00030850" w:rsidP="00030850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2ABEE7" w14:textId="77777777" w:rsidR="00030850" w:rsidRDefault="00030850" w:rsidP="000308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1EA9BA7" w14:textId="77777777" w:rsidR="00030850" w:rsidRDefault="00030850" w:rsidP="000308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DOPĹŇAJÚ POLOŽKY SÚVAHY A VÝKAZU ZISKOV A STRÁT</w:t>
      </w:r>
    </w:p>
    <w:p w14:paraId="006239B4" w14:textId="77777777" w:rsidR="00030850" w:rsidRPr="003A351E" w:rsidRDefault="00030850" w:rsidP="0003085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14:paraId="534C4E4F" w14:textId="77777777" w:rsidR="00030850" w:rsidRPr="003A351E" w:rsidRDefault="00030850" w:rsidP="000308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651514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1.) Informácie o sume a dôvodoch vzniku jednotlivých položiek nákladov a výnosov, ktoré majú výnimočný rozsah alebo výskyt.</w:t>
      </w:r>
    </w:p>
    <w:p w14:paraId="0DE6631B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</w:p>
    <w:p w14:paraId="5A74B72F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4AA45EA4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14:paraId="1ECF87E1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14:paraId="1A9C9576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041E97BA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14:paraId="24AF7577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7A3A273A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23FFC379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14:paraId="25FAC5E9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0874407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004985DB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14:paraId="1FA0D6B6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14:paraId="7859C7C7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7520658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 ) o pôžičkách poskytnutých členom štatutárneho orgánu</w:t>
      </w:r>
    </w:p>
    <w:p w14:paraId="10CA2AEC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36DD681E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 hlavných podmienkach poskytnutých pôžičiek a záruk</w:t>
      </w:r>
    </w:p>
    <w:p w14:paraId="66F00C34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21127C5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o celkovej sume použitých finančných prostriedkov alebo iného plnenia na súkromné účely členmi štatutárneho orgánu, dozorného orgánu a iného orgánu účtovnej jednotky, ktoré je potrebné vyúčtovať</w:t>
      </w:r>
    </w:p>
    <w:p w14:paraId="072F743B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428AAFBC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5D8490E4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14:paraId="41B7739D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14:paraId="35DB2062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32761AFB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14:paraId="77F5DEAE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E6CAEB3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14:paraId="1A76DBAD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CD63CBC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podmienených záväzkoch voči dcérskej účtovnej jednotke a účtovnej jednotke s podstatným vplyvom</w:t>
      </w:r>
    </w:p>
    <w:p w14:paraId="21E4DDAD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64190678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14:paraId="2F1A1485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1691ED83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77518118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túto činnosť v akejkoľvek forme, a ak sa zároveň vykonávajú aj iné činnosti </w:t>
      </w:r>
    </w:p>
    <w:p w14:paraId="0CD27301" w14:textId="77777777" w:rsidR="00030850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00929574" w14:textId="77777777"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127C3D70" w14:textId="77777777"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4DB14E" w14:textId="77777777"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97C47C" w14:textId="77777777" w:rsidR="00030850" w:rsidRPr="003A351E" w:rsidRDefault="00030850" w:rsidP="000308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597B3F" w14:textId="77777777" w:rsidR="00030850" w:rsidRPr="003A351E" w:rsidRDefault="00030850" w:rsidP="00030850">
      <w:pPr>
        <w:jc w:val="both"/>
        <w:rPr>
          <w:rFonts w:ascii="Arial Narrow" w:hAnsi="Arial Narrow" w:cs="Arial Narrow"/>
          <w:sz w:val="22"/>
          <w:szCs w:val="22"/>
        </w:rPr>
      </w:pPr>
    </w:p>
    <w:p w14:paraId="1EDA148D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337F2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69606C6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8E94D2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F033A6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FA4EB5" w14:textId="77777777" w:rsidR="00030850" w:rsidRDefault="00030850" w:rsidP="000308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CB8592" w14:textId="77777777" w:rsidR="00CF75D8" w:rsidRDefault="00CF75D8"/>
    <w:sectPr w:rsidR="00CF75D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EEAA" w14:textId="77777777" w:rsidR="00871CEA" w:rsidRDefault="00871CEA">
      <w:r>
        <w:separator/>
      </w:r>
    </w:p>
  </w:endnote>
  <w:endnote w:type="continuationSeparator" w:id="0">
    <w:p w14:paraId="6DCE9FDF" w14:textId="77777777" w:rsidR="00871CEA" w:rsidRDefault="0087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BE52" w14:textId="77777777" w:rsidR="0041439E" w:rsidRDefault="0003085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01650D1" w14:textId="77777777" w:rsidR="0041439E" w:rsidRDefault="00871C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FB83" w14:textId="77777777" w:rsidR="00871CEA" w:rsidRDefault="00871CEA">
      <w:r>
        <w:separator/>
      </w:r>
    </w:p>
  </w:footnote>
  <w:footnote w:type="continuationSeparator" w:id="0">
    <w:p w14:paraId="2F7E5926" w14:textId="77777777" w:rsidR="00871CEA" w:rsidRDefault="0087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42B4" w14:textId="77777777" w:rsidR="0041439E" w:rsidRDefault="00030850" w:rsidP="00B927D4">
    <w:pPr>
      <w:pStyle w:val="Zkladntext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14:paraId="44CDE222" w14:textId="77777777" w:rsidR="0041439E" w:rsidRDefault="00871CEA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9691E06" w14:textId="77777777" w:rsidR="0041439E" w:rsidRDefault="00871C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14:paraId="4131BD6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F62DD7" w14:textId="77777777" w:rsidR="0041439E" w:rsidRPr="003F477D" w:rsidRDefault="0003085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498193" w14:textId="77777777" w:rsidR="0041439E" w:rsidRPr="003F477D" w:rsidRDefault="00871CE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FCB087" w14:textId="77777777" w:rsidR="0041439E" w:rsidRPr="003F477D" w:rsidRDefault="0003085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D19DC" w14:textId="77777777" w:rsidR="0041439E" w:rsidRPr="003F477D" w:rsidRDefault="0003085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A5FFA3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4CEDA7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5E68E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A829E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61C79B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3367D7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237779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B4B07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6A1EF0" w14:textId="77777777" w:rsidR="0041439E" w:rsidRPr="003F477D" w:rsidRDefault="0003085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3BAE39" w14:textId="77777777" w:rsidR="0041439E" w:rsidRDefault="00871CE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D8"/>
    <w:rsid w:val="00030850"/>
    <w:rsid w:val="00277A70"/>
    <w:rsid w:val="00871CEA"/>
    <w:rsid w:val="00C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DB8C"/>
  <w15:chartTrackingRefBased/>
  <w15:docId w15:val="{AE6E7908-F92E-4F0E-A9BD-F0142C57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0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308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0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03085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030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0850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3085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vlastajurikova66@outlook.sk</dc:creator>
  <cp:keywords/>
  <dc:description/>
  <cp:lastModifiedBy>vlastajurikova66@outlook.sk</cp:lastModifiedBy>
  <cp:revision>5</cp:revision>
  <dcterms:created xsi:type="dcterms:W3CDTF">2022-02-18T14:58:00Z</dcterms:created>
  <dcterms:modified xsi:type="dcterms:W3CDTF">2022-02-18T15:15:00Z</dcterms:modified>
</cp:coreProperties>
</file>