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C97334">
        <w:rPr>
          <w:rFonts w:ascii="Arial Narrow" w:hAnsi="Arial Narrow"/>
          <w:b/>
        </w:rPr>
        <w:t>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9733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BEDIK PLUS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9733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43895786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9733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Huncovská 15,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733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9733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9733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7334" w:rsidRDefault="00C9733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splnenia predpokladu, že bude pokračovať vo svojej činnosti.</w:t>
      </w:r>
    </w:p>
    <w:p w:rsidR="00C97334" w:rsidRPr="00A55E63" w:rsidRDefault="00C9733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7334" w:rsidRPr="00A55E63" w:rsidRDefault="00C9733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dlhodobý odpisovaný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97334" w:rsidRPr="00A55E63" w:rsidRDefault="00C9733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Za rok 2021 bola zostavená účtovná závierka za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účtovnú jednotku tak, ako v predchádzajúcich obdobiach.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C97334" w:rsidRPr="00A55E63" w:rsidRDefault="00C9733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5. Článku II a všetky bodu článku III. nemá účtovná jednotka obsahovú náplň.</w:t>
      </w:r>
    </w:p>
    <w:sectPr w:rsidR="00C97334" w:rsidRPr="00A55E63" w:rsidSect="006C155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51D3" w:rsidRDefault="003951D3">
      <w:r>
        <w:separator/>
      </w:r>
    </w:p>
  </w:endnote>
  <w:endnote w:type="continuationSeparator" w:id="0">
    <w:p w:rsidR="003951D3" w:rsidRDefault="003951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C155A">
    <w:pPr>
      <w:spacing w:line="200" w:lineRule="exact"/>
      <w:rPr>
        <w:sz w:val="20"/>
        <w:szCs w:val="20"/>
      </w:rPr>
    </w:pPr>
    <w:r w:rsidRPr="006C155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C155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C155A">
                  <w:fldChar w:fldCharType="separate"/>
                </w:r>
                <w:r w:rsidR="00C97334">
                  <w:rPr>
                    <w:rFonts w:cs="Times New Roman"/>
                    <w:noProof/>
                  </w:rPr>
                  <w:t>3</w:t>
                </w:r>
                <w:r w:rsidR="006C155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51D3" w:rsidRDefault="003951D3">
      <w:r>
        <w:separator/>
      </w:r>
    </w:p>
  </w:footnote>
  <w:footnote w:type="continuationSeparator" w:id="0">
    <w:p w:rsidR="003951D3" w:rsidRDefault="003951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97334">
      <w:rPr>
        <w:rFonts w:ascii="Arial" w:hAnsi="Arial" w:cs="Arial"/>
        <w:sz w:val="22"/>
        <w:szCs w:val="22"/>
        <w:bdr w:val="single" w:sz="4" w:space="0" w:color="auto"/>
      </w:rPr>
      <w:t>43895786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97334">
      <w:rPr>
        <w:rFonts w:ascii="Arial" w:hAnsi="Arial" w:cs="Arial"/>
        <w:sz w:val="22"/>
        <w:szCs w:val="22"/>
        <w:bdr w:val="single" w:sz="4" w:space="0" w:color="auto"/>
      </w:rPr>
      <w:t>2022510325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951D3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C155A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97334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6C155A"/>
    <w:rPr>
      <w:lang w:val="sk-SK"/>
    </w:rPr>
  </w:style>
  <w:style w:type="paragraph" w:styleId="Nadpis1">
    <w:name w:val="heading 1"/>
    <w:basedOn w:val="Normlny"/>
    <w:uiPriority w:val="1"/>
    <w:qFormat/>
    <w:rsid w:val="006C155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15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C155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C155A"/>
  </w:style>
  <w:style w:type="paragraph" w:customStyle="1" w:styleId="TableParagraph">
    <w:name w:val="Table Paragraph"/>
    <w:basedOn w:val="Normlny"/>
    <w:uiPriority w:val="1"/>
    <w:qFormat/>
    <w:rsid w:val="006C155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2022-02-25T09:32:00Z</cp:lastPrinted>
  <dcterms:created xsi:type="dcterms:W3CDTF">2022-02-25T09:34:00Z</dcterms:created>
  <dcterms:modified xsi:type="dcterms:W3CDTF">2022-02-25T09:34:00Z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