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F73EE5" w14:textId="77777777" w:rsidR="00FE13EB" w:rsidRDefault="00FE13EB" w:rsidP="00B1552C">
      <w:pPr>
        <w:rPr>
          <w:rFonts w:ascii="Times New Roman" w:hAnsi="Times New Roman" w:cs="Times New Roman"/>
        </w:rPr>
      </w:pPr>
      <w:proofErr w:type="spellStart"/>
      <w:r w:rsidRPr="00687195">
        <w:rPr>
          <w:rFonts w:ascii="Times New Roman" w:hAnsi="Times New Roman" w:cs="Times New Roman"/>
          <w:b/>
          <w:sz w:val="24"/>
          <w:szCs w:val="24"/>
          <w:u w:val="single"/>
        </w:rPr>
        <w:t>I.Všeobecné</w:t>
      </w:r>
      <w:proofErr w:type="spellEnd"/>
      <w:r w:rsidRPr="00687195">
        <w:rPr>
          <w:rFonts w:ascii="Times New Roman" w:hAnsi="Times New Roman" w:cs="Times New Roman"/>
          <w:b/>
          <w:sz w:val="24"/>
          <w:szCs w:val="24"/>
          <w:u w:val="single"/>
        </w:rPr>
        <w:t xml:space="preserve"> údaje</w:t>
      </w:r>
    </w:p>
    <w:p w14:paraId="5534A2DE" w14:textId="77777777" w:rsidR="00FE13EB" w:rsidRPr="00687195" w:rsidRDefault="00FE13EB" w:rsidP="00FE13EB">
      <w:pPr>
        <w:rPr>
          <w:rFonts w:ascii="Times New Roman" w:hAnsi="Times New Roman" w:cs="Times New Roman"/>
          <w:sz w:val="24"/>
          <w:szCs w:val="24"/>
        </w:rPr>
      </w:pPr>
      <w:r w:rsidRPr="00687195">
        <w:rPr>
          <w:rFonts w:ascii="Times New Roman" w:hAnsi="Times New Roman" w:cs="Times New Roman"/>
          <w:b/>
          <w:sz w:val="24"/>
          <w:szCs w:val="24"/>
        </w:rPr>
        <w:t>1.Obchodné meno a sídlo účtovnej jednotky</w:t>
      </w:r>
      <w:r w:rsidRPr="00687195">
        <w:rPr>
          <w:rFonts w:ascii="Times New Roman" w:hAnsi="Times New Roman" w:cs="Times New Roman"/>
          <w:sz w:val="24"/>
          <w:szCs w:val="24"/>
        </w:rPr>
        <w:t>:</w:t>
      </w:r>
    </w:p>
    <w:p w14:paraId="5F590A05" w14:textId="77777777" w:rsidR="00FE13EB" w:rsidRPr="00F47CE1" w:rsidRDefault="00BE5176" w:rsidP="00F47CE1">
      <w:pPr>
        <w:pStyle w:val="Bezmezer"/>
        <w:rPr>
          <w:b/>
        </w:rPr>
      </w:pPr>
      <w:r>
        <w:rPr>
          <w:b/>
        </w:rPr>
        <w:t>MK Servis, s.r.o.</w:t>
      </w:r>
    </w:p>
    <w:p w14:paraId="75E246D1" w14:textId="77777777" w:rsidR="00B1552C" w:rsidRDefault="00BE5176" w:rsidP="00F47CE1">
      <w:pPr>
        <w:pStyle w:val="Bezmezer"/>
      </w:pPr>
      <w:r>
        <w:t>Hviezdoslavova 2</w:t>
      </w:r>
    </w:p>
    <w:p w14:paraId="04C3BA70" w14:textId="77777777" w:rsidR="00B1552C" w:rsidRDefault="00BE5176" w:rsidP="00F47CE1">
      <w:pPr>
        <w:pStyle w:val="Bezmezer"/>
      </w:pPr>
      <w:r>
        <w:t>927 01 Šaľa</w:t>
      </w:r>
    </w:p>
    <w:p w14:paraId="63D40D90" w14:textId="77777777" w:rsidR="00B1552C" w:rsidRDefault="00B1552C" w:rsidP="00F47CE1">
      <w:pPr>
        <w:pStyle w:val="Bezmezer"/>
      </w:pPr>
      <w:r>
        <w:t xml:space="preserve">Spoločnosť vznikla: </w:t>
      </w:r>
      <w:r w:rsidR="00BE5176">
        <w:t>03.07.2001</w:t>
      </w:r>
    </w:p>
    <w:p w14:paraId="591933F7" w14:textId="77777777" w:rsidR="00B1552C" w:rsidRPr="00B1552C" w:rsidRDefault="00B1552C" w:rsidP="00F47CE1">
      <w:pPr>
        <w:pStyle w:val="Bezmezer"/>
      </w:pPr>
      <w:r>
        <w:t xml:space="preserve">Zapísaná: v OR OS Trnava, oddiel: </w:t>
      </w:r>
      <w:proofErr w:type="spellStart"/>
      <w:r>
        <w:t>Sro</w:t>
      </w:r>
      <w:proofErr w:type="spellEnd"/>
      <w:r>
        <w:t xml:space="preserve">, vložka č. </w:t>
      </w:r>
      <w:r w:rsidR="00BE5176">
        <w:t>16242</w:t>
      </w:r>
      <w:r w:rsidR="005B22CD">
        <w:t>/T</w:t>
      </w:r>
    </w:p>
    <w:p w14:paraId="36EB5EBA" w14:textId="77777777" w:rsidR="00FE13EB" w:rsidRDefault="00FE13EB" w:rsidP="00FE13EB">
      <w:pPr>
        <w:pStyle w:val="Odstavecseseznamem"/>
        <w:rPr>
          <w:rFonts w:ascii="Times New Roman" w:hAnsi="Times New Roman" w:cs="Times New Roman"/>
        </w:rPr>
      </w:pPr>
    </w:p>
    <w:p w14:paraId="7E9DD0CB" w14:textId="77777777" w:rsidR="00FE13EB" w:rsidRPr="00687195" w:rsidRDefault="00FE13EB" w:rsidP="00FE13EB">
      <w:pPr>
        <w:rPr>
          <w:rFonts w:ascii="Times New Roman" w:hAnsi="Times New Roman" w:cs="Times New Roman"/>
          <w:b/>
          <w:sz w:val="24"/>
          <w:szCs w:val="24"/>
        </w:rPr>
      </w:pPr>
      <w:r w:rsidRPr="00687195">
        <w:rPr>
          <w:rFonts w:ascii="Times New Roman" w:hAnsi="Times New Roman" w:cs="Times New Roman"/>
          <w:b/>
          <w:sz w:val="24"/>
          <w:szCs w:val="24"/>
        </w:rPr>
        <w:t>2.Informácie o konsolidovanom celku</w:t>
      </w:r>
    </w:p>
    <w:p w14:paraId="07600A0A" w14:textId="77777777" w:rsidR="00FE13EB" w:rsidRDefault="00FE13EB" w:rsidP="00FE13E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2a) 1 Konsolidujúca účtovná jednotka, ktorá zostavuje konsolidovanú účtovnú závierku za tú skupinu účtovných jednotiek konsolidovaného celku, ktorého súčasťou je aj účtovná jednotka.</w:t>
      </w:r>
    </w:p>
    <w:p w14:paraId="0A6DD2B7" w14:textId="77777777" w:rsidR="00FE13EB" w:rsidRPr="00FE13EB" w:rsidRDefault="00FE13EB" w:rsidP="00FE13EB">
      <w:pPr>
        <w:rPr>
          <w:rFonts w:ascii="Times New Roman" w:hAnsi="Times New Roman" w:cs="Times New Roman"/>
          <w:b/>
          <w:i/>
        </w:rPr>
      </w:pPr>
      <w:r w:rsidRPr="00FE13EB">
        <w:rPr>
          <w:rFonts w:ascii="Times New Roman" w:hAnsi="Times New Roman" w:cs="Times New Roman"/>
          <w:b/>
          <w:i/>
        </w:rPr>
        <w:t>Účtovná jednotka nie je súčasťou  žiadneho konsolidovaného celku</w:t>
      </w:r>
    </w:p>
    <w:p w14:paraId="323968FC" w14:textId="77777777" w:rsidR="00FE13EB" w:rsidRDefault="007B4880" w:rsidP="00BC56D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2a)</w:t>
      </w:r>
      <w:r w:rsidR="00FE13EB">
        <w:rPr>
          <w:rFonts w:ascii="Times New Roman" w:hAnsi="Times New Roman" w:cs="Times New Roman"/>
        </w:rPr>
        <w:t xml:space="preserve"> Účtovná jednota, ktorá je bezprostredne konsolidujúcou účtovnou jednotkou,</w:t>
      </w:r>
    </w:p>
    <w:p w14:paraId="5F7D4F5B" w14:textId="77777777" w:rsidR="00FE13EB" w:rsidRPr="00FE13EB" w:rsidRDefault="00FE13EB" w:rsidP="00BC56DD">
      <w:pPr>
        <w:rPr>
          <w:rFonts w:ascii="Times New Roman" w:hAnsi="Times New Roman" w:cs="Times New Roman"/>
          <w:b/>
          <w:i/>
        </w:rPr>
      </w:pPr>
      <w:r w:rsidRPr="00FE13EB">
        <w:rPr>
          <w:rFonts w:ascii="Times New Roman" w:hAnsi="Times New Roman" w:cs="Times New Roman"/>
          <w:b/>
          <w:i/>
        </w:rPr>
        <w:t>Účtovná jednotka nie je súčasťou žiadneho konsolidovaného celku</w:t>
      </w:r>
    </w:p>
    <w:p w14:paraId="655A3EA8" w14:textId="77777777" w:rsidR="00FE13EB" w:rsidRPr="00FE13EB" w:rsidRDefault="00FE13EB" w:rsidP="00BC56D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2b) Účtovná jednotka </w:t>
      </w:r>
      <w:r w:rsidRPr="00FE13EB">
        <w:rPr>
          <w:rFonts w:ascii="Times New Roman" w:hAnsi="Times New Roman" w:cs="Times New Roman"/>
          <w:b/>
          <w:i/>
        </w:rPr>
        <w:t>nie je</w:t>
      </w:r>
      <w:r>
        <w:rPr>
          <w:rFonts w:ascii="Times New Roman" w:hAnsi="Times New Roman" w:cs="Times New Roman"/>
        </w:rPr>
        <w:t xml:space="preserve"> materskou účtovnou jednotkou </w:t>
      </w:r>
    </w:p>
    <w:p w14:paraId="5222A2C0" w14:textId="77777777" w:rsidR="00FE13EB" w:rsidRDefault="00FE13EB" w:rsidP="00CA2C5F">
      <w:pPr>
        <w:pStyle w:val="Bezmezer"/>
      </w:pPr>
      <w:r w:rsidRPr="00CA2C5F">
        <w:rPr>
          <w:b/>
        </w:rPr>
        <w:t>3. Priemerný počet zamestnancov :</w:t>
      </w:r>
      <w:r w:rsidRPr="00FE13EB">
        <w:t xml:space="preserve">  </w:t>
      </w:r>
      <w:r w:rsidR="00F47CE1">
        <w:t xml:space="preserve">  </w:t>
      </w:r>
      <w:r w:rsidR="00723E9B">
        <w:t>2</w:t>
      </w:r>
    </w:p>
    <w:p w14:paraId="15CA72EC" w14:textId="24606457" w:rsidR="00CA2C5F" w:rsidRDefault="00CA2C5F" w:rsidP="00CA2C5F">
      <w:pPr>
        <w:pStyle w:val="Bezmezer"/>
      </w:pPr>
      <w:r>
        <w:t>Počet zamestnancov k 31.12.20</w:t>
      </w:r>
      <w:r w:rsidR="00275710">
        <w:t>2</w:t>
      </w:r>
      <w:r w:rsidR="005C4C50">
        <w:t>1</w:t>
      </w:r>
      <w:r>
        <w:t>:         2</w:t>
      </w:r>
    </w:p>
    <w:p w14:paraId="12A7930A" w14:textId="77777777" w:rsidR="00CA2C5F" w:rsidRPr="00F47CE1" w:rsidRDefault="00CA2C5F" w:rsidP="00CA2C5F">
      <w:pPr>
        <w:pStyle w:val="Bezmezer"/>
      </w:pPr>
    </w:p>
    <w:p w14:paraId="41C0AF2A" w14:textId="77777777" w:rsidR="00FE13EB" w:rsidRPr="00687195" w:rsidRDefault="00FE13EB" w:rsidP="00FE13EB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687195">
        <w:rPr>
          <w:rFonts w:ascii="Times New Roman" w:hAnsi="Times New Roman" w:cs="Times New Roman"/>
          <w:b/>
          <w:sz w:val="24"/>
          <w:szCs w:val="24"/>
          <w:u w:val="single"/>
        </w:rPr>
        <w:t>II. Informácie o prijatých postupoch</w:t>
      </w:r>
    </w:p>
    <w:p w14:paraId="180CB182" w14:textId="77777777" w:rsidR="00FE13EB" w:rsidRPr="00F660EA" w:rsidRDefault="00F660EA" w:rsidP="00F660EA">
      <w:pPr>
        <w:rPr>
          <w:rFonts w:ascii="Times New Roman" w:hAnsi="Times New Roman" w:cs="Times New Roman"/>
          <w:b/>
        </w:rPr>
      </w:pPr>
      <w:r w:rsidRPr="00F660EA">
        <w:rPr>
          <w:rFonts w:ascii="Times New Roman" w:hAnsi="Times New Roman" w:cs="Times New Roman"/>
          <w:b/>
        </w:rPr>
        <w:t>1</w:t>
      </w:r>
      <w:r>
        <w:rPr>
          <w:rFonts w:ascii="Times New Roman" w:hAnsi="Times New Roman" w:cs="Times New Roman"/>
          <w:b/>
        </w:rPr>
        <w:t>.</w:t>
      </w:r>
      <w:r w:rsidRPr="00F660EA">
        <w:rPr>
          <w:rFonts w:ascii="Times New Roman" w:hAnsi="Times New Roman" w:cs="Times New Roman"/>
          <w:b/>
        </w:rPr>
        <w:t xml:space="preserve"> Spoločnosť zostavila účtovnú závierku za predpokladu nepretržitého pokračovania vo svojej činnosti:</w:t>
      </w:r>
    </w:p>
    <w:p w14:paraId="3A027423" w14:textId="77777777" w:rsidR="00FE13EB" w:rsidRDefault="00F660EA" w:rsidP="00BC56DD">
      <w:pPr>
        <w:rPr>
          <w:rFonts w:ascii="Times New Roman" w:hAnsi="Times New Roman" w:cs="Times New Roman"/>
        </w:rPr>
      </w:pPr>
      <w:r w:rsidRPr="00F660EA">
        <w:rPr>
          <w:rFonts w:ascii="Times New Roman" w:hAnsi="Times New Roman" w:cs="Times New Roman"/>
          <w:b/>
        </w:rPr>
        <w:t xml:space="preserve">                                        </w:t>
      </w:r>
      <w:r w:rsidRPr="00F47CE1">
        <w:rPr>
          <w:rFonts w:ascii="Times New Roman" w:hAnsi="Times New Roman" w:cs="Times New Roman"/>
          <w:b/>
          <w:u w:val="single"/>
        </w:rPr>
        <w:t>áno</w:t>
      </w:r>
      <w:r w:rsidRPr="00F47CE1">
        <w:rPr>
          <w:rFonts w:ascii="Times New Roman" w:hAnsi="Times New Roman" w:cs="Times New Roman"/>
          <w:u w:val="single"/>
        </w:rPr>
        <w:t xml:space="preserve">  </w:t>
      </w:r>
      <w:r>
        <w:rPr>
          <w:rFonts w:ascii="Times New Roman" w:hAnsi="Times New Roman" w:cs="Times New Roman"/>
        </w:rPr>
        <w:t xml:space="preserve">                              nie</w:t>
      </w:r>
    </w:p>
    <w:p w14:paraId="0B2E2721" w14:textId="77777777" w:rsidR="00FE13EB" w:rsidRPr="00687195" w:rsidRDefault="00F660EA" w:rsidP="00BC56DD">
      <w:pPr>
        <w:rPr>
          <w:rFonts w:ascii="Times New Roman" w:hAnsi="Times New Roman" w:cs="Times New Roman"/>
          <w:b/>
          <w:sz w:val="24"/>
          <w:szCs w:val="24"/>
        </w:rPr>
      </w:pPr>
      <w:r w:rsidRPr="00687195">
        <w:rPr>
          <w:rFonts w:ascii="Times New Roman" w:hAnsi="Times New Roman" w:cs="Times New Roman"/>
          <w:b/>
          <w:sz w:val="24"/>
          <w:szCs w:val="24"/>
        </w:rPr>
        <w:t>2. Spôsob oceňovania jednotlivých zložiek majetku a záväzkov</w:t>
      </w:r>
    </w:p>
    <w:p w14:paraId="049FCA40" w14:textId="77777777" w:rsidR="00F660EA" w:rsidRPr="00F660EA" w:rsidRDefault="00F660EA" w:rsidP="00BC56DD">
      <w:pPr>
        <w:rPr>
          <w:rFonts w:ascii="Times New Roman" w:hAnsi="Times New Roman" w:cs="Times New Roman"/>
        </w:rPr>
      </w:pPr>
      <w:r w:rsidRPr="00F660EA">
        <w:rPr>
          <w:rFonts w:ascii="Times New Roman" w:hAnsi="Times New Roman" w:cs="Times New Roman"/>
        </w:rPr>
        <w:t>Účtovná jednotka oceňovala majetok a záväzky</w:t>
      </w:r>
    </w:p>
    <w:p w14:paraId="011EA1A4" w14:textId="77777777" w:rsidR="00F660EA" w:rsidRDefault="00F660EA" w:rsidP="00F660E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u w:val="single"/>
        </w:rPr>
        <w:t>o</w:t>
      </w:r>
      <w:r w:rsidRPr="00F660EA">
        <w:rPr>
          <w:rFonts w:ascii="Times New Roman" w:hAnsi="Times New Roman" w:cs="Times New Roman"/>
          <w:u w:val="single"/>
        </w:rPr>
        <w:t xml:space="preserve">bstarávacou cenou </w:t>
      </w:r>
      <w:r>
        <w:rPr>
          <w:rFonts w:ascii="Times New Roman" w:hAnsi="Times New Roman" w:cs="Times New Roman"/>
          <w:u w:val="single"/>
        </w:rPr>
        <w:t xml:space="preserve"> :</w:t>
      </w:r>
      <w:r>
        <w:rPr>
          <w:rFonts w:ascii="Times New Roman" w:hAnsi="Times New Roman" w:cs="Times New Roman"/>
        </w:rPr>
        <w:t xml:space="preserve">     dlhodobý nehmotný majetok obstaraný kúpou</w:t>
      </w:r>
    </w:p>
    <w:p w14:paraId="0F2BC063" w14:textId="77777777" w:rsidR="00F660EA" w:rsidRDefault="00F660EA" w:rsidP="00F660E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dlhodobý hmotný majetok obstaraný kúpou</w:t>
      </w:r>
    </w:p>
    <w:p w14:paraId="1C804519" w14:textId="77777777" w:rsidR="00F660EA" w:rsidRDefault="00F660EA" w:rsidP="00F660E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dlhodobý finančný majetok </w:t>
      </w:r>
    </w:p>
    <w:p w14:paraId="7FE798B9" w14:textId="77777777" w:rsidR="00F660EA" w:rsidRDefault="00F660EA" w:rsidP="00F660E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zásoby obstarané kúpou</w:t>
      </w:r>
    </w:p>
    <w:p w14:paraId="72DAE215" w14:textId="77777777" w:rsidR="00F660EA" w:rsidRDefault="00F660EA" w:rsidP="00F660E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pohľadávky pri odplatnom nadobudnutí</w:t>
      </w:r>
    </w:p>
    <w:p w14:paraId="52204560" w14:textId="77777777" w:rsidR="00F660EA" w:rsidRDefault="00F660EA" w:rsidP="00F660E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záväzky pri ich prevzatí</w:t>
      </w:r>
    </w:p>
    <w:p w14:paraId="3B12568E" w14:textId="77777777" w:rsidR="00F660EA" w:rsidRDefault="00F660EA" w:rsidP="00F660E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</w:t>
      </w:r>
      <w:r w:rsidR="00687195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krátkodobý finančný majetok obstaraný kúpou </w:t>
      </w:r>
    </w:p>
    <w:p w14:paraId="498F67E4" w14:textId="77777777" w:rsidR="00F660EA" w:rsidRDefault="00F660EA" w:rsidP="00F660EA">
      <w:pPr>
        <w:spacing w:after="0"/>
        <w:rPr>
          <w:rFonts w:ascii="Times New Roman" w:hAnsi="Times New Roman" w:cs="Times New Roman"/>
        </w:rPr>
      </w:pPr>
    </w:p>
    <w:p w14:paraId="1D917BA8" w14:textId="77777777" w:rsidR="00F660EA" w:rsidRDefault="00F660EA" w:rsidP="00F660EA">
      <w:pPr>
        <w:spacing w:after="0"/>
        <w:rPr>
          <w:rFonts w:ascii="Times New Roman" w:hAnsi="Times New Roman" w:cs="Times New Roman"/>
        </w:rPr>
      </w:pPr>
      <w:r w:rsidRPr="00F660EA">
        <w:rPr>
          <w:rFonts w:ascii="Times New Roman" w:hAnsi="Times New Roman" w:cs="Times New Roman"/>
          <w:u w:val="single"/>
        </w:rPr>
        <w:t>menovitou hodnotou</w:t>
      </w:r>
      <w:r w:rsidR="00687195">
        <w:rPr>
          <w:rFonts w:ascii="Times New Roman" w:hAnsi="Times New Roman" w:cs="Times New Roman"/>
          <w:u w:val="single"/>
        </w:rPr>
        <w:t xml:space="preserve"> </w:t>
      </w:r>
      <w:r>
        <w:rPr>
          <w:rFonts w:ascii="Times New Roman" w:hAnsi="Times New Roman" w:cs="Times New Roman"/>
        </w:rPr>
        <w:t xml:space="preserve"> </w:t>
      </w:r>
      <w:r w:rsidR="00687195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 peňažné prostriedky a ceniny</w:t>
      </w:r>
    </w:p>
    <w:p w14:paraId="7141B019" w14:textId="77777777" w:rsidR="00F660EA" w:rsidRDefault="00F660EA" w:rsidP="00F660E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</w:t>
      </w:r>
      <w:r w:rsidR="00687195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 xml:space="preserve"> záväzky pri ich vzniku</w:t>
      </w:r>
    </w:p>
    <w:p w14:paraId="000DA7A5" w14:textId="77777777" w:rsidR="00F660EA" w:rsidRDefault="00F660EA" w:rsidP="00F660E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</w:t>
      </w:r>
      <w:r w:rsidR="00687195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 xml:space="preserve">   pohľadávky pri ich vzniku</w:t>
      </w:r>
    </w:p>
    <w:p w14:paraId="26E52276" w14:textId="77777777" w:rsidR="00F660EA" w:rsidRDefault="00F660EA" w:rsidP="00F660EA">
      <w:pPr>
        <w:spacing w:after="0"/>
        <w:rPr>
          <w:rFonts w:ascii="Times New Roman" w:hAnsi="Times New Roman" w:cs="Times New Roman"/>
        </w:rPr>
      </w:pPr>
    </w:p>
    <w:p w14:paraId="3F67C137" w14:textId="77777777" w:rsidR="00F660EA" w:rsidRDefault="00F660EA" w:rsidP="00F660EA">
      <w:pPr>
        <w:spacing w:after="0"/>
        <w:rPr>
          <w:rFonts w:ascii="Times New Roman" w:hAnsi="Times New Roman" w:cs="Times New Roman"/>
        </w:rPr>
      </w:pPr>
      <w:r w:rsidRPr="00F660EA">
        <w:rPr>
          <w:rFonts w:ascii="Times New Roman" w:hAnsi="Times New Roman" w:cs="Times New Roman"/>
          <w:u w:val="single"/>
        </w:rPr>
        <w:t>vlastnými nákladmi</w:t>
      </w:r>
      <w:r>
        <w:rPr>
          <w:rFonts w:ascii="Times New Roman" w:hAnsi="Times New Roman" w:cs="Times New Roman"/>
        </w:rPr>
        <w:t xml:space="preserve">   </w:t>
      </w:r>
      <w:r w:rsidR="00687195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 xml:space="preserve">dlhodobý nehmotný majetok vytvorený vlastnou činnosťou </w:t>
      </w:r>
    </w:p>
    <w:p w14:paraId="0A6C32E0" w14:textId="77777777" w:rsidR="00F660EA" w:rsidRDefault="00F660EA" w:rsidP="00F660E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</w:t>
      </w:r>
      <w:r w:rsidR="00687195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 xml:space="preserve"> dlhodobý nehmotný majetok vytvorený vlastnou činnosťou </w:t>
      </w:r>
    </w:p>
    <w:p w14:paraId="73E87152" w14:textId="77777777" w:rsidR="00FE13EB" w:rsidRDefault="00F660EA" w:rsidP="00687195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</w:t>
      </w:r>
      <w:r w:rsidR="00687195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  zásoby vytvorené vlastnou činnosťou</w:t>
      </w:r>
    </w:p>
    <w:p w14:paraId="37504E9A" w14:textId="77777777" w:rsidR="00687195" w:rsidRPr="00FE13EB" w:rsidRDefault="00687195" w:rsidP="00687195">
      <w:pPr>
        <w:spacing w:after="0"/>
        <w:rPr>
          <w:rFonts w:ascii="Times New Roman" w:hAnsi="Times New Roman" w:cs="Times New Roman"/>
        </w:rPr>
      </w:pPr>
    </w:p>
    <w:p w14:paraId="1EE42E82" w14:textId="77777777" w:rsidR="00BC56DD" w:rsidRPr="00687195" w:rsidRDefault="00BC56DD" w:rsidP="00BC56DD">
      <w:pPr>
        <w:rPr>
          <w:rFonts w:ascii="Times New Roman" w:hAnsi="Times New Roman" w:cs="Times New Roman"/>
          <w:b/>
          <w:sz w:val="24"/>
          <w:szCs w:val="24"/>
        </w:rPr>
      </w:pPr>
      <w:r w:rsidRPr="00687195">
        <w:rPr>
          <w:rFonts w:ascii="Times New Roman" w:hAnsi="Times New Roman" w:cs="Times New Roman"/>
          <w:b/>
          <w:sz w:val="24"/>
          <w:szCs w:val="24"/>
        </w:rPr>
        <w:t>3. Tvorba odpisového plánu pre dlhodobý majetok</w:t>
      </w:r>
    </w:p>
    <w:p w14:paraId="32D8EC6C" w14:textId="77777777" w:rsidR="001D042C" w:rsidRPr="001D042C" w:rsidRDefault="00BC56DD" w:rsidP="001D042C">
      <w:pPr>
        <w:pStyle w:val="Bezmezer"/>
        <w:rPr>
          <w:rFonts w:ascii="Times New Roman" w:hAnsi="Times New Roman" w:cs="Times New Roman"/>
        </w:rPr>
      </w:pPr>
      <w:r w:rsidRPr="001D042C">
        <w:rPr>
          <w:rFonts w:ascii="Times New Roman" w:hAnsi="Times New Roman" w:cs="Times New Roman"/>
        </w:rPr>
        <w:t>Pri tvorbe odpisového plánu vychádzala účtovná jednotka z odpisov stanovených zákonom o dani z príjmov č. 595/2003 Z. z. pre dlhodobý  hmotný majetok.</w:t>
      </w:r>
    </w:p>
    <w:p w14:paraId="46F2B1BE" w14:textId="77777777" w:rsidR="001D042C" w:rsidRPr="001D042C" w:rsidRDefault="001D042C" w:rsidP="001D042C">
      <w:pPr>
        <w:pStyle w:val="Bezmezer"/>
        <w:rPr>
          <w:rFonts w:ascii="Times New Roman" w:hAnsi="Times New Roman" w:cs="Times New Roman"/>
        </w:rPr>
      </w:pPr>
    </w:p>
    <w:p w14:paraId="67999CF0" w14:textId="77777777" w:rsidR="00BC56DD" w:rsidRPr="00687195" w:rsidRDefault="00BC56DD" w:rsidP="00BC56DD">
      <w:pPr>
        <w:rPr>
          <w:rFonts w:ascii="Times New Roman" w:hAnsi="Times New Roman" w:cs="Times New Roman"/>
          <w:b/>
          <w:sz w:val="24"/>
          <w:szCs w:val="24"/>
        </w:rPr>
      </w:pPr>
      <w:r w:rsidRPr="00687195">
        <w:rPr>
          <w:rFonts w:ascii="Times New Roman" w:hAnsi="Times New Roman" w:cs="Times New Roman"/>
          <w:b/>
          <w:sz w:val="24"/>
          <w:szCs w:val="24"/>
        </w:rPr>
        <w:t xml:space="preserve">4. Zmeny účtovných zásad a metód </w:t>
      </w:r>
      <w:r w:rsidR="00162B68" w:rsidRPr="0068719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0B269801" w14:textId="77777777" w:rsidR="00687195" w:rsidRPr="00F47CE1" w:rsidRDefault="00162B68" w:rsidP="00BC56DD">
      <w:pPr>
        <w:rPr>
          <w:rFonts w:ascii="Times New Roman" w:hAnsi="Times New Roman" w:cs="Times New Roman"/>
          <w:b/>
          <w:u w:val="single"/>
        </w:rPr>
      </w:pPr>
      <w:r w:rsidRPr="00FE13EB">
        <w:rPr>
          <w:rFonts w:ascii="Times New Roman" w:hAnsi="Times New Roman" w:cs="Times New Roman"/>
        </w:rPr>
        <w:t xml:space="preserve">                                n</w:t>
      </w:r>
      <w:r w:rsidR="00BC56DD" w:rsidRPr="00FE13EB">
        <w:rPr>
          <w:rFonts w:ascii="Times New Roman" w:hAnsi="Times New Roman" w:cs="Times New Roman"/>
        </w:rPr>
        <w:t>astali</w:t>
      </w:r>
      <w:r w:rsidRPr="00FE13EB">
        <w:rPr>
          <w:rFonts w:ascii="Times New Roman" w:hAnsi="Times New Roman" w:cs="Times New Roman"/>
        </w:rPr>
        <w:t xml:space="preserve">                                </w:t>
      </w:r>
      <w:r w:rsidRPr="00F47CE1">
        <w:rPr>
          <w:rFonts w:ascii="Times New Roman" w:hAnsi="Times New Roman" w:cs="Times New Roman"/>
          <w:b/>
          <w:u w:val="single"/>
        </w:rPr>
        <w:t>nenastali</w:t>
      </w:r>
    </w:p>
    <w:p w14:paraId="62A218A8" w14:textId="77777777" w:rsidR="00BC56DD" w:rsidRPr="00FE13EB" w:rsidRDefault="00162B68" w:rsidP="00BC56DD">
      <w:pPr>
        <w:rPr>
          <w:rFonts w:ascii="Times New Roman" w:hAnsi="Times New Roman" w:cs="Times New Roman"/>
        </w:rPr>
      </w:pPr>
      <w:r w:rsidRPr="00FE13EB">
        <w:rPr>
          <w:rFonts w:ascii="Times New Roman" w:hAnsi="Times New Roman" w:cs="Times New Roman"/>
        </w:rPr>
        <w:t>Účtovná jednotka</w:t>
      </w:r>
      <w:r w:rsidR="00723E9B">
        <w:rPr>
          <w:rFonts w:ascii="Times New Roman" w:hAnsi="Times New Roman" w:cs="Times New Roman"/>
        </w:rPr>
        <w:t xml:space="preserve"> ne</w:t>
      </w:r>
      <w:r w:rsidRPr="00FE13EB">
        <w:rPr>
          <w:rFonts w:ascii="Times New Roman" w:hAnsi="Times New Roman" w:cs="Times New Roman"/>
        </w:rPr>
        <w:t>zmenila účtovné metódy , zásady oproti predchádzajúcemu účtovnému obdobiu.</w:t>
      </w:r>
    </w:p>
    <w:tbl>
      <w:tblPr>
        <w:tblStyle w:val="Mkatabulky"/>
        <w:tblW w:w="9287" w:type="dxa"/>
        <w:tblLook w:val="04A0" w:firstRow="1" w:lastRow="0" w:firstColumn="1" w:lastColumn="0" w:noHBand="0" w:noVBand="1"/>
      </w:tblPr>
      <w:tblGrid>
        <w:gridCol w:w="2660"/>
        <w:gridCol w:w="2977"/>
        <w:gridCol w:w="2303"/>
        <w:gridCol w:w="1347"/>
      </w:tblGrid>
      <w:tr w:rsidR="00BC56DD" w:rsidRPr="00FE13EB" w14:paraId="25FC2589" w14:textId="77777777" w:rsidTr="00BC56DD">
        <w:tc>
          <w:tcPr>
            <w:tcW w:w="2660" w:type="dxa"/>
          </w:tcPr>
          <w:p w14:paraId="7F98CB01" w14:textId="77777777" w:rsidR="00BC56DD" w:rsidRPr="00FE13EB" w:rsidRDefault="00BC56DD" w:rsidP="00BC56DD">
            <w:pPr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Vplyv  na HV, VI, majetok záväzky</w:t>
            </w:r>
          </w:p>
        </w:tc>
        <w:tc>
          <w:tcPr>
            <w:tcW w:w="2977" w:type="dxa"/>
          </w:tcPr>
          <w:p w14:paraId="23B0EDBC" w14:textId="77777777" w:rsidR="00BC56DD" w:rsidRPr="00FE13EB" w:rsidRDefault="00BC56DD" w:rsidP="0000192A">
            <w:pPr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Druh zmeny</w:t>
            </w:r>
          </w:p>
        </w:tc>
        <w:tc>
          <w:tcPr>
            <w:tcW w:w="2303" w:type="dxa"/>
          </w:tcPr>
          <w:p w14:paraId="559D0F40" w14:textId="77777777" w:rsidR="00BC56DD" w:rsidRPr="00FE13EB" w:rsidRDefault="00BC56DD" w:rsidP="00BC56DD">
            <w:pPr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Dôvod</w:t>
            </w:r>
          </w:p>
        </w:tc>
        <w:tc>
          <w:tcPr>
            <w:tcW w:w="1347" w:type="dxa"/>
          </w:tcPr>
          <w:p w14:paraId="055EEECF" w14:textId="77777777" w:rsidR="00BC56DD" w:rsidRPr="00FE13EB" w:rsidRDefault="00BC56DD" w:rsidP="00BC56DD">
            <w:pPr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Vplyv zmeny v EUR</w:t>
            </w:r>
          </w:p>
        </w:tc>
      </w:tr>
      <w:tr w:rsidR="00BC56DD" w:rsidRPr="00FE13EB" w14:paraId="5FFA1452" w14:textId="77777777" w:rsidTr="00BC56DD">
        <w:trPr>
          <w:trHeight w:val="340"/>
        </w:trPr>
        <w:tc>
          <w:tcPr>
            <w:tcW w:w="2660" w:type="dxa"/>
          </w:tcPr>
          <w:p w14:paraId="5538C44C" w14:textId="77777777" w:rsidR="00BC56DD" w:rsidRPr="00FE13EB" w:rsidRDefault="00BC56DD" w:rsidP="00BC56D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977" w:type="dxa"/>
          </w:tcPr>
          <w:p w14:paraId="7DCF750B" w14:textId="77777777" w:rsidR="00BC56DD" w:rsidRPr="00FE13EB" w:rsidRDefault="00BC56DD" w:rsidP="00BC56DD">
            <w:pPr>
              <w:ind w:left="249" w:hanging="249"/>
              <w:rPr>
                <w:rFonts w:ascii="Times New Roman" w:hAnsi="Times New Roman" w:cs="Times New Roman"/>
              </w:rPr>
            </w:pPr>
          </w:p>
        </w:tc>
        <w:tc>
          <w:tcPr>
            <w:tcW w:w="2303" w:type="dxa"/>
          </w:tcPr>
          <w:p w14:paraId="1ACA143F" w14:textId="77777777" w:rsidR="00BC56DD" w:rsidRPr="00FE13EB" w:rsidRDefault="00BC56DD" w:rsidP="00BC56D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7" w:type="dxa"/>
          </w:tcPr>
          <w:p w14:paraId="55776211" w14:textId="77777777" w:rsidR="00BC56DD" w:rsidRPr="00FE13EB" w:rsidRDefault="00CA2C5F" w:rsidP="00CA2C5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17EA6815" w14:textId="77777777" w:rsidR="00687195" w:rsidRDefault="00687195" w:rsidP="00BC56DD">
      <w:pPr>
        <w:rPr>
          <w:rFonts w:ascii="Times New Roman" w:hAnsi="Times New Roman" w:cs="Times New Roman"/>
          <w:b/>
        </w:rPr>
      </w:pPr>
    </w:p>
    <w:p w14:paraId="16A79C63" w14:textId="77777777" w:rsidR="00162B68" w:rsidRPr="00687195" w:rsidRDefault="00162B68" w:rsidP="00BC56DD">
      <w:pPr>
        <w:rPr>
          <w:rFonts w:ascii="Times New Roman" w:hAnsi="Times New Roman" w:cs="Times New Roman"/>
          <w:b/>
          <w:sz w:val="24"/>
          <w:szCs w:val="24"/>
        </w:rPr>
      </w:pPr>
      <w:r w:rsidRPr="00687195">
        <w:rPr>
          <w:rFonts w:ascii="Times New Roman" w:hAnsi="Times New Roman" w:cs="Times New Roman"/>
          <w:b/>
          <w:sz w:val="24"/>
          <w:szCs w:val="24"/>
        </w:rPr>
        <w:t>5. Dotácie poskytnuté na obstaranie majetku v bežnom účtovnom období</w:t>
      </w:r>
    </w:p>
    <w:tbl>
      <w:tblPr>
        <w:tblStyle w:val="Mkatabulky"/>
        <w:tblW w:w="9322" w:type="dxa"/>
        <w:tblLook w:val="04A0" w:firstRow="1" w:lastRow="0" w:firstColumn="1" w:lastColumn="0" w:noHBand="0" w:noVBand="1"/>
      </w:tblPr>
      <w:tblGrid>
        <w:gridCol w:w="5637"/>
        <w:gridCol w:w="1842"/>
        <w:gridCol w:w="1843"/>
      </w:tblGrid>
      <w:tr w:rsidR="008A6E07" w:rsidRPr="00FE13EB" w14:paraId="7B0E57D6" w14:textId="77777777" w:rsidTr="008A6E07">
        <w:tc>
          <w:tcPr>
            <w:tcW w:w="5637" w:type="dxa"/>
          </w:tcPr>
          <w:p w14:paraId="372742A1" w14:textId="77777777" w:rsidR="008A6E07" w:rsidRPr="00FE13EB" w:rsidRDefault="008A6E07" w:rsidP="008A6E0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Zložka majetku</w:t>
            </w:r>
          </w:p>
          <w:p w14:paraId="7833EAF5" w14:textId="77777777" w:rsidR="008A6E07" w:rsidRPr="00FE13EB" w:rsidRDefault="008A6E07" w:rsidP="00BC56DD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42" w:type="dxa"/>
          </w:tcPr>
          <w:p w14:paraId="7AC9BC5A" w14:textId="77777777" w:rsidR="008A6E07" w:rsidRPr="00FE13EB" w:rsidRDefault="008A6E07" w:rsidP="00BC56DD">
            <w:pPr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1843" w:type="dxa"/>
          </w:tcPr>
          <w:p w14:paraId="284BB292" w14:textId="77777777" w:rsidR="008A6E07" w:rsidRPr="00FE13EB" w:rsidRDefault="008A6E07" w:rsidP="00BC56DD">
            <w:pPr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Výška dotácie</w:t>
            </w:r>
          </w:p>
        </w:tc>
      </w:tr>
      <w:tr w:rsidR="008A6E07" w:rsidRPr="00FE13EB" w14:paraId="04FBAF0F" w14:textId="77777777" w:rsidTr="008A6E07">
        <w:trPr>
          <w:trHeight w:val="340"/>
        </w:trPr>
        <w:tc>
          <w:tcPr>
            <w:tcW w:w="5637" w:type="dxa"/>
          </w:tcPr>
          <w:p w14:paraId="704CB3E9" w14:textId="77777777" w:rsidR="008A6E07" w:rsidRPr="00FE13EB" w:rsidRDefault="008A6E07" w:rsidP="00BC56DD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42" w:type="dxa"/>
          </w:tcPr>
          <w:p w14:paraId="499EE58F" w14:textId="77777777" w:rsidR="008A6E07" w:rsidRPr="00FE13EB" w:rsidRDefault="00F47CE1" w:rsidP="00BC56DD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 </w:t>
            </w:r>
          </w:p>
        </w:tc>
        <w:tc>
          <w:tcPr>
            <w:tcW w:w="1843" w:type="dxa"/>
          </w:tcPr>
          <w:p w14:paraId="6FD978C9" w14:textId="77777777" w:rsidR="008A6E07" w:rsidRPr="00CA2C5F" w:rsidRDefault="00CA2C5F" w:rsidP="00CA2C5F">
            <w:pPr>
              <w:jc w:val="center"/>
              <w:rPr>
                <w:rFonts w:ascii="Times New Roman" w:hAnsi="Times New Roman" w:cs="Times New Roman"/>
              </w:rPr>
            </w:pPr>
            <w:r w:rsidRPr="00CA2C5F">
              <w:rPr>
                <w:rFonts w:ascii="Times New Roman" w:hAnsi="Times New Roman" w:cs="Times New Roman"/>
              </w:rPr>
              <w:t>0</w:t>
            </w:r>
          </w:p>
        </w:tc>
      </w:tr>
    </w:tbl>
    <w:p w14:paraId="467785A0" w14:textId="77777777" w:rsidR="008A6E07" w:rsidRPr="00FE13EB" w:rsidRDefault="008A6E07" w:rsidP="00BC56DD">
      <w:pPr>
        <w:rPr>
          <w:rFonts w:ascii="Times New Roman" w:hAnsi="Times New Roman" w:cs="Times New Roman"/>
          <w:b/>
        </w:rPr>
      </w:pPr>
    </w:p>
    <w:p w14:paraId="724E2749" w14:textId="77777777" w:rsidR="008A6E07" w:rsidRPr="00687195" w:rsidRDefault="008A6E07" w:rsidP="00BC56DD">
      <w:pPr>
        <w:rPr>
          <w:rFonts w:ascii="Times New Roman" w:hAnsi="Times New Roman" w:cs="Times New Roman"/>
          <w:b/>
          <w:sz w:val="24"/>
          <w:szCs w:val="24"/>
        </w:rPr>
      </w:pPr>
      <w:r w:rsidRPr="00687195">
        <w:rPr>
          <w:rFonts w:ascii="Times New Roman" w:hAnsi="Times New Roman" w:cs="Times New Roman"/>
          <w:b/>
          <w:sz w:val="24"/>
          <w:szCs w:val="24"/>
        </w:rPr>
        <w:t xml:space="preserve">6. Opravy významných chýb minulých účtovných období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637"/>
        <w:gridCol w:w="3575"/>
      </w:tblGrid>
      <w:tr w:rsidR="008A6E07" w:rsidRPr="00FE13EB" w14:paraId="106A8296" w14:textId="77777777" w:rsidTr="008A6E07">
        <w:tc>
          <w:tcPr>
            <w:tcW w:w="5637" w:type="dxa"/>
          </w:tcPr>
          <w:p w14:paraId="3B460565" w14:textId="77777777" w:rsidR="008A6E07" w:rsidRPr="00FE13EB" w:rsidRDefault="008A6E07" w:rsidP="008A6E0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Popis opravy</w:t>
            </w:r>
          </w:p>
        </w:tc>
        <w:tc>
          <w:tcPr>
            <w:tcW w:w="3575" w:type="dxa"/>
          </w:tcPr>
          <w:p w14:paraId="0849C07F" w14:textId="77777777" w:rsidR="008A6E07" w:rsidRPr="00FE13EB" w:rsidRDefault="008A6E07" w:rsidP="00BC56DD">
            <w:pPr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Vplyv na VH minulých období</w:t>
            </w:r>
          </w:p>
        </w:tc>
      </w:tr>
      <w:tr w:rsidR="008A6E07" w:rsidRPr="00FE13EB" w14:paraId="49F47086" w14:textId="77777777" w:rsidTr="008A6E07">
        <w:trPr>
          <w:trHeight w:val="340"/>
        </w:trPr>
        <w:tc>
          <w:tcPr>
            <w:tcW w:w="5637" w:type="dxa"/>
          </w:tcPr>
          <w:p w14:paraId="61205BAE" w14:textId="77777777" w:rsidR="008A6E07" w:rsidRPr="00FE13EB" w:rsidRDefault="008A6E07" w:rsidP="00BC56DD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575" w:type="dxa"/>
          </w:tcPr>
          <w:p w14:paraId="3169FBFA" w14:textId="77777777" w:rsidR="008A6E07" w:rsidRPr="00CA2C5F" w:rsidRDefault="00CA2C5F" w:rsidP="00CA2C5F">
            <w:pPr>
              <w:jc w:val="center"/>
              <w:rPr>
                <w:rFonts w:ascii="Times New Roman" w:hAnsi="Times New Roman" w:cs="Times New Roman"/>
              </w:rPr>
            </w:pPr>
            <w:r w:rsidRPr="00CA2C5F">
              <w:rPr>
                <w:rFonts w:ascii="Times New Roman" w:hAnsi="Times New Roman" w:cs="Times New Roman"/>
              </w:rPr>
              <w:t>0</w:t>
            </w:r>
          </w:p>
        </w:tc>
      </w:tr>
    </w:tbl>
    <w:p w14:paraId="418DA231" w14:textId="77777777" w:rsidR="008A6E07" w:rsidRDefault="008A6E07" w:rsidP="00BC56DD">
      <w:pPr>
        <w:rPr>
          <w:rFonts w:ascii="Times New Roman" w:hAnsi="Times New Roman" w:cs="Times New Roman"/>
          <w:b/>
        </w:rPr>
      </w:pPr>
    </w:p>
    <w:p w14:paraId="7193FFA6" w14:textId="77777777" w:rsidR="001D042C" w:rsidRPr="00FE13EB" w:rsidRDefault="001D042C" w:rsidP="00BC56DD">
      <w:pPr>
        <w:rPr>
          <w:rFonts w:ascii="Times New Roman" w:hAnsi="Times New Roman" w:cs="Times New Roman"/>
          <w:b/>
        </w:rPr>
      </w:pPr>
    </w:p>
    <w:p w14:paraId="55C378F1" w14:textId="77777777" w:rsidR="008A6E07" w:rsidRPr="00687195" w:rsidRDefault="008A6E07" w:rsidP="00BC56DD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687195">
        <w:rPr>
          <w:rFonts w:ascii="Times New Roman" w:hAnsi="Times New Roman" w:cs="Times New Roman"/>
          <w:b/>
          <w:sz w:val="24"/>
          <w:szCs w:val="24"/>
          <w:u w:val="single"/>
        </w:rPr>
        <w:t>III. Informácie vysvetľujúce a doplňujúce súvahu a výkaz ziskov a strát</w:t>
      </w:r>
    </w:p>
    <w:p w14:paraId="47039648" w14:textId="77777777" w:rsidR="008A6E07" w:rsidRPr="00FE13EB" w:rsidRDefault="008A6E07" w:rsidP="00BC56DD">
      <w:pPr>
        <w:rPr>
          <w:rFonts w:ascii="Times New Roman" w:hAnsi="Times New Roman" w:cs="Times New Roman"/>
          <w:b/>
          <w:sz w:val="24"/>
          <w:szCs w:val="24"/>
        </w:rPr>
      </w:pPr>
      <w:r w:rsidRPr="00FE13EB">
        <w:rPr>
          <w:rFonts w:ascii="Times New Roman" w:hAnsi="Times New Roman" w:cs="Times New Roman"/>
          <w:b/>
          <w:sz w:val="24"/>
          <w:szCs w:val="24"/>
        </w:rPr>
        <w:t>1.Informácie o výnosoch a nákladoch, ktoré majú výnimočný pocit a výskyt</w:t>
      </w:r>
    </w:p>
    <w:p w14:paraId="6FA93519" w14:textId="77777777" w:rsidR="008A6E07" w:rsidRPr="00687195" w:rsidRDefault="008A6E07" w:rsidP="00BC56DD">
      <w:pPr>
        <w:rPr>
          <w:rFonts w:ascii="Times New Roman" w:hAnsi="Times New Roman" w:cs="Times New Roman"/>
          <w:b/>
        </w:rPr>
      </w:pPr>
      <w:r w:rsidRPr="00687195">
        <w:rPr>
          <w:rFonts w:ascii="Times New Roman" w:hAnsi="Times New Roman" w:cs="Times New Roman"/>
          <w:b/>
        </w:rPr>
        <w:t>1a) Výnimočné výnosy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077"/>
        <w:gridCol w:w="1843"/>
        <w:gridCol w:w="3292"/>
      </w:tblGrid>
      <w:tr w:rsidR="008A6E07" w:rsidRPr="00FE13EB" w14:paraId="6D62A76C" w14:textId="77777777" w:rsidTr="008A6E07">
        <w:tc>
          <w:tcPr>
            <w:tcW w:w="4077" w:type="dxa"/>
          </w:tcPr>
          <w:p w14:paraId="49670455" w14:textId="77777777"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Výnimočné výnosy – popis</w:t>
            </w:r>
          </w:p>
        </w:tc>
        <w:tc>
          <w:tcPr>
            <w:tcW w:w="1843" w:type="dxa"/>
          </w:tcPr>
          <w:p w14:paraId="101DFB49" w14:textId="77777777"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Suma</w:t>
            </w:r>
          </w:p>
        </w:tc>
        <w:tc>
          <w:tcPr>
            <w:tcW w:w="3292" w:type="dxa"/>
          </w:tcPr>
          <w:p w14:paraId="693DE128" w14:textId="77777777"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Dôvod vzniku</w:t>
            </w:r>
          </w:p>
          <w:p w14:paraId="05F399DF" w14:textId="77777777"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E07" w:rsidRPr="00FE13EB" w14:paraId="4D61FA1A" w14:textId="77777777" w:rsidTr="008A6E07">
        <w:trPr>
          <w:trHeight w:val="340"/>
        </w:trPr>
        <w:tc>
          <w:tcPr>
            <w:tcW w:w="4077" w:type="dxa"/>
          </w:tcPr>
          <w:p w14:paraId="7CBDC8E6" w14:textId="77777777"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14:paraId="17D12AB3" w14:textId="77777777" w:rsidR="008A6E07" w:rsidRPr="00FE13EB" w:rsidRDefault="00CA2C5F" w:rsidP="00CA2C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292" w:type="dxa"/>
          </w:tcPr>
          <w:p w14:paraId="4E5FD457" w14:textId="77777777" w:rsidR="008A6E07" w:rsidRPr="00FE13EB" w:rsidRDefault="008A6E07" w:rsidP="00CA2C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2C491E2" w14:textId="77777777" w:rsidR="00CA2C5F" w:rsidRDefault="00CA2C5F" w:rsidP="00BC56DD">
      <w:pPr>
        <w:rPr>
          <w:rFonts w:ascii="Times New Roman" w:hAnsi="Times New Roman" w:cs="Times New Roman"/>
          <w:b/>
        </w:rPr>
      </w:pPr>
    </w:p>
    <w:p w14:paraId="0A1D6E29" w14:textId="77777777" w:rsidR="008A6E07" w:rsidRPr="00687195" w:rsidRDefault="008A6E07" w:rsidP="00BC56DD">
      <w:pPr>
        <w:rPr>
          <w:rFonts w:ascii="Times New Roman" w:hAnsi="Times New Roman" w:cs="Times New Roman"/>
          <w:b/>
        </w:rPr>
      </w:pPr>
      <w:r w:rsidRPr="00687195">
        <w:rPr>
          <w:rFonts w:ascii="Times New Roman" w:hAnsi="Times New Roman" w:cs="Times New Roman"/>
          <w:b/>
        </w:rPr>
        <w:lastRenderedPageBreak/>
        <w:t>1b)Výnimočné náklady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077"/>
        <w:gridCol w:w="1843"/>
        <w:gridCol w:w="3292"/>
      </w:tblGrid>
      <w:tr w:rsidR="008A6E07" w:rsidRPr="00FE13EB" w14:paraId="66A6697B" w14:textId="77777777" w:rsidTr="008A6E07">
        <w:tc>
          <w:tcPr>
            <w:tcW w:w="4077" w:type="dxa"/>
          </w:tcPr>
          <w:p w14:paraId="2617D351" w14:textId="77777777"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Výnimočné náklady – popis</w:t>
            </w:r>
          </w:p>
          <w:p w14:paraId="7B129BA5" w14:textId="77777777"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14:paraId="13EA0540" w14:textId="77777777"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Suma</w:t>
            </w:r>
          </w:p>
        </w:tc>
        <w:tc>
          <w:tcPr>
            <w:tcW w:w="3292" w:type="dxa"/>
          </w:tcPr>
          <w:p w14:paraId="13D828EB" w14:textId="77777777"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Dôvod vzniku</w:t>
            </w:r>
          </w:p>
        </w:tc>
      </w:tr>
      <w:tr w:rsidR="008A6E07" w:rsidRPr="00FE13EB" w14:paraId="498437BC" w14:textId="77777777" w:rsidTr="008A6E07">
        <w:trPr>
          <w:trHeight w:val="340"/>
        </w:trPr>
        <w:tc>
          <w:tcPr>
            <w:tcW w:w="4077" w:type="dxa"/>
          </w:tcPr>
          <w:p w14:paraId="192970AC" w14:textId="77777777"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14:paraId="65D439EB" w14:textId="77777777" w:rsidR="008A6E07" w:rsidRPr="00FE13EB" w:rsidRDefault="00CA2C5F" w:rsidP="00CA2C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292" w:type="dxa"/>
          </w:tcPr>
          <w:p w14:paraId="19BED87F" w14:textId="77777777"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05AF897" w14:textId="77777777" w:rsidR="00687195" w:rsidRDefault="00687195" w:rsidP="00BC56DD">
      <w:pPr>
        <w:rPr>
          <w:rFonts w:ascii="Times New Roman" w:hAnsi="Times New Roman" w:cs="Times New Roman"/>
          <w:b/>
        </w:rPr>
      </w:pPr>
    </w:p>
    <w:p w14:paraId="6CFFBC21" w14:textId="77777777" w:rsidR="008A6E07" w:rsidRPr="00687195" w:rsidRDefault="008A6E07" w:rsidP="00BC56DD">
      <w:pPr>
        <w:rPr>
          <w:rFonts w:ascii="Times New Roman" w:hAnsi="Times New Roman" w:cs="Times New Roman"/>
          <w:b/>
        </w:rPr>
      </w:pPr>
      <w:r w:rsidRPr="00687195">
        <w:rPr>
          <w:rFonts w:ascii="Times New Roman" w:hAnsi="Times New Roman" w:cs="Times New Roman"/>
          <w:b/>
        </w:rPr>
        <w:t>2. Informácie o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6487"/>
        <w:gridCol w:w="2725"/>
      </w:tblGrid>
      <w:tr w:rsidR="008A6E07" w:rsidRPr="00FE13EB" w14:paraId="0FF854F7" w14:textId="77777777" w:rsidTr="00CC4F5D">
        <w:tc>
          <w:tcPr>
            <w:tcW w:w="6487" w:type="dxa"/>
          </w:tcPr>
          <w:p w14:paraId="29E120D2" w14:textId="77777777" w:rsidR="008A6E07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2a) Záväzky so zostatkovou dobou splatnosti dlhšou ako 5 rokov</w:t>
            </w:r>
          </w:p>
          <w:p w14:paraId="3CB4E23E" w14:textId="77777777"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25" w:type="dxa"/>
          </w:tcPr>
          <w:p w14:paraId="02584915" w14:textId="77777777" w:rsidR="008A6E07" w:rsidRPr="00FE13EB" w:rsidRDefault="00CA2C5F" w:rsidP="00CA2C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44E05343" w14:textId="77777777" w:rsidR="00687195" w:rsidRDefault="00687195" w:rsidP="00BC56DD">
      <w:pPr>
        <w:rPr>
          <w:rFonts w:ascii="Times New Roman" w:hAnsi="Times New Roman" w:cs="Times New Roman"/>
          <w:sz w:val="24"/>
          <w:szCs w:val="24"/>
        </w:rPr>
      </w:pPr>
    </w:p>
    <w:p w14:paraId="6CE6FF6A" w14:textId="77777777" w:rsidR="00CC4F5D" w:rsidRPr="00687195" w:rsidRDefault="00CC4F5D" w:rsidP="00BC56DD">
      <w:pPr>
        <w:rPr>
          <w:rFonts w:ascii="Times New Roman" w:hAnsi="Times New Roman" w:cs="Times New Roman"/>
          <w:b/>
        </w:rPr>
      </w:pPr>
      <w:r w:rsidRPr="00687195">
        <w:rPr>
          <w:rFonts w:ascii="Times New Roman" w:hAnsi="Times New Roman" w:cs="Times New Roman"/>
          <w:b/>
        </w:rPr>
        <w:t>2b) Informácie o zabezpečených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6487"/>
        <w:gridCol w:w="2725"/>
      </w:tblGrid>
      <w:tr w:rsidR="00CC4F5D" w:rsidRPr="00FE13EB" w14:paraId="28D92615" w14:textId="77777777" w:rsidTr="00CC4F5D">
        <w:tc>
          <w:tcPr>
            <w:tcW w:w="6487" w:type="dxa"/>
          </w:tcPr>
          <w:p w14:paraId="74E169AF" w14:textId="77777777" w:rsidR="00CC4F5D" w:rsidRPr="00FE13EB" w:rsidRDefault="00CC4F5D" w:rsidP="00CC4F5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Formy zabezpečenia záväzku</w:t>
            </w:r>
          </w:p>
          <w:p w14:paraId="06A0593C" w14:textId="77777777" w:rsidR="00CC4F5D" w:rsidRPr="00FE13EB" w:rsidRDefault="00CC4F5D" w:rsidP="00CC4F5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25" w:type="dxa"/>
          </w:tcPr>
          <w:p w14:paraId="508C139C" w14:textId="77777777"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 xml:space="preserve">Suma zabezpečeného záväzku </w:t>
            </w:r>
          </w:p>
        </w:tc>
      </w:tr>
      <w:tr w:rsidR="00CC4F5D" w:rsidRPr="00FE13EB" w14:paraId="50C15787" w14:textId="77777777" w:rsidTr="00CC4F5D">
        <w:trPr>
          <w:trHeight w:val="340"/>
        </w:trPr>
        <w:tc>
          <w:tcPr>
            <w:tcW w:w="6487" w:type="dxa"/>
          </w:tcPr>
          <w:p w14:paraId="2D96C860" w14:textId="77777777"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Zabezpečenie záväzku ručením</w:t>
            </w:r>
          </w:p>
        </w:tc>
        <w:tc>
          <w:tcPr>
            <w:tcW w:w="2725" w:type="dxa"/>
          </w:tcPr>
          <w:p w14:paraId="0C91CF10" w14:textId="77777777"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C4F5D" w:rsidRPr="00FE13EB" w14:paraId="35428776" w14:textId="77777777" w:rsidTr="00CC4F5D">
        <w:trPr>
          <w:trHeight w:val="340"/>
        </w:trPr>
        <w:tc>
          <w:tcPr>
            <w:tcW w:w="6487" w:type="dxa"/>
          </w:tcPr>
          <w:p w14:paraId="2447B128" w14:textId="77777777"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 xml:space="preserve">Zabezpečenie záväzku zmluvnou pokutou </w:t>
            </w:r>
          </w:p>
        </w:tc>
        <w:tc>
          <w:tcPr>
            <w:tcW w:w="2725" w:type="dxa"/>
          </w:tcPr>
          <w:p w14:paraId="6D642093" w14:textId="77777777"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C4F5D" w:rsidRPr="00FE13EB" w14:paraId="31D7066C" w14:textId="77777777" w:rsidTr="00CC4F5D">
        <w:trPr>
          <w:trHeight w:val="340"/>
        </w:trPr>
        <w:tc>
          <w:tcPr>
            <w:tcW w:w="6487" w:type="dxa"/>
          </w:tcPr>
          <w:p w14:paraId="54538E9C" w14:textId="77777777"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Zabezpečovací prevod práva</w:t>
            </w:r>
          </w:p>
        </w:tc>
        <w:tc>
          <w:tcPr>
            <w:tcW w:w="2725" w:type="dxa"/>
          </w:tcPr>
          <w:p w14:paraId="2492E139" w14:textId="77777777" w:rsidR="00CC4F5D" w:rsidRPr="00FE13EB" w:rsidRDefault="00F47CE1" w:rsidP="00F47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</w:t>
            </w:r>
          </w:p>
        </w:tc>
      </w:tr>
      <w:tr w:rsidR="00CC4F5D" w14:paraId="6E10D9EE" w14:textId="77777777" w:rsidTr="00CC4F5D">
        <w:trPr>
          <w:trHeight w:val="340"/>
        </w:trPr>
        <w:tc>
          <w:tcPr>
            <w:tcW w:w="6487" w:type="dxa"/>
          </w:tcPr>
          <w:p w14:paraId="211E3859" w14:textId="77777777" w:rsidR="00CC4F5D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Zabezpečovacie postúpenie pohľadávky</w:t>
            </w:r>
          </w:p>
        </w:tc>
        <w:tc>
          <w:tcPr>
            <w:tcW w:w="2725" w:type="dxa"/>
          </w:tcPr>
          <w:p w14:paraId="1F648361" w14:textId="77777777" w:rsidR="00CC4F5D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C4F5D" w14:paraId="477E36E0" w14:textId="77777777" w:rsidTr="00CC4F5D">
        <w:trPr>
          <w:trHeight w:val="340"/>
        </w:trPr>
        <w:tc>
          <w:tcPr>
            <w:tcW w:w="6487" w:type="dxa"/>
          </w:tcPr>
          <w:p w14:paraId="17857A6C" w14:textId="77777777" w:rsidR="00CC4F5D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Iná forma zabezpečenia (uvedenie konkrétnej formy)</w:t>
            </w:r>
          </w:p>
        </w:tc>
        <w:tc>
          <w:tcPr>
            <w:tcW w:w="2725" w:type="dxa"/>
          </w:tcPr>
          <w:p w14:paraId="76B6378E" w14:textId="77777777" w:rsidR="00CC4F5D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C4F5D" w14:paraId="57EA894E" w14:textId="77777777" w:rsidTr="00CC4F5D">
        <w:trPr>
          <w:trHeight w:val="340"/>
        </w:trPr>
        <w:tc>
          <w:tcPr>
            <w:tcW w:w="6487" w:type="dxa"/>
          </w:tcPr>
          <w:p w14:paraId="500C059E" w14:textId="77777777" w:rsidR="00CC4F5D" w:rsidRPr="00CC4F5D" w:rsidRDefault="00CC4F5D" w:rsidP="00BC56D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C4F5D">
              <w:rPr>
                <w:rFonts w:ascii="Times New Roman" w:hAnsi="Times New Roman" w:cs="Times New Roman"/>
                <w:b/>
                <w:sz w:val="24"/>
                <w:szCs w:val="24"/>
              </w:rPr>
              <w:t>Celková suma zabezpečených záväzkov</w:t>
            </w:r>
          </w:p>
        </w:tc>
        <w:tc>
          <w:tcPr>
            <w:tcW w:w="2725" w:type="dxa"/>
          </w:tcPr>
          <w:p w14:paraId="78405ADB" w14:textId="77777777" w:rsidR="00CC4F5D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BA25804" w14:textId="77777777" w:rsidR="00CC4F5D" w:rsidRDefault="00CC4F5D" w:rsidP="00BC56DD">
      <w:pPr>
        <w:rPr>
          <w:rFonts w:ascii="Times New Roman" w:hAnsi="Times New Roman" w:cs="Times New Roman"/>
          <w:sz w:val="24"/>
          <w:szCs w:val="24"/>
        </w:rPr>
      </w:pPr>
    </w:p>
    <w:p w14:paraId="7E1773C1" w14:textId="77777777" w:rsidR="00CC4F5D" w:rsidRPr="00687195" w:rsidRDefault="00CC4F5D" w:rsidP="00BC56DD">
      <w:pPr>
        <w:rPr>
          <w:rFonts w:ascii="Times New Roman" w:hAnsi="Times New Roman" w:cs="Times New Roman"/>
          <w:b/>
        </w:rPr>
      </w:pPr>
      <w:r w:rsidRPr="00687195">
        <w:rPr>
          <w:rFonts w:ascii="Times New Roman" w:hAnsi="Times New Roman" w:cs="Times New Roman"/>
          <w:b/>
        </w:rPr>
        <w:t>3. Informácie o vlastných akciách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353"/>
        <w:gridCol w:w="1843"/>
        <w:gridCol w:w="2016"/>
      </w:tblGrid>
      <w:tr w:rsidR="00CC4F5D" w:rsidRPr="00FE13EB" w14:paraId="6FC38E83" w14:textId="77777777" w:rsidTr="00CC4F5D">
        <w:trPr>
          <w:trHeight w:val="340"/>
        </w:trPr>
        <w:tc>
          <w:tcPr>
            <w:tcW w:w="5353" w:type="dxa"/>
          </w:tcPr>
          <w:p w14:paraId="64C0BF4D" w14:textId="77777777"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Počet a menovitá hodnota nadobudnutých vlastných akcií počas účtovného obdobia</w:t>
            </w:r>
          </w:p>
        </w:tc>
        <w:tc>
          <w:tcPr>
            <w:tcW w:w="1843" w:type="dxa"/>
          </w:tcPr>
          <w:p w14:paraId="5177E77B" w14:textId="77777777"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6" w:type="dxa"/>
          </w:tcPr>
          <w:p w14:paraId="7FF832D8" w14:textId="77777777" w:rsidR="00CC4F5D" w:rsidRPr="00FE13EB" w:rsidRDefault="00723E9B" w:rsidP="00723E9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C4F5D" w:rsidRPr="00FE13EB" w14:paraId="17BD5697" w14:textId="77777777" w:rsidTr="00CC4F5D">
        <w:trPr>
          <w:trHeight w:val="340"/>
        </w:trPr>
        <w:tc>
          <w:tcPr>
            <w:tcW w:w="5353" w:type="dxa"/>
          </w:tcPr>
          <w:p w14:paraId="3C3F3625" w14:textId="77777777"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 xml:space="preserve">Počet a hodnota nadobudnutia vlastných akcií počas </w:t>
            </w:r>
          </w:p>
          <w:p w14:paraId="600CFB56" w14:textId="77777777"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účtovného obdobia</w:t>
            </w:r>
          </w:p>
        </w:tc>
        <w:tc>
          <w:tcPr>
            <w:tcW w:w="1843" w:type="dxa"/>
          </w:tcPr>
          <w:p w14:paraId="6D130089" w14:textId="77777777"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6" w:type="dxa"/>
          </w:tcPr>
          <w:p w14:paraId="0D087000" w14:textId="77777777" w:rsidR="00CC4F5D" w:rsidRPr="00FE13EB" w:rsidRDefault="00723E9B" w:rsidP="00723E9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C4F5D" w:rsidRPr="00FE13EB" w14:paraId="5D27E7D5" w14:textId="77777777" w:rsidTr="00CC4F5D">
        <w:trPr>
          <w:trHeight w:val="340"/>
        </w:trPr>
        <w:tc>
          <w:tcPr>
            <w:tcW w:w="5353" w:type="dxa"/>
          </w:tcPr>
          <w:p w14:paraId="55AFA73C" w14:textId="77777777"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Podiel na upísanom základnom imaní v %</w:t>
            </w:r>
          </w:p>
        </w:tc>
        <w:tc>
          <w:tcPr>
            <w:tcW w:w="1843" w:type="dxa"/>
          </w:tcPr>
          <w:p w14:paraId="4EAF9478" w14:textId="77777777"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6" w:type="dxa"/>
          </w:tcPr>
          <w:p w14:paraId="40DF9A1B" w14:textId="77777777" w:rsidR="00CC4F5D" w:rsidRPr="00FE13EB" w:rsidRDefault="00723E9B" w:rsidP="00723E9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C4F5D" w:rsidRPr="00FE13EB" w14:paraId="2514DEED" w14:textId="77777777" w:rsidTr="00CC4F5D">
        <w:trPr>
          <w:trHeight w:val="340"/>
        </w:trPr>
        <w:tc>
          <w:tcPr>
            <w:tcW w:w="5353" w:type="dxa"/>
          </w:tcPr>
          <w:p w14:paraId="5EF5B10A" w14:textId="77777777" w:rsidR="00CC4F5D" w:rsidRPr="00FE13EB" w:rsidRDefault="006B7511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Menovitá hodnota prevedených vlastných akcií počas účtovného obdobia</w:t>
            </w:r>
          </w:p>
        </w:tc>
        <w:tc>
          <w:tcPr>
            <w:tcW w:w="1843" w:type="dxa"/>
          </w:tcPr>
          <w:p w14:paraId="1295C499" w14:textId="77777777"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6" w:type="dxa"/>
          </w:tcPr>
          <w:p w14:paraId="16A3CDA5" w14:textId="77777777" w:rsidR="00CC4F5D" w:rsidRPr="00FE13EB" w:rsidRDefault="00723E9B" w:rsidP="00723E9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C4F5D" w:rsidRPr="00FE13EB" w14:paraId="43255827" w14:textId="77777777" w:rsidTr="00CC4F5D">
        <w:trPr>
          <w:trHeight w:val="340"/>
        </w:trPr>
        <w:tc>
          <w:tcPr>
            <w:tcW w:w="5353" w:type="dxa"/>
          </w:tcPr>
          <w:p w14:paraId="2CB8F57A" w14:textId="77777777" w:rsidR="00CC4F5D" w:rsidRPr="00FE13EB" w:rsidRDefault="006B7511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Počet a hodnota prevedenia vlastných akcií počas účtovného obdobia</w:t>
            </w:r>
          </w:p>
        </w:tc>
        <w:tc>
          <w:tcPr>
            <w:tcW w:w="1843" w:type="dxa"/>
          </w:tcPr>
          <w:p w14:paraId="4EAE18D2" w14:textId="77777777"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6" w:type="dxa"/>
          </w:tcPr>
          <w:p w14:paraId="07FAFF6B" w14:textId="77777777" w:rsidR="00CC4F5D" w:rsidRPr="00FE13EB" w:rsidRDefault="00723E9B" w:rsidP="00723E9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0AB3B76C" w14:textId="77777777" w:rsidR="00CC4F5D" w:rsidRPr="00FE13EB" w:rsidRDefault="00CC4F5D" w:rsidP="00BC56DD">
      <w:pPr>
        <w:rPr>
          <w:rFonts w:ascii="Times New Roman" w:hAnsi="Times New Roman" w:cs="Times New Roman"/>
          <w:sz w:val="24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353"/>
        <w:gridCol w:w="1843"/>
        <w:gridCol w:w="2016"/>
      </w:tblGrid>
      <w:tr w:rsidR="006B7511" w:rsidRPr="00FE13EB" w14:paraId="3A1F7F62" w14:textId="77777777" w:rsidTr="006B7511">
        <w:trPr>
          <w:trHeight w:val="340"/>
        </w:trPr>
        <w:tc>
          <w:tcPr>
            <w:tcW w:w="5353" w:type="dxa"/>
          </w:tcPr>
          <w:p w14:paraId="2B906940" w14:textId="77777777" w:rsidR="006B7511" w:rsidRPr="00FE13EB" w:rsidRDefault="006B7511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Počet a menovitá hodnota vlastných akcií držaných k poslednému dňu účtovného obdobia</w:t>
            </w:r>
          </w:p>
        </w:tc>
        <w:tc>
          <w:tcPr>
            <w:tcW w:w="1843" w:type="dxa"/>
          </w:tcPr>
          <w:p w14:paraId="5E228CDF" w14:textId="77777777" w:rsidR="006B7511" w:rsidRPr="00FE13EB" w:rsidRDefault="006B7511" w:rsidP="00BC56D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6E8331EF" w14:textId="77777777" w:rsidR="006B7511" w:rsidRPr="00FE13EB" w:rsidRDefault="006B7511" w:rsidP="00BC56D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B7511" w:rsidRPr="00FE13EB" w14:paraId="28B9ADE7" w14:textId="77777777" w:rsidTr="006B7511">
        <w:trPr>
          <w:trHeight w:val="340"/>
        </w:trPr>
        <w:tc>
          <w:tcPr>
            <w:tcW w:w="5353" w:type="dxa"/>
          </w:tcPr>
          <w:p w14:paraId="65669942" w14:textId="77777777" w:rsidR="006B7511" w:rsidRPr="00FE13EB" w:rsidRDefault="006B7511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Počet a hodnota nadobudnutia vlastných akcií držaných k poslednému dňu účtovného obdobia</w:t>
            </w:r>
          </w:p>
        </w:tc>
        <w:tc>
          <w:tcPr>
            <w:tcW w:w="1843" w:type="dxa"/>
          </w:tcPr>
          <w:p w14:paraId="2C125DD5" w14:textId="77777777" w:rsidR="006B7511" w:rsidRPr="00FE13EB" w:rsidRDefault="006B7511" w:rsidP="00BC56D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7A67A96" w14:textId="77777777" w:rsidR="006B7511" w:rsidRPr="00FE13EB" w:rsidRDefault="006B7511" w:rsidP="00BC56D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B7511" w:rsidRPr="00FE13EB" w14:paraId="1C6C051B" w14:textId="77777777" w:rsidTr="006B7511">
        <w:trPr>
          <w:trHeight w:val="340"/>
        </w:trPr>
        <w:tc>
          <w:tcPr>
            <w:tcW w:w="5353" w:type="dxa"/>
          </w:tcPr>
          <w:p w14:paraId="76512F7C" w14:textId="77777777" w:rsidR="006B7511" w:rsidRPr="00FE13EB" w:rsidRDefault="006B7511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Podiel na upísanom základnom imaní v %</w:t>
            </w:r>
          </w:p>
        </w:tc>
        <w:tc>
          <w:tcPr>
            <w:tcW w:w="1843" w:type="dxa"/>
          </w:tcPr>
          <w:p w14:paraId="2397AD92" w14:textId="77777777" w:rsidR="006B7511" w:rsidRPr="00FE13EB" w:rsidRDefault="006B7511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6" w:type="dxa"/>
          </w:tcPr>
          <w:p w14:paraId="0CEA87E5" w14:textId="77777777" w:rsidR="006B7511" w:rsidRPr="00FE13EB" w:rsidRDefault="00751BD6" w:rsidP="00751B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</w:tbl>
    <w:p w14:paraId="770C9706" w14:textId="77777777" w:rsidR="00687195" w:rsidRPr="00FE13EB" w:rsidRDefault="00687195" w:rsidP="00BC56DD">
      <w:pPr>
        <w:rPr>
          <w:rFonts w:ascii="Times New Roman" w:hAnsi="Times New Roman" w:cs="Times New Roman"/>
          <w:sz w:val="24"/>
          <w:szCs w:val="24"/>
        </w:rPr>
      </w:pPr>
    </w:p>
    <w:p w14:paraId="390AC68E" w14:textId="77777777" w:rsidR="008A6E07" w:rsidRPr="00FE13EB" w:rsidRDefault="006B7511" w:rsidP="00BC56DD">
      <w:pPr>
        <w:rPr>
          <w:rFonts w:ascii="Times New Roman" w:hAnsi="Times New Roman" w:cs="Times New Roman"/>
          <w:b/>
        </w:rPr>
      </w:pPr>
      <w:r w:rsidRPr="00FE13EB">
        <w:rPr>
          <w:rFonts w:ascii="Times New Roman" w:hAnsi="Times New Roman" w:cs="Times New Roman"/>
          <w:b/>
        </w:rPr>
        <w:lastRenderedPageBreak/>
        <w:t>4. Informácie o poskytnutých pôžičkách, zárukách a iných plnení pre členov štatutárnych, správnych a dozorných orgánov</w:t>
      </w:r>
    </w:p>
    <w:p w14:paraId="6D6FF559" w14:textId="77777777" w:rsidR="006B7511" w:rsidRDefault="006B7511" w:rsidP="00BC56DD">
      <w:pPr>
        <w:rPr>
          <w:rFonts w:ascii="Times New Roman" w:hAnsi="Times New Roman" w:cs="Times New Roman"/>
          <w:b/>
        </w:rPr>
      </w:pPr>
    </w:p>
    <w:tbl>
      <w:tblPr>
        <w:tblW w:w="9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02"/>
        <w:gridCol w:w="1417"/>
        <w:gridCol w:w="1276"/>
        <w:gridCol w:w="1331"/>
      </w:tblGrid>
      <w:tr w:rsidR="005649BC" w:rsidRPr="005649BC" w14:paraId="7EB4D18B" w14:textId="77777777" w:rsidTr="005649BC">
        <w:trPr>
          <w:trHeight w:val="300"/>
        </w:trPr>
        <w:tc>
          <w:tcPr>
            <w:tcW w:w="54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44746" w14:textId="77777777"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CF30A8" w14:textId="77777777" w:rsidR="005649BC" w:rsidRPr="00FE13EB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Štatutárny</w:t>
            </w:r>
          </w:p>
          <w:p w14:paraId="5C8A69FB" w14:textId="77777777"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orgán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0B0ED" w14:textId="77777777" w:rsidR="005649BC" w:rsidRPr="00FE13EB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E13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Správny</w:t>
            </w:r>
          </w:p>
          <w:p w14:paraId="2C605FC5" w14:textId="77777777"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orgán</w:t>
            </w:r>
            <w:r w:rsidRPr="00FE13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46E315" w14:textId="77777777" w:rsidR="005649BC" w:rsidRPr="00FE13EB" w:rsidRDefault="005649BC" w:rsidP="000019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E13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Dozorný</w:t>
            </w:r>
          </w:p>
          <w:p w14:paraId="2282604B" w14:textId="77777777" w:rsidR="005649BC" w:rsidRPr="005649BC" w:rsidRDefault="005649BC" w:rsidP="000019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orgán</w:t>
            </w:r>
            <w:r w:rsidRPr="00FE13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</w:p>
        </w:tc>
      </w:tr>
      <w:tr w:rsidR="005649BC" w:rsidRPr="005649BC" w14:paraId="58BEA656" w14:textId="77777777" w:rsidTr="005649BC">
        <w:trPr>
          <w:trHeight w:val="300"/>
        </w:trPr>
        <w:tc>
          <w:tcPr>
            <w:tcW w:w="5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D7B974" w14:textId="77777777"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F29000" w14:textId="77777777"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8B2963" w14:textId="77777777"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BFAF8D" w14:textId="77777777"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</w:t>
            </w:r>
          </w:p>
        </w:tc>
      </w:tr>
      <w:tr w:rsidR="005649BC" w:rsidRPr="005649BC" w14:paraId="3665E794" w14:textId="77777777" w:rsidTr="005649BC">
        <w:trPr>
          <w:trHeight w:val="300"/>
        </w:trPr>
        <w:tc>
          <w:tcPr>
            <w:tcW w:w="5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002396" w14:textId="77777777"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1EC04" w14:textId="77777777"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úroková sadzba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8039B" w14:textId="77777777"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úroková sadzba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9F4D50" w14:textId="77777777"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úroková sadzba</w:t>
            </w:r>
          </w:p>
        </w:tc>
      </w:tr>
      <w:tr w:rsidR="005649BC" w:rsidRPr="005649BC" w14:paraId="35B83351" w14:textId="77777777" w:rsidTr="005649BC">
        <w:trPr>
          <w:trHeight w:val="340"/>
        </w:trPr>
        <w:tc>
          <w:tcPr>
            <w:tcW w:w="5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71F9CB" w14:textId="77777777"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88E990" w14:textId="77777777" w:rsidR="005649BC" w:rsidRPr="005649BC" w:rsidRDefault="00CA2C5F" w:rsidP="00CA2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752D3B" w14:textId="77777777" w:rsidR="005649BC" w:rsidRPr="005649BC" w:rsidRDefault="00CA2C5F" w:rsidP="00CA2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54E3E9" w14:textId="77777777" w:rsidR="005649BC" w:rsidRPr="005649BC" w:rsidRDefault="00CA2C5F" w:rsidP="00CA2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</w:tr>
      <w:tr w:rsidR="005649BC" w:rsidRPr="005649BC" w14:paraId="7B5799FF" w14:textId="77777777" w:rsidTr="005649BC">
        <w:trPr>
          <w:trHeight w:val="340"/>
        </w:trPr>
        <w:tc>
          <w:tcPr>
            <w:tcW w:w="5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9583D0" w14:textId="77777777"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EEB726" w14:textId="77777777"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F51EEC" w14:textId="77777777"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B00FB7" w14:textId="77777777"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5649BC" w:rsidRPr="005649BC" w14:paraId="0A6D7F1B" w14:textId="77777777" w:rsidTr="005649BC">
        <w:trPr>
          <w:trHeight w:val="340"/>
        </w:trPr>
        <w:tc>
          <w:tcPr>
            <w:tcW w:w="5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BBC684" w14:textId="07D25E8A" w:rsidR="005649BC" w:rsidRPr="005649BC" w:rsidRDefault="005649BC" w:rsidP="002757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Celková suma splatených pôžičiek  k 31.12.20</w:t>
            </w:r>
            <w:r w:rsidR="0027571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990C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BBB1F6" w14:textId="77777777" w:rsidR="005649BC" w:rsidRPr="005649BC" w:rsidRDefault="00CA2C5F" w:rsidP="00CA2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A6F571" w14:textId="77777777" w:rsidR="005649BC" w:rsidRPr="005649BC" w:rsidRDefault="00CA2C5F" w:rsidP="00CA2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22F067" w14:textId="77777777" w:rsidR="005649BC" w:rsidRPr="005649BC" w:rsidRDefault="00CA2C5F" w:rsidP="00CA2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</w:tr>
      <w:tr w:rsidR="005649BC" w:rsidRPr="005649BC" w14:paraId="25C611CF" w14:textId="77777777" w:rsidTr="005649BC">
        <w:trPr>
          <w:trHeight w:val="340"/>
        </w:trPr>
        <w:tc>
          <w:tcPr>
            <w:tcW w:w="5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B1E090" w14:textId="77777777"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00BF2B" w14:textId="77777777" w:rsidR="005649BC" w:rsidRPr="005649BC" w:rsidRDefault="005649BC" w:rsidP="005649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B299B5" w14:textId="77777777" w:rsidR="005649BC" w:rsidRPr="005649BC" w:rsidRDefault="005649BC" w:rsidP="005649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BF7A5D" w14:textId="77777777" w:rsidR="005649BC" w:rsidRPr="005649BC" w:rsidRDefault="005649BC" w:rsidP="005649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E13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</w:tr>
      <w:tr w:rsidR="005649BC" w:rsidRPr="005649BC" w14:paraId="2C78CB63" w14:textId="77777777" w:rsidTr="005649BC">
        <w:trPr>
          <w:trHeight w:val="340"/>
        </w:trPr>
        <w:tc>
          <w:tcPr>
            <w:tcW w:w="5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A60BBD" w14:textId="02F6BDEC" w:rsidR="005649BC" w:rsidRPr="005649BC" w:rsidRDefault="005649BC" w:rsidP="002757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Celková suma odpustených a odpísaných pôžičiek  k 31.12.20</w:t>
            </w:r>
            <w:r w:rsidR="0027571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990C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1D2DD3" w14:textId="77777777" w:rsidR="005649BC" w:rsidRPr="005649BC" w:rsidRDefault="00CA2C5F" w:rsidP="00CA2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73BB29" w14:textId="77777777" w:rsidR="005649BC" w:rsidRPr="005649BC" w:rsidRDefault="00CA2C5F" w:rsidP="00CA2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E006FD" w14:textId="77777777" w:rsidR="005649BC" w:rsidRPr="005649BC" w:rsidRDefault="00CA2C5F" w:rsidP="00CA2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</w:tr>
      <w:tr w:rsidR="005649BC" w:rsidRPr="005649BC" w14:paraId="1ED6F3A9" w14:textId="77777777" w:rsidTr="005649BC">
        <w:trPr>
          <w:trHeight w:val="340"/>
        </w:trPr>
        <w:tc>
          <w:tcPr>
            <w:tcW w:w="5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1F66A3" w14:textId="77777777"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1549B" w14:textId="77777777" w:rsidR="005649BC" w:rsidRPr="005649BC" w:rsidRDefault="005649BC" w:rsidP="005649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078C88" w14:textId="77777777" w:rsidR="005649BC" w:rsidRPr="005649BC" w:rsidRDefault="005649BC" w:rsidP="005649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A72F85" w14:textId="77777777" w:rsidR="005649BC" w:rsidRPr="005649BC" w:rsidRDefault="005649BC" w:rsidP="005649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E13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</w:tr>
      <w:tr w:rsidR="005649BC" w:rsidRPr="005649BC" w14:paraId="58475E2E" w14:textId="77777777" w:rsidTr="005649BC">
        <w:trPr>
          <w:trHeight w:val="340"/>
        </w:trPr>
        <w:tc>
          <w:tcPr>
            <w:tcW w:w="5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4E5510" w14:textId="77777777"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Poskytnuté preddavky na budúce mzdy a platy , odmeny, prémie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222944" w14:textId="77777777" w:rsidR="005649BC" w:rsidRPr="005649BC" w:rsidRDefault="00CA2C5F" w:rsidP="00CA2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960977" w14:textId="77777777" w:rsidR="005649BC" w:rsidRPr="005649BC" w:rsidRDefault="00CA2C5F" w:rsidP="00CA2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F60C6B" w14:textId="77777777" w:rsidR="005649BC" w:rsidRPr="005649BC" w:rsidRDefault="00CA2C5F" w:rsidP="00CA2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</w:tr>
      <w:tr w:rsidR="005649BC" w:rsidRPr="005649BC" w14:paraId="0D795E94" w14:textId="77777777" w:rsidTr="005649BC">
        <w:trPr>
          <w:trHeight w:val="340"/>
        </w:trPr>
        <w:tc>
          <w:tcPr>
            <w:tcW w:w="5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F4E78C" w14:textId="77777777"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63C1BA" w14:textId="77777777"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0BA435" w14:textId="77777777"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A76279" w14:textId="77777777"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5649BC" w:rsidRPr="005649BC" w14:paraId="09753BC0" w14:textId="77777777" w:rsidTr="005649BC">
        <w:trPr>
          <w:trHeight w:val="340"/>
        </w:trPr>
        <w:tc>
          <w:tcPr>
            <w:tcW w:w="5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2E0419" w14:textId="77777777"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Celková suma záruk podľa jednotlivých druhov záruk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5FF820" w14:textId="77777777" w:rsidR="005649BC" w:rsidRPr="005649BC" w:rsidRDefault="00CA2C5F" w:rsidP="00CA2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BEDF4C" w14:textId="77777777" w:rsidR="005649BC" w:rsidRPr="005649BC" w:rsidRDefault="00CA2C5F" w:rsidP="00CA2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925A0" w14:textId="77777777" w:rsidR="005649BC" w:rsidRPr="005649BC" w:rsidRDefault="00CA2C5F" w:rsidP="00CA2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</w:tr>
      <w:tr w:rsidR="005649BC" w:rsidRPr="005649BC" w14:paraId="67DEE01C" w14:textId="77777777" w:rsidTr="005649BC">
        <w:trPr>
          <w:trHeight w:val="340"/>
        </w:trPr>
        <w:tc>
          <w:tcPr>
            <w:tcW w:w="5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81F94F" w14:textId="77777777" w:rsidR="005649BC" w:rsidRPr="005649BC" w:rsidRDefault="00F47CE1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( záruky, garancie r</w:t>
            </w:r>
            <w:r w:rsidR="005649BC"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učenie na zmenke, na pôžičku, hypotéku)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462D42" w14:textId="77777777" w:rsidR="005649BC" w:rsidRPr="005649BC" w:rsidRDefault="005649BC" w:rsidP="005649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4303A1" w14:textId="77777777" w:rsidR="005649BC" w:rsidRPr="005649BC" w:rsidRDefault="005649BC" w:rsidP="005649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F42B5" w14:textId="77777777" w:rsidR="005649BC" w:rsidRPr="005649BC" w:rsidRDefault="005649BC" w:rsidP="005649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E13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</w:tr>
    </w:tbl>
    <w:p w14:paraId="6C488183" w14:textId="77777777" w:rsidR="005649BC" w:rsidRDefault="005649BC" w:rsidP="00BC56DD">
      <w:pPr>
        <w:rPr>
          <w:rFonts w:ascii="Times New Roman" w:hAnsi="Times New Roman" w:cs="Times New Roman"/>
          <w:b/>
        </w:rPr>
      </w:pPr>
    </w:p>
    <w:p w14:paraId="349D7BA5" w14:textId="77777777" w:rsidR="00687195" w:rsidRPr="006B7511" w:rsidRDefault="00687195" w:rsidP="00BC56DD">
      <w:pPr>
        <w:rPr>
          <w:rFonts w:ascii="Times New Roman" w:hAnsi="Times New Roman" w:cs="Times New Roman"/>
          <w:b/>
        </w:rPr>
      </w:pPr>
    </w:p>
    <w:p w14:paraId="189D48ED" w14:textId="77777777" w:rsidR="005649BC" w:rsidRPr="00FE13EB" w:rsidRDefault="005649BC" w:rsidP="00BC56DD">
      <w:pPr>
        <w:rPr>
          <w:rFonts w:ascii="Times New Roman" w:hAnsi="Times New Roman" w:cs="Times New Roman"/>
          <w:b/>
        </w:rPr>
      </w:pPr>
      <w:r w:rsidRPr="00FE13EB">
        <w:rPr>
          <w:rFonts w:ascii="Times New Roman" w:hAnsi="Times New Roman" w:cs="Times New Roman"/>
          <w:b/>
        </w:rPr>
        <w:t>5. Informácie o povinnostiach účtovnej jednotky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361"/>
        <w:gridCol w:w="1780"/>
        <w:gridCol w:w="3071"/>
      </w:tblGrid>
      <w:tr w:rsidR="005649BC" w14:paraId="1B1B483D" w14:textId="77777777" w:rsidTr="005649BC">
        <w:trPr>
          <w:trHeight w:val="340"/>
        </w:trPr>
        <w:tc>
          <w:tcPr>
            <w:tcW w:w="4361" w:type="dxa"/>
          </w:tcPr>
          <w:p w14:paraId="650379B9" w14:textId="77777777" w:rsidR="005649BC" w:rsidRPr="00FE13EB" w:rsidRDefault="005649BC" w:rsidP="00BC56DD">
            <w:pPr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Povinnosti účtovnej jednotky</w:t>
            </w:r>
          </w:p>
        </w:tc>
        <w:tc>
          <w:tcPr>
            <w:tcW w:w="1780" w:type="dxa"/>
          </w:tcPr>
          <w:p w14:paraId="51618EF0" w14:textId="77777777" w:rsidR="005649BC" w:rsidRPr="00CA2C5F" w:rsidRDefault="005649BC" w:rsidP="00CA2C5F">
            <w:pPr>
              <w:jc w:val="center"/>
              <w:rPr>
                <w:rFonts w:ascii="Times New Roman" w:hAnsi="Times New Roman" w:cs="Times New Roman"/>
              </w:rPr>
            </w:pPr>
            <w:r w:rsidRPr="00CA2C5F">
              <w:rPr>
                <w:rFonts w:ascii="Times New Roman" w:hAnsi="Times New Roman" w:cs="Times New Roman"/>
              </w:rPr>
              <w:t>Celková suma</w:t>
            </w:r>
          </w:p>
        </w:tc>
        <w:tc>
          <w:tcPr>
            <w:tcW w:w="3071" w:type="dxa"/>
          </w:tcPr>
          <w:p w14:paraId="26B57A23" w14:textId="77777777" w:rsidR="005649BC" w:rsidRPr="00FE13EB" w:rsidRDefault="005649BC" w:rsidP="00BC56DD">
            <w:pPr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Opis</w:t>
            </w:r>
          </w:p>
        </w:tc>
      </w:tr>
      <w:tr w:rsidR="005649BC" w14:paraId="56942B17" w14:textId="77777777" w:rsidTr="005649BC">
        <w:trPr>
          <w:trHeight w:val="340"/>
        </w:trPr>
        <w:tc>
          <w:tcPr>
            <w:tcW w:w="4361" w:type="dxa"/>
          </w:tcPr>
          <w:p w14:paraId="00AF167E" w14:textId="77777777" w:rsidR="005649BC" w:rsidRPr="00FE13EB" w:rsidRDefault="005649BC" w:rsidP="005649B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E13EB">
              <w:rPr>
                <w:rFonts w:ascii="Times New Roman" w:hAnsi="Times New Roman" w:cs="Times New Roman"/>
                <w:sz w:val="20"/>
                <w:szCs w:val="20"/>
              </w:rPr>
              <w:t>Finančné povinnosti nevykázané v súvahe, ale významné na posúdenie finančnej situácie</w:t>
            </w:r>
          </w:p>
        </w:tc>
        <w:tc>
          <w:tcPr>
            <w:tcW w:w="1780" w:type="dxa"/>
          </w:tcPr>
          <w:p w14:paraId="57FE9A71" w14:textId="77777777" w:rsidR="005649BC" w:rsidRPr="00CA2C5F" w:rsidRDefault="00CA2C5F" w:rsidP="00CA2C5F">
            <w:pPr>
              <w:jc w:val="center"/>
            </w:pPr>
            <w:r w:rsidRPr="00CA2C5F">
              <w:t>0</w:t>
            </w:r>
          </w:p>
        </w:tc>
        <w:tc>
          <w:tcPr>
            <w:tcW w:w="3071" w:type="dxa"/>
          </w:tcPr>
          <w:p w14:paraId="5D77C382" w14:textId="77777777" w:rsidR="005649BC" w:rsidRDefault="005649BC" w:rsidP="00BC56DD">
            <w:pPr>
              <w:rPr>
                <w:b/>
              </w:rPr>
            </w:pPr>
          </w:p>
        </w:tc>
      </w:tr>
      <w:tr w:rsidR="005649BC" w14:paraId="397C2FC8" w14:textId="77777777" w:rsidTr="005649BC">
        <w:trPr>
          <w:trHeight w:val="340"/>
        </w:trPr>
        <w:tc>
          <w:tcPr>
            <w:tcW w:w="4361" w:type="dxa"/>
          </w:tcPr>
          <w:p w14:paraId="0D45FB88" w14:textId="77777777" w:rsidR="005649BC" w:rsidRPr="00FE13EB" w:rsidRDefault="005649BC" w:rsidP="00BC56D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E13EB">
              <w:rPr>
                <w:rFonts w:ascii="Times New Roman" w:hAnsi="Times New Roman" w:cs="Times New Roman"/>
                <w:sz w:val="20"/>
                <w:szCs w:val="20"/>
              </w:rPr>
              <w:t>Významné podmienené záväzky</w:t>
            </w:r>
          </w:p>
        </w:tc>
        <w:tc>
          <w:tcPr>
            <w:tcW w:w="1780" w:type="dxa"/>
          </w:tcPr>
          <w:p w14:paraId="50CF52A4" w14:textId="77777777" w:rsidR="005649BC" w:rsidRPr="00CA2C5F" w:rsidRDefault="00CA2C5F" w:rsidP="00CA2C5F">
            <w:pPr>
              <w:jc w:val="center"/>
            </w:pPr>
            <w:r w:rsidRPr="00CA2C5F">
              <w:t>0</w:t>
            </w:r>
          </w:p>
        </w:tc>
        <w:tc>
          <w:tcPr>
            <w:tcW w:w="3071" w:type="dxa"/>
          </w:tcPr>
          <w:p w14:paraId="3CA24D4C" w14:textId="77777777" w:rsidR="005649BC" w:rsidRDefault="005649BC" w:rsidP="00BC56DD">
            <w:pPr>
              <w:rPr>
                <w:b/>
              </w:rPr>
            </w:pPr>
          </w:p>
        </w:tc>
      </w:tr>
      <w:tr w:rsidR="005649BC" w14:paraId="0A9A27BF" w14:textId="77777777" w:rsidTr="005649BC">
        <w:trPr>
          <w:trHeight w:val="340"/>
        </w:trPr>
        <w:tc>
          <w:tcPr>
            <w:tcW w:w="4361" w:type="dxa"/>
          </w:tcPr>
          <w:p w14:paraId="6C41D6F5" w14:textId="77777777" w:rsidR="005649BC" w:rsidRPr="00FE13EB" w:rsidRDefault="005649BC" w:rsidP="00BC56D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E13EB">
              <w:rPr>
                <w:rFonts w:ascii="Times New Roman" w:hAnsi="Times New Roman" w:cs="Times New Roman"/>
                <w:sz w:val="20"/>
                <w:szCs w:val="20"/>
              </w:rPr>
              <w:t>Významné finančné povinnosti a významné podmienené záväzky voči dcérskej účtovnej jednotke s podstatným vplyvom</w:t>
            </w:r>
          </w:p>
        </w:tc>
        <w:tc>
          <w:tcPr>
            <w:tcW w:w="1780" w:type="dxa"/>
          </w:tcPr>
          <w:p w14:paraId="34E063E6" w14:textId="77777777" w:rsidR="005649BC" w:rsidRPr="00CA2C5F" w:rsidRDefault="00CA2C5F" w:rsidP="00CA2C5F">
            <w:pPr>
              <w:jc w:val="center"/>
            </w:pPr>
            <w:r w:rsidRPr="00CA2C5F">
              <w:t>0</w:t>
            </w:r>
          </w:p>
        </w:tc>
        <w:tc>
          <w:tcPr>
            <w:tcW w:w="3071" w:type="dxa"/>
          </w:tcPr>
          <w:p w14:paraId="1F6541CD" w14:textId="77777777" w:rsidR="005649BC" w:rsidRDefault="005649BC" w:rsidP="00BC56DD">
            <w:pPr>
              <w:rPr>
                <w:b/>
              </w:rPr>
            </w:pPr>
          </w:p>
        </w:tc>
      </w:tr>
      <w:tr w:rsidR="005649BC" w14:paraId="45C926BE" w14:textId="77777777" w:rsidTr="005649BC">
        <w:trPr>
          <w:trHeight w:val="340"/>
        </w:trPr>
        <w:tc>
          <w:tcPr>
            <w:tcW w:w="4361" w:type="dxa"/>
          </w:tcPr>
          <w:p w14:paraId="56F38ECC" w14:textId="77777777" w:rsidR="005649BC" w:rsidRPr="00FE13EB" w:rsidRDefault="005649BC" w:rsidP="005649B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E13EB">
              <w:rPr>
                <w:rFonts w:ascii="Times New Roman" w:hAnsi="Times New Roman" w:cs="Times New Roman"/>
                <w:sz w:val="20"/>
                <w:szCs w:val="20"/>
              </w:rPr>
              <w:t>Významné povinnosti  vyplývajúce z dôchodkových programov pre zamestnancov</w:t>
            </w:r>
          </w:p>
        </w:tc>
        <w:tc>
          <w:tcPr>
            <w:tcW w:w="1780" w:type="dxa"/>
          </w:tcPr>
          <w:p w14:paraId="58B9FBBA" w14:textId="77777777" w:rsidR="005649BC" w:rsidRPr="00CA2C5F" w:rsidRDefault="00CA2C5F" w:rsidP="00CA2C5F">
            <w:pPr>
              <w:jc w:val="center"/>
            </w:pPr>
            <w:r w:rsidRPr="00CA2C5F">
              <w:t>0</w:t>
            </w:r>
          </w:p>
        </w:tc>
        <w:tc>
          <w:tcPr>
            <w:tcW w:w="3071" w:type="dxa"/>
          </w:tcPr>
          <w:p w14:paraId="71FB03AE" w14:textId="77777777" w:rsidR="005649BC" w:rsidRDefault="005649BC" w:rsidP="00BC56DD">
            <w:pPr>
              <w:rPr>
                <w:b/>
              </w:rPr>
            </w:pPr>
          </w:p>
        </w:tc>
      </w:tr>
    </w:tbl>
    <w:p w14:paraId="50E01CAA" w14:textId="77777777" w:rsidR="005649BC" w:rsidRDefault="005649BC" w:rsidP="00BC56DD">
      <w:pPr>
        <w:rPr>
          <w:b/>
        </w:rPr>
      </w:pPr>
    </w:p>
    <w:p w14:paraId="40B89733" w14:textId="77777777" w:rsidR="008A6E07" w:rsidRPr="00FE13EB" w:rsidRDefault="005649BC" w:rsidP="00BC56DD">
      <w:pPr>
        <w:rPr>
          <w:rFonts w:ascii="Times New Roman" w:hAnsi="Times New Roman" w:cs="Times New Roman"/>
          <w:b/>
        </w:rPr>
      </w:pPr>
      <w:r w:rsidRPr="00FE13EB">
        <w:rPr>
          <w:rFonts w:ascii="Times New Roman" w:hAnsi="Times New Roman" w:cs="Times New Roman"/>
          <w:b/>
        </w:rPr>
        <w:t>6. Informácie o udelení výlučného práva alebo osobitného práva:</w:t>
      </w:r>
    </w:p>
    <w:p w14:paraId="048D5985" w14:textId="77777777" w:rsidR="005649BC" w:rsidRDefault="005649BC" w:rsidP="00BC56DD">
      <w:pPr>
        <w:rPr>
          <w:rFonts w:ascii="Times New Roman" w:hAnsi="Times New Roman" w:cs="Times New Roman"/>
        </w:rPr>
      </w:pPr>
      <w:r w:rsidRPr="00FE13EB">
        <w:rPr>
          <w:rFonts w:ascii="Times New Roman" w:hAnsi="Times New Roman" w:cs="Times New Roman"/>
        </w:rPr>
        <w:t>Účtovnej jednotke nebolo udelené výlučné alebo osobitné p</w:t>
      </w:r>
      <w:r w:rsidR="00687195">
        <w:rPr>
          <w:rFonts w:ascii="Times New Roman" w:hAnsi="Times New Roman" w:cs="Times New Roman"/>
        </w:rPr>
        <w:t>rávo poskytovať služby vo verej</w:t>
      </w:r>
      <w:r w:rsidRPr="00FE13EB">
        <w:rPr>
          <w:rFonts w:ascii="Times New Roman" w:hAnsi="Times New Roman" w:cs="Times New Roman"/>
        </w:rPr>
        <w:t>nom záujme</w:t>
      </w:r>
      <w:r w:rsidR="00F47CE1">
        <w:rPr>
          <w:rFonts w:ascii="Times New Roman" w:hAnsi="Times New Roman" w:cs="Times New Roman"/>
        </w:rPr>
        <w:t xml:space="preserve"> .</w:t>
      </w:r>
    </w:p>
    <w:p w14:paraId="3DAFFC90" w14:textId="77777777" w:rsidR="0030646B" w:rsidRPr="0030646B" w:rsidRDefault="0030646B" w:rsidP="00BC56DD">
      <w:pPr>
        <w:rPr>
          <w:rFonts w:ascii="Times New Roman" w:hAnsi="Times New Roman" w:cs="Times New Roman"/>
          <w:b/>
        </w:rPr>
      </w:pPr>
      <w:r w:rsidRPr="0030646B">
        <w:rPr>
          <w:rFonts w:ascii="Times New Roman" w:hAnsi="Times New Roman" w:cs="Times New Roman"/>
          <w:b/>
        </w:rPr>
        <w:t>7.</w:t>
      </w:r>
      <w:r>
        <w:rPr>
          <w:rFonts w:ascii="Times New Roman" w:hAnsi="Times New Roman" w:cs="Times New Roman"/>
        </w:rPr>
        <w:t xml:space="preserve"> </w:t>
      </w:r>
      <w:r w:rsidRPr="0030646B">
        <w:rPr>
          <w:rFonts w:ascii="Times New Roman" w:hAnsi="Times New Roman" w:cs="Times New Roman"/>
          <w:b/>
        </w:rPr>
        <w:t>V účtovnej jednotke neboli tvorené ostatné kapitálové fondy z príspevkov.</w:t>
      </w:r>
    </w:p>
    <w:sectPr w:rsidR="0030646B" w:rsidRPr="0030646B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7F4DC2" w14:textId="77777777" w:rsidR="00D777CD" w:rsidRDefault="00D777CD" w:rsidP="00F660EA">
      <w:pPr>
        <w:spacing w:after="0" w:line="240" w:lineRule="auto"/>
      </w:pPr>
      <w:r>
        <w:separator/>
      </w:r>
    </w:p>
  </w:endnote>
  <w:endnote w:type="continuationSeparator" w:id="0">
    <w:p w14:paraId="4198158B" w14:textId="77777777" w:rsidR="00D777CD" w:rsidRDefault="00D777CD" w:rsidP="00F660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3914B0" w14:textId="77777777" w:rsidR="00D777CD" w:rsidRDefault="00D777CD" w:rsidP="00F660EA">
      <w:pPr>
        <w:spacing w:after="0" w:line="240" w:lineRule="auto"/>
      </w:pPr>
      <w:r>
        <w:separator/>
      </w:r>
    </w:p>
  </w:footnote>
  <w:footnote w:type="continuationSeparator" w:id="0">
    <w:p w14:paraId="69BFC99A" w14:textId="77777777" w:rsidR="00D777CD" w:rsidRDefault="00D777CD" w:rsidP="00F660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AEF8AE" w14:textId="77777777" w:rsidR="00F660EA" w:rsidRDefault="00F660EA">
    <w:pPr>
      <w:pStyle w:val="Zhlav"/>
    </w:pPr>
  </w:p>
  <w:tbl>
    <w:tblPr>
      <w:tblW w:w="774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61"/>
      <w:gridCol w:w="302"/>
      <w:gridCol w:w="276"/>
      <w:gridCol w:w="277"/>
      <w:gridCol w:w="277"/>
      <w:gridCol w:w="277"/>
      <w:gridCol w:w="277"/>
      <w:gridCol w:w="277"/>
      <w:gridCol w:w="277"/>
    </w:tblGrid>
    <w:tr w:rsidR="00F660EA" w:rsidRPr="003F477D" w14:paraId="40461423" w14:textId="77777777" w:rsidTr="0000192A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486FDB5" w14:textId="77777777" w:rsidR="00F660EA" w:rsidRPr="003F477D" w:rsidRDefault="00F660EA" w:rsidP="00687195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lang w:eastAsia="sk-SK"/>
            </w:rPr>
            <w:t>Úč</w:t>
          </w:r>
          <w:proofErr w:type="spellEnd"/>
          <w:r w:rsidRPr="003F477D">
            <w:rPr>
              <w:color w:val="000000"/>
              <w:lang w:eastAsia="sk-SK"/>
            </w:rPr>
            <w:t xml:space="preserve"> </w:t>
          </w:r>
          <w:r w:rsidR="00687195">
            <w:rPr>
              <w:color w:val="000000"/>
              <w:lang w:eastAsia="sk-SK"/>
            </w:rPr>
            <w:t xml:space="preserve"> MÚJ</w:t>
          </w:r>
          <w:r w:rsidRPr="003F477D">
            <w:rPr>
              <w:color w:val="000000"/>
              <w:lang w:eastAsia="sk-SK"/>
            </w:rPr>
            <w:t xml:space="preserve"> 3 - 0</w:t>
          </w:r>
          <w:r w:rsidR="00687195">
            <w:rPr>
              <w:color w:val="000000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9BFE212" w14:textId="77777777" w:rsidR="00F660EA" w:rsidRPr="003F477D" w:rsidRDefault="00F660EA" w:rsidP="0000192A">
          <w:pPr>
            <w:spacing w:after="0" w:line="240" w:lineRule="auto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 xml:space="preserve">     </w:t>
          </w:r>
        </w:p>
      </w:tc>
      <w:tc>
        <w:tcPr>
          <w:tcW w:w="46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15093CC" w14:textId="77777777" w:rsidR="00F660EA" w:rsidRPr="003F477D" w:rsidRDefault="00F660EA" w:rsidP="0000192A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I</w:t>
          </w:r>
          <w:r w:rsidRPr="003F477D">
            <w:rPr>
              <w:color w:val="000000"/>
              <w:lang w:eastAsia="sk-SK"/>
            </w:rPr>
            <w:t>Č</w:t>
          </w:r>
          <w:r>
            <w:rPr>
              <w:color w:val="000000"/>
              <w:lang w:eastAsia="sk-SK"/>
            </w:rPr>
            <w:t>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B42C8FC" w14:textId="77777777" w:rsidR="00F660EA" w:rsidRPr="003F477D" w:rsidRDefault="00F660EA" w:rsidP="00BE5176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 w:rsidR="00BE5176"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C253726" w14:textId="77777777" w:rsidR="00F660EA" w:rsidRPr="003F477D" w:rsidRDefault="00BE5176" w:rsidP="0000192A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AC19136" w14:textId="77777777" w:rsidR="00F660EA" w:rsidRPr="003F477D" w:rsidRDefault="00BE5176" w:rsidP="0000192A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EC8762" w14:textId="77777777" w:rsidR="00F660EA" w:rsidRPr="003F477D" w:rsidRDefault="00BE5176" w:rsidP="0000192A">
          <w:pPr>
            <w:spacing w:after="0" w:line="240" w:lineRule="auto"/>
            <w:rPr>
              <w:lang w:eastAsia="sk-SK"/>
            </w:rPr>
          </w:pPr>
          <w:r>
            <w:rPr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3126803" w14:textId="77777777" w:rsidR="00F660EA" w:rsidRPr="003F477D" w:rsidRDefault="00BE5176" w:rsidP="0000192A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42CF16A" w14:textId="77777777" w:rsidR="00F660EA" w:rsidRPr="003F477D" w:rsidRDefault="00BE5176" w:rsidP="0000192A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B363D70" w14:textId="77777777" w:rsidR="00F660EA" w:rsidRPr="003F477D" w:rsidRDefault="00BE5176" w:rsidP="0000192A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ADFA192" w14:textId="77777777" w:rsidR="00F660EA" w:rsidRPr="003F477D" w:rsidRDefault="00BE5176" w:rsidP="0000192A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</w:tr>
  </w:tbl>
  <w:p w14:paraId="5B7F6219" w14:textId="77777777" w:rsidR="00F660EA" w:rsidRDefault="00F660EA" w:rsidP="00F660EA">
    <w:pPr>
      <w:pStyle w:val="Zhlav"/>
      <w:tabs>
        <w:tab w:val="left" w:pos="7371"/>
      </w:tabs>
    </w:pPr>
    <w:r>
      <w:t xml:space="preserve">                                                                                                      </w:t>
    </w:r>
  </w:p>
  <w:tbl>
    <w:tblPr>
      <w:tblW w:w="8298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5544"/>
      <w:gridCol w:w="302"/>
      <w:gridCol w:w="284"/>
      <w:gridCol w:w="283"/>
      <w:gridCol w:w="252"/>
      <w:gridCol w:w="252"/>
      <w:gridCol w:w="284"/>
      <w:gridCol w:w="283"/>
      <w:gridCol w:w="284"/>
      <w:gridCol w:w="283"/>
      <w:gridCol w:w="284"/>
    </w:tblGrid>
    <w:tr w:rsidR="00F660EA" w:rsidRPr="003F477D" w14:paraId="33ABA07D" w14:textId="77777777" w:rsidTr="0000192A">
      <w:trPr>
        <w:trHeight w:val="330"/>
      </w:trPr>
      <w:tc>
        <w:tcPr>
          <w:tcW w:w="554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0E33BB0" w14:textId="77777777" w:rsidR="00F660EA" w:rsidRPr="003F477D" w:rsidRDefault="00F660EA" w:rsidP="0000192A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 xml:space="preserve">                                                                                                    DIČ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75AA46" w14:textId="77777777" w:rsidR="00F660EA" w:rsidRPr="003F477D" w:rsidRDefault="00B1552C" w:rsidP="0000192A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="00F660EA" w:rsidRPr="003F477D">
            <w:rPr>
              <w:lang w:eastAsia="sk-SK"/>
            </w:rPr>
            <w:t> 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122962" w14:textId="77777777" w:rsidR="00F660EA" w:rsidRPr="003F477D" w:rsidRDefault="00B1552C" w:rsidP="0000192A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4CA41EF" w14:textId="77777777" w:rsidR="00F660EA" w:rsidRPr="003F477D" w:rsidRDefault="00B1552C" w:rsidP="0000192A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3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50438A" w14:textId="77777777" w:rsidR="00F660EA" w:rsidRPr="003F477D" w:rsidRDefault="00BE5176" w:rsidP="0000192A">
          <w:pPr>
            <w:spacing w:after="0" w:line="240" w:lineRule="auto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3BFD8A" w14:textId="77777777" w:rsidR="00F660EA" w:rsidRPr="003F477D" w:rsidRDefault="00BE5176" w:rsidP="0000192A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7A9370" w14:textId="77777777" w:rsidR="00F660EA" w:rsidRPr="003F477D" w:rsidRDefault="00BE5176" w:rsidP="0000192A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7716A3" w14:textId="77777777" w:rsidR="00F660EA" w:rsidRPr="003F477D" w:rsidRDefault="00BE5176" w:rsidP="0000192A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8AC5B15" w14:textId="77777777" w:rsidR="00F660EA" w:rsidRPr="003F477D" w:rsidRDefault="00BE5176" w:rsidP="0000192A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72F15BD" w14:textId="77777777" w:rsidR="00F660EA" w:rsidRPr="003F477D" w:rsidRDefault="00BE5176" w:rsidP="0000192A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461B6BA" w14:textId="77777777" w:rsidR="00F660EA" w:rsidRPr="003F477D" w:rsidRDefault="00BE5176" w:rsidP="0000192A">
          <w:pPr>
            <w:spacing w:after="0" w:line="240" w:lineRule="auto"/>
            <w:ind w:left="-157" w:firstLine="91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</w:tr>
  </w:tbl>
  <w:p w14:paraId="5A38A79C" w14:textId="77777777" w:rsidR="00F660EA" w:rsidRDefault="00F660EA">
    <w:pPr>
      <w:pStyle w:val="Zhlav"/>
    </w:pPr>
  </w:p>
  <w:p w14:paraId="4A830175" w14:textId="77777777" w:rsidR="00F660EA" w:rsidRDefault="00F660EA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237C65"/>
    <w:multiLevelType w:val="hybridMultilevel"/>
    <w:tmpl w:val="FDC8978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223CCC"/>
    <w:multiLevelType w:val="hybridMultilevel"/>
    <w:tmpl w:val="CDE8E0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5D739B"/>
    <w:multiLevelType w:val="hybridMultilevel"/>
    <w:tmpl w:val="9B2C56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9ED3632"/>
    <w:multiLevelType w:val="hybridMultilevel"/>
    <w:tmpl w:val="0AC219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057083"/>
    <w:multiLevelType w:val="hybridMultilevel"/>
    <w:tmpl w:val="65E6BD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C1741B"/>
    <w:multiLevelType w:val="hybridMultilevel"/>
    <w:tmpl w:val="0DFE371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11B1750"/>
    <w:multiLevelType w:val="hybridMultilevel"/>
    <w:tmpl w:val="44061E28"/>
    <w:lvl w:ilvl="0" w:tplc="565A3CE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32C2B90"/>
    <w:multiLevelType w:val="hybridMultilevel"/>
    <w:tmpl w:val="AA12DF7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6"/>
  </w:num>
  <w:num w:numId="5">
    <w:abstractNumId w:val="3"/>
  </w:num>
  <w:num w:numId="6">
    <w:abstractNumId w:val="5"/>
  </w:num>
  <w:num w:numId="7">
    <w:abstractNumId w:val="4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C56DD"/>
    <w:rsid w:val="000162E0"/>
    <w:rsid w:val="00033122"/>
    <w:rsid w:val="00152D85"/>
    <w:rsid w:val="00162B68"/>
    <w:rsid w:val="001D042C"/>
    <w:rsid w:val="00207145"/>
    <w:rsid w:val="00225D53"/>
    <w:rsid w:val="00275710"/>
    <w:rsid w:val="0030646B"/>
    <w:rsid w:val="004E49CF"/>
    <w:rsid w:val="004F38FA"/>
    <w:rsid w:val="00543E64"/>
    <w:rsid w:val="0055329F"/>
    <w:rsid w:val="005649BC"/>
    <w:rsid w:val="00567D9A"/>
    <w:rsid w:val="00575F57"/>
    <w:rsid w:val="005B22CD"/>
    <w:rsid w:val="005B794E"/>
    <w:rsid w:val="005C4C50"/>
    <w:rsid w:val="00634BDF"/>
    <w:rsid w:val="00687195"/>
    <w:rsid w:val="006B7511"/>
    <w:rsid w:val="006C32B3"/>
    <w:rsid w:val="0070621D"/>
    <w:rsid w:val="00722AF7"/>
    <w:rsid w:val="00723E9B"/>
    <w:rsid w:val="00751BD6"/>
    <w:rsid w:val="00773A27"/>
    <w:rsid w:val="007B4880"/>
    <w:rsid w:val="0081022E"/>
    <w:rsid w:val="00865320"/>
    <w:rsid w:val="008A6E07"/>
    <w:rsid w:val="00941EA1"/>
    <w:rsid w:val="00971A3B"/>
    <w:rsid w:val="00990CAC"/>
    <w:rsid w:val="00B1552C"/>
    <w:rsid w:val="00B17E49"/>
    <w:rsid w:val="00B51AE8"/>
    <w:rsid w:val="00BC56DD"/>
    <w:rsid w:val="00BE5176"/>
    <w:rsid w:val="00BF131E"/>
    <w:rsid w:val="00CA2C5F"/>
    <w:rsid w:val="00CC4F5D"/>
    <w:rsid w:val="00D777CD"/>
    <w:rsid w:val="00EC1790"/>
    <w:rsid w:val="00F02802"/>
    <w:rsid w:val="00F334B8"/>
    <w:rsid w:val="00F4473D"/>
    <w:rsid w:val="00F47CE1"/>
    <w:rsid w:val="00F660EA"/>
    <w:rsid w:val="00FC5C3C"/>
    <w:rsid w:val="00FE13EB"/>
    <w:rsid w:val="00FE25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C3305D"/>
  <w15:docId w15:val="{CE17E661-AF7A-458F-A6EE-49BCB53D34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BC56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FE13EB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F660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F660EA"/>
  </w:style>
  <w:style w:type="paragraph" w:styleId="Zpat">
    <w:name w:val="footer"/>
    <w:basedOn w:val="Normln"/>
    <w:link w:val="ZpatChar"/>
    <w:uiPriority w:val="99"/>
    <w:unhideWhenUsed/>
    <w:rsid w:val="00F660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F660EA"/>
  </w:style>
  <w:style w:type="paragraph" w:styleId="Textbubliny">
    <w:name w:val="Balloon Text"/>
    <w:basedOn w:val="Normln"/>
    <w:link w:val="TextbublinyChar"/>
    <w:uiPriority w:val="99"/>
    <w:semiHidden/>
    <w:unhideWhenUsed/>
    <w:rsid w:val="00F660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660EA"/>
    <w:rPr>
      <w:rFonts w:ascii="Tahoma" w:hAnsi="Tahoma" w:cs="Tahoma"/>
      <w:sz w:val="16"/>
      <w:szCs w:val="16"/>
    </w:rPr>
  </w:style>
  <w:style w:type="paragraph" w:styleId="Bezmezer">
    <w:name w:val="No Spacing"/>
    <w:uiPriority w:val="1"/>
    <w:qFormat/>
    <w:rsid w:val="00F47CE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6213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4</Pages>
  <Words>798</Words>
  <Characters>4550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Vieročka</dc:creator>
  <cp:lastModifiedBy>Helena Botková</cp:lastModifiedBy>
  <cp:revision>20</cp:revision>
  <cp:lastPrinted>2022-02-28T12:40:00Z</cp:lastPrinted>
  <dcterms:created xsi:type="dcterms:W3CDTF">2017-07-27T10:30:00Z</dcterms:created>
  <dcterms:modified xsi:type="dcterms:W3CDTF">2022-02-28T12:42:00Z</dcterms:modified>
</cp:coreProperties>
</file>