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4F8E" w:rsidRDefault="00374F8E" w:rsidP="00374F8E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174307">
        <w:rPr>
          <w:sz w:val="24"/>
          <w:szCs w:val="24"/>
        </w:rPr>
        <w:t>53716523</w:t>
      </w:r>
      <w:r>
        <w:rPr>
          <w:sz w:val="24"/>
          <w:szCs w:val="24"/>
        </w:rPr>
        <w:t xml:space="preserve">     DIČ 2</w:t>
      </w:r>
      <w:r w:rsidR="00174307">
        <w:rPr>
          <w:sz w:val="24"/>
          <w:szCs w:val="24"/>
        </w:rPr>
        <w:t>121476940</w:t>
      </w:r>
    </w:p>
    <w:p w:rsidR="00374F8E" w:rsidRPr="00E95BF5" w:rsidRDefault="00374F8E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17430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53716523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17430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AB </w:t>
      </w:r>
      <w:proofErr w:type="spellStart"/>
      <w:r w:rsidR="00174307">
        <w:rPr>
          <w:rFonts w:ascii="Times New Roman" w:eastAsia="Times New Roman" w:hAnsi="Times New Roman" w:cs="Times New Roman"/>
          <w:sz w:val="18"/>
          <w:szCs w:val="18"/>
          <w:lang w:eastAsia="sk-SK"/>
        </w:rPr>
        <w:t>Zentrum</w:t>
      </w:r>
      <w:proofErr w:type="spellEnd"/>
      <w:r w:rsidR="0017430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, s.r.o.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174307">
        <w:rPr>
          <w:rFonts w:ascii="Times New Roman" w:eastAsia="Times New Roman" w:hAnsi="Times New Roman" w:cs="Times New Roman"/>
          <w:sz w:val="18"/>
          <w:szCs w:val="18"/>
          <w:lang w:eastAsia="sk-SK"/>
        </w:rPr>
        <w:t>Levočská 866/10, 058 01 Poprad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174307">
        <w:rPr>
          <w:rFonts w:ascii="Times New Roman" w:eastAsia="Times New Roman" w:hAnsi="Times New Roman" w:cs="Times New Roman"/>
          <w:sz w:val="18"/>
          <w:szCs w:val="18"/>
          <w:lang w:eastAsia="sk-SK"/>
        </w:rPr>
        <w:t>53716523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  <w:r w:rsidR="00174307">
        <w:rPr>
          <w:rFonts w:ascii="Times New Roman" w:eastAsia="Times New Roman" w:hAnsi="Times New Roman" w:cs="Times New Roman"/>
          <w:sz w:val="18"/>
          <w:szCs w:val="18"/>
          <w:lang w:eastAsia="sk-SK"/>
        </w:rPr>
        <w:t>28.04.2021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174307">
        <w:rPr>
          <w:rFonts w:ascii="Times New Roman" w:eastAsia="Times New Roman" w:hAnsi="Times New Roman" w:cs="Times New Roman"/>
          <w:sz w:val="18"/>
          <w:szCs w:val="18"/>
          <w:lang w:eastAsia="sk-SK"/>
        </w:rPr>
        <w:t>42095//P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174307">
        <w:rPr>
          <w:rFonts w:ascii="Times New Roman" w:eastAsia="Times New Roman" w:hAnsi="Times New Roman" w:cs="Times New Roman"/>
          <w:sz w:val="18"/>
          <w:szCs w:val="18"/>
          <w:lang w:eastAsia="sk-SK"/>
        </w:rPr>
        <w:t>3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74F8E" w:rsidRPr="00E95BF5" w:rsidRDefault="00374F8E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21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spoločnosť nevlastní.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Hmotný majetok - spoločnosť nevlastní.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 xml:space="preserve">Záväzky pri ich vzniku sa oceňujú menovitou hodnotou. Ak sa pri inventarizácii zistí, že suma záväzkov je iná ako ich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Rezervy spoločnosť </w:t>
      </w:r>
      <w:r w:rsidR="00174307">
        <w:rPr>
          <w:rFonts w:ascii="Times New Roman" w:eastAsia="Times New Roman" w:hAnsi="Times New Roman" w:cs="Times New Roman"/>
          <w:sz w:val="18"/>
          <w:szCs w:val="18"/>
          <w:lang w:eastAsia="sk-SK"/>
        </w:rPr>
        <w:t>tvorila na nevyčerpanú dovolenku.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nevlastnila žiaden dlhodobý nehmotný ani hmotný majetok.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374F8E" w:rsidRPr="00E95BF5" w:rsidRDefault="00374F8E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374F8E" w:rsidRPr="00E95BF5" w:rsidRDefault="00374F8E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má záväzky so zostatkovou dobou splatnosti dlhšou ako päť rokov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374F8E" w:rsidRPr="00E95BF5" w:rsidRDefault="00374F8E" w:rsidP="00374F8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E05BCC" w:rsidRDefault="00E05BCC"/>
    <w:sectPr w:rsidR="00E05BCC" w:rsidSect="00E05B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374F8E"/>
    <w:rsid w:val="00174307"/>
    <w:rsid w:val="00374F8E"/>
    <w:rsid w:val="00CE4E1C"/>
    <w:rsid w:val="00E05B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4F8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662</Words>
  <Characters>3779</Characters>
  <Application>Microsoft Office Word</Application>
  <DocSecurity>0</DocSecurity>
  <Lines>31</Lines>
  <Paragraphs>8</Paragraphs>
  <ScaleCrop>false</ScaleCrop>
  <Company/>
  <LinksUpToDate>false</LinksUpToDate>
  <CharactersWithSpaces>4433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2022-02-27T15:46:00Z</dcterms:created>
  <dcterms:modified xsi:type="dcterms:W3CDTF">2022-02-27T15:46:00Z</dcterms:modified>
</cp:coreProperties>
</file>