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2E2427" w14:textId="1CF0C1D2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339FE">
        <w:rPr>
          <w:b/>
          <w:sz w:val="28"/>
          <w:szCs w:val="28"/>
        </w:rPr>
        <w:t>2021</w:t>
      </w:r>
    </w:p>
    <w:p w14:paraId="5A2DC362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14:paraId="28AD70E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0D2044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3FAB28B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14:paraId="33A0526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14:paraId="28869722" w14:textId="77777777"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14:paraId="4E60B909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14:paraId="6FA76542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03E490C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72923F0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883C70" w14:textId="77777777" w:rsidR="00BA657E" w:rsidRDefault="00BA657E">
      <w:r>
        <w:t>Spôsob oceňovania majetku dlhodobého nehmotného majetku</w:t>
      </w:r>
    </w:p>
    <w:p w14:paraId="588399A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BABB84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5CA20C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657BAE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6EAAC0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7ADCD7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51B01F6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CB09B3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E3F51B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E2DBC8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BA58C7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90A5E6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3879B3FF" w14:textId="77777777" w:rsidTr="00DE2867">
        <w:tc>
          <w:tcPr>
            <w:tcW w:w="4606" w:type="dxa"/>
          </w:tcPr>
          <w:p w14:paraId="2DD4D05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584A610A" w14:textId="4EA1EF2E" w:rsidR="00DE2867" w:rsidRDefault="007339FE">
            <w:pPr>
              <w:rPr>
                <w:b/>
              </w:rPr>
            </w:pPr>
            <w:r>
              <w:rPr>
                <w:b/>
              </w:rPr>
              <w:t>9350</w:t>
            </w:r>
          </w:p>
        </w:tc>
      </w:tr>
      <w:tr w:rsidR="00DE2867" w14:paraId="334A23DB" w14:textId="77777777" w:rsidTr="00DE2867">
        <w:tc>
          <w:tcPr>
            <w:tcW w:w="4606" w:type="dxa"/>
          </w:tcPr>
          <w:p w14:paraId="2FFAFEA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4B08FFCC" w14:textId="31F15561" w:rsidR="00DE2867" w:rsidRDefault="00C91964">
            <w:pPr>
              <w:rPr>
                <w:b/>
              </w:rPr>
            </w:pPr>
            <w:r>
              <w:rPr>
                <w:b/>
              </w:rPr>
              <w:t>1</w:t>
            </w:r>
            <w:r w:rsidR="007339FE">
              <w:rPr>
                <w:b/>
              </w:rPr>
              <w:t>6710</w:t>
            </w:r>
          </w:p>
        </w:tc>
      </w:tr>
      <w:tr w:rsidR="00DE2867" w14:paraId="00C1C6EC" w14:textId="77777777" w:rsidTr="00DE2867">
        <w:tc>
          <w:tcPr>
            <w:tcW w:w="4606" w:type="dxa"/>
          </w:tcPr>
          <w:p w14:paraId="3E4E4DD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5D0E1829" w14:textId="7AF18593" w:rsidR="00DE2867" w:rsidRDefault="007339FE">
            <w:pPr>
              <w:rPr>
                <w:b/>
              </w:rPr>
            </w:pPr>
            <w:r>
              <w:rPr>
                <w:b/>
              </w:rPr>
              <w:t>81692</w:t>
            </w:r>
          </w:p>
        </w:tc>
      </w:tr>
      <w:tr w:rsidR="00DE2867" w14:paraId="66106492" w14:textId="77777777" w:rsidTr="00DE2867">
        <w:tc>
          <w:tcPr>
            <w:tcW w:w="4606" w:type="dxa"/>
          </w:tcPr>
          <w:p w14:paraId="24F9000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7F832ADD" w14:textId="2784E777" w:rsidR="00DE2867" w:rsidRDefault="007339FE">
            <w:pPr>
              <w:rPr>
                <w:b/>
              </w:rPr>
            </w:pPr>
            <w:r>
              <w:rPr>
                <w:b/>
              </w:rPr>
              <w:t>432</w:t>
            </w:r>
          </w:p>
        </w:tc>
      </w:tr>
      <w:tr w:rsidR="00DE2867" w14:paraId="2DCA0E0A" w14:textId="77777777" w:rsidTr="00DE2867">
        <w:tc>
          <w:tcPr>
            <w:tcW w:w="4606" w:type="dxa"/>
          </w:tcPr>
          <w:p w14:paraId="1DEF161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82E92FE" w14:textId="24A5B0C7" w:rsidR="00DE2867" w:rsidRDefault="007339FE">
            <w:pPr>
              <w:rPr>
                <w:b/>
              </w:rPr>
            </w:pPr>
            <w:r>
              <w:rPr>
                <w:b/>
              </w:rPr>
              <w:t>21960</w:t>
            </w:r>
          </w:p>
        </w:tc>
      </w:tr>
    </w:tbl>
    <w:p w14:paraId="3B896189" w14:textId="77777777" w:rsidR="00DE2867" w:rsidRDefault="00DE2867">
      <w:pPr>
        <w:rPr>
          <w:b/>
        </w:rPr>
      </w:pPr>
    </w:p>
    <w:p w14:paraId="206F9EB0" w14:textId="77777777" w:rsidR="00F91B63" w:rsidRDefault="00F91B63">
      <w:pPr>
        <w:rPr>
          <w:b/>
        </w:rPr>
      </w:pPr>
    </w:p>
    <w:p w14:paraId="75277836" w14:textId="77777777" w:rsidR="00F91B63" w:rsidRDefault="00F91B63">
      <w:pPr>
        <w:rPr>
          <w:b/>
        </w:rPr>
      </w:pPr>
    </w:p>
    <w:p w14:paraId="063BAB4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6C27721D" w14:textId="77777777" w:rsidTr="00DE2867">
        <w:tc>
          <w:tcPr>
            <w:tcW w:w="4606" w:type="dxa"/>
          </w:tcPr>
          <w:p w14:paraId="3A258500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C6C272B" w14:textId="5FDE8695" w:rsidR="00DE2867" w:rsidRDefault="007339FE">
            <w:r>
              <w:t>144446</w:t>
            </w:r>
          </w:p>
        </w:tc>
      </w:tr>
      <w:tr w:rsidR="00DE2867" w14:paraId="33769025" w14:textId="77777777" w:rsidTr="00DE2867">
        <w:tc>
          <w:tcPr>
            <w:tcW w:w="4606" w:type="dxa"/>
          </w:tcPr>
          <w:p w14:paraId="4051A60A" w14:textId="5FFC0255" w:rsidR="00DE2867" w:rsidRDefault="007339FE">
            <w:r>
              <w:t>Predaj majetku</w:t>
            </w:r>
          </w:p>
        </w:tc>
        <w:tc>
          <w:tcPr>
            <w:tcW w:w="4606" w:type="dxa"/>
          </w:tcPr>
          <w:p w14:paraId="175BAFDE" w14:textId="20D6B123" w:rsidR="00DE2867" w:rsidRDefault="007339FE">
            <w:r>
              <w:t>140000</w:t>
            </w:r>
          </w:p>
        </w:tc>
      </w:tr>
    </w:tbl>
    <w:p w14:paraId="6684B3A1" w14:textId="77777777" w:rsidR="00FF0F0D" w:rsidRDefault="00FF0F0D"/>
    <w:p w14:paraId="0BEC1FA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C87F0CF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62E218D" w14:textId="77777777" w:rsidR="0044281B" w:rsidRDefault="0044281B"/>
    <w:p w14:paraId="32C9C48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0184A87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93F8CA9" w14:textId="77777777" w:rsidR="00FF0F0D" w:rsidRPr="0044281B" w:rsidRDefault="00FF0F0D">
      <w:pPr>
        <w:rPr>
          <w:sz w:val="24"/>
        </w:rPr>
      </w:pPr>
    </w:p>
    <w:p w14:paraId="7604086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3C3815C" w14:textId="77777777" w:rsidR="0044281B" w:rsidRPr="0044281B" w:rsidRDefault="0044281B">
      <w:r w:rsidRPr="0044281B">
        <w:t>Štatutárny orgán – konateľ</w:t>
      </w:r>
    </w:p>
    <w:p w14:paraId="4E465866" w14:textId="77777777" w:rsidR="0044281B" w:rsidRDefault="009A4CA6">
      <w:r>
        <w:t>MUDr. Daniela Dunajovcová</w:t>
      </w:r>
    </w:p>
    <w:p w14:paraId="7BBA20CF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E89AAA6" w14:textId="77777777" w:rsidR="00F91B63" w:rsidRDefault="00F91B63">
      <w:r>
        <w:t>Spoločnosť neodpustila  ani neodpísala žiadnu pôžičku voči orgánom spoločnosti.</w:t>
      </w:r>
    </w:p>
    <w:p w14:paraId="7264691C" w14:textId="77777777" w:rsidR="0044281B" w:rsidRDefault="0044281B"/>
    <w:p w14:paraId="112149F7" w14:textId="77777777" w:rsidR="00E255CC" w:rsidRPr="00E255CC" w:rsidRDefault="00E255CC"/>
    <w:p w14:paraId="451F46B2" w14:textId="77777777" w:rsidR="00FF0F0D" w:rsidRDefault="00FF0F0D"/>
    <w:p w14:paraId="5BE7FCD2" w14:textId="77777777" w:rsidR="00FF0F0D" w:rsidRPr="00FF0F0D" w:rsidRDefault="00FF0F0D"/>
    <w:p w14:paraId="6DDADC2D" w14:textId="77777777" w:rsidR="00FF0F0D" w:rsidRDefault="00FF0F0D"/>
    <w:p w14:paraId="003DAD0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1A0A"/>
    <w:rsid w:val="0033438C"/>
    <w:rsid w:val="0044281B"/>
    <w:rsid w:val="0045525C"/>
    <w:rsid w:val="00512E87"/>
    <w:rsid w:val="00732565"/>
    <w:rsid w:val="007339FE"/>
    <w:rsid w:val="008F71CE"/>
    <w:rsid w:val="00950A3E"/>
    <w:rsid w:val="009A4CA6"/>
    <w:rsid w:val="009A5C9A"/>
    <w:rsid w:val="009B6B76"/>
    <w:rsid w:val="00BA657E"/>
    <w:rsid w:val="00BD4012"/>
    <w:rsid w:val="00BD7D9C"/>
    <w:rsid w:val="00C65A4B"/>
    <w:rsid w:val="00C91964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34F9"/>
  <w15:docId w15:val="{5AAF5E67-6C87-40BD-A649-4D628840C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D84F7-9FD7-41F3-9064-A7D13F08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6</cp:revision>
  <dcterms:created xsi:type="dcterms:W3CDTF">2021-03-02T13:41:00Z</dcterms:created>
  <dcterms:modified xsi:type="dcterms:W3CDTF">2022-03-04T15:46:00Z</dcterms:modified>
</cp:coreProperties>
</file>