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F47A5E">
        <w:rPr>
          <w:rFonts w:ascii="Times New Roman" w:hAnsi="Times New Roman" w:cs="Times New Roman"/>
          <w:b/>
          <w:sz w:val="24"/>
          <w:szCs w:val="24"/>
        </w:rPr>
        <w:t>1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33360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47A5E">
        <w:rPr>
          <w:rFonts w:ascii="Times New Roman" w:hAnsi="Times New Roman" w:cs="Times New Roman"/>
          <w:sz w:val="24"/>
          <w:szCs w:val="24"/>
        </w:rPr>
        <w:t>neobstarala hmotný majetok.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F47A5E">
        <w:rPr>
          <w:rFonts w:ascii="Times New Roman" w:hAnsi="Times New Roman" w:cs="Times New Roman"/>
          <w:sz w:val="24"/>
          <w:szCs w:val="24"/>
        </w:rPr>
        <w:t>16 878,50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1865D0">
        <w:rPr>
          <w:rFonts w:ascii="Times New Roman" w:hAnsi="Times New Roman" w:cs="Times New Roman"/>
          <w:sz w:val="24"/>
          <w:szCs w:val="24"/>
        </w:rPr>
        <w:t>2 107,46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F47A5E">
        <w:rPr>
          <w:rFonts w:ascii="Times New Roman" w:hAnsi="Times New Roman" w:cs="Times New Roman"/>
          <w:sz w:val="24"/>
          <w:szCs w:val="24"/>
        </w:rPr>
        <w:t>, reprezentačné.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F47A5E">
        <w:rPr>
          <w:rFonts w:ascii="Times New Roman" w:hAnsi="Times New Roman" w:cs="Times New Roman"/>
          <w:sz w:val="24"/>
          <w:szCs w:val="24"/>
        </w:rPr>
        <w:t>ítateľné položky v sume 330,00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FE722D">
        <w:rPr>
          <w:rFonts w:ascii="Times New Roman" w:hAnsi="Times New Roman" w:cs="Times New Roman"/>
          <w:sz w:val="24"/>
          <w:szCs w:val="24"/>
        </w:rPr>
        <w:t>účtovné služby, ktoré boli v roku 20</w:t>
      </w:r>
      <w:r w:rsidR="00F47A5E">
        <w:rPr>
          <w:rFonts w:ascii="Times New Roman" w:hAnsi="Times New Roman" w:cs="Times New Roman"/>
          <w:sz w:val="24"/>
          <w:szCs w:val="24"/>
        </w:rPr>
        <w:t>20</w:t>
      </w:r>
      <w:r w:rsidR="00FE722D">
        <w:rPr>
          <w:rFonts w:ascii="Times New Roman" w:hAnsi="Times New Roman" w:cs="Times New Roman"/>
          <w:sz w:val="24"/>
          <w:szCs w:val="24"/>
        </w:rPr>
        <w:t xml:space="preserve"> ako pripočítateľnou položkou. Keďže faktúra bola uhradená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FE722D">
        <w:rPr>
          <w:rFonts w:ascii="Times New Roman" w:hAnsi="Times New Roman" w:cs="Times New Roman"/>
          <w:sz w:val="24"/>
          <w:szCs w:val="24"/>
        </w:rPr>
        <w:t xml:space="preserve">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suma je odpočítateľnou položkou. 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1865D0">
        <w:rPr>
          <w:rFonts w:ascii="Times New Roman" w:hAnsi="Times New Roman" w:cs="Times New Roman"/>
          <w:sz w:val="24"/>
          <w:szCs w:val="24"/>
        </w:rPr>
        <w:t>3 917,75</w:t>
      </w:r>
      <w:bookmarkStart w:id="0" w:name="_GoBack"/>
      <w:bookmarkEnd w:id="0"/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</w:t>
      </w:r>
      <w:r w:rsidR="00FE722D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2</w:t>
      </w: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FE722D">
        <w:rPr>
          <w:rFonts w:ascii="Times New Roman" w:hAnsi="Times New Roman" w:cs="Times New Roman"/>
          <w:sz w:val="24"/>
          <w:szCs w:val="24"/>
        </w:rPr>
        <w:t>sa nebudú platiť.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F47A5E">
        <w:rPr>
          <w:rFonts w:ascii="Times New Roman" w:hAnsi="Times New Roman" w:cs="Times New Roman"/>
          <w:sz w:val="24"/>
          <w:szCs w:val="24"/>
        </w:rPr>
        <w:t>1 499,66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D33360">
        <w:rPr>
          <w:rFonts w:ascii="Times New Roman" w:hAnsi="Times New Roman" w:cs="Times New Roman"/>
          <w:sz w:val="24"/>
          <w:szCs w:val="24"/>
        </w:rPr>
        <w:t>a</w:t>
      </w:r>
      <w:r w:rsidR="00F47A5E">
        <w:rPr>
          <w:rFonts w:ascii="Times New Roman" w:hAnsi="Times New Roman" w:cs="Times New Roman"/>
          <w:sz w:val="24"/>
          <w:szCs w:val="24"/>
        </w:rPr>
        <w:t>du z titulu DPH v sume 3 794,73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FE722D">
        <w:rPr>
          <w:rFonts w:ascii="Times New Roman" w:hAnsi="Times New Roman" w:cs="Times New Roman"/>
          <w:sz w:val="24"/>
          <w:szCs w:val="24"/>
        </w:rPr>
        <w:t>, 1120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FE722D">
        <w:rPr>
          <w:rFonts w:ascii="Times New Roman" w:hAnsi="Times New Roman" w:cs="Times New Roman"/>
          <w:sz w:val="24"/>
          <w:szCs w:val="24"/>
        </w:rPr>
        <w:t xml:space="preserve"> a 1220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F47A5E">
        <w:rPr>
          <w:rFonts w:ascii="Times New Roman" w:hAnsi="Times New Roman" w:cs="Times New Roman"/>
          <w:sz w:val="24"/>
          <w:szCs w:val="24"/>
        </w:rPr>
        <w:t>66,76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</w:t>
      </w:r>
      <w:r w:rsidR="00D33360">
        <w:rPr>
          <w:rFonts w:ascii="Times New Roman" w:hAnsi="Times New Roman" w:cs="Times New Roman"/>
          <w:sz w:val="24"/>
          <w:szCs w:val="24"/>
        </w:rPr>
        <w:t> </w:t>
      </w:r>
      <w:r w:rsidRPr="003B33B6">
        <w:rPr>
          <w:rFonts w:ascii="Times New Roman" w:hAnsi="Times New Roman" w:cs="Times New Roman"/>
          <w:sz w:val="24"/>
          <w:szCs w:val="24"/>
        </w:rPr>
        <w:t>MV</w:t>
      </w:r>
      <w:r w:rsidR="00D33360">
        <w:rPr>
          <w:rFonts w:ascii="Times New Roman" w:hAnsi="Times New Roman" w:cs="Times New Roman"/>
          <w:sz w:val="24"/>
          <w:szCs w:val="24"/>
        </w:rPr>
        <w:t>, daň z príjmov za rok 202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D33360">
        <w:rPr>
          <w:rFonts w:ascii="Times New Roman" w:hAnsi="Times New Roman" w:cs="Times New Roman"/>
          <w:sz w:val="24"/>
          <w:szCs w:val="24"/>
        </w:rPr>
        <w:t>, daň zo mzdy za 12202</w:t>
      </w:r>
      <w:r w:rsidR="00F47A5E">
        <w:rPr>
          <w:rFonts w:ascii="Times New Roman" w:hAnsi="Times New Roman" w:cs="Times New Roman"/>
          <w:sz w:val="24"/>
          <w:szCs w:val="24"/>
        </w:rPr>
        <w:t>1</w:t>
      </w:r>
      <w:r w:rsidR="00D33360">
        <w:rPr>
          <w:rFonts w:ascii="Times New Roman" w:hAnsi="Times New Roman" w:cs="Times New Roman"/>
          <w:sz w:val="24"/>
          <w:szCs w:val="24"/>
        </w:rPr>
        <w:t>, odvody zo mzdy za 12202</w:t>
      </w:r>
      <w:r w:rsidR="00F47A5E">
        <w:rPr>
          <w:rFonts w:ascii="Times New Roman" w:hAnsi="Times New Roman" w:cs="Times New Roman"/>
          <w:sz w:val="24"/>
          <w:szCs w:val="24"/>
        </w:rPr>
        <w:t>1.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2021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 marec 202</w:t>
      </w:r>
      <w:r w:rsidR="00F47A5E">
        <w:rPr>
          <w:rFonts w:ascii="Times New Roman" w:hAnsi="Times New Roman" w:cs="Times New Roman"/>
          <w:sz w:val="24"/>
          <w:szCs w:val="24"/>
        </w:rPr>
        <w:t>2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865D0"/>
    <w:rsid w:val="003002E9"/>
    <w:rsid w:val="0037289F"/>
    <w:rsid w:val="003B33B6"/>
    <w:rsid w:val="003F2334"/>
    <w:rsid w:val="004B568A"/>
    <w:rsid w:val="0055579D"/>
    <w:rsid w:val="005A67E9"/>
    <w:rsid w:val="005B498E"/>
    <w:rsid w:val="007A68FC"/>
    <w:rsid w:val="008236C5"/>
    <w:rsid w:val="008B052A"/>
    <w:rsid w:val="00B8241B"/>
    <w:rsid w:val="00CE6A0B"/>
    <w:rsid w:val="00D33360"/>
    <w:rsid w:val="00D476F7"/>
    <w:rsid w:val="00E259E6"/>
    <w:rsid w:val="00EC7E76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611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4</cp:revision>
  <cp:lastPrinted>2022-03-04T21:19:00Z</cp:lastPrinted>
  <dcterms:created xsi:type="dcterms:W3CDTF">2022-03-04T20:48:00Z</dcterms:created>
  <dcterms:modified xsi:type="dcterms:W3CDTF">2022-03-04T21:20:00Z</dcterms:modified>
</cp:coreProperties>
</file>