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71A" w:rsidRDefault="00301EF3">
      <w:pPr>
        <w:pStyle w:val="Heading5"/>
        <w:tabs>
          <w:tab w:val="left" w:pos="9797"/>
        </w:tabs>
        <w:spacing w:before="61"/>
        <w:ind w:left="6752"/>
      </w:pPr>
      <w:r>
        <w:pict>
          <v:group id="_x0000_s1044" style="position:absolute;left:0;text-align:left;margin-left:14.85pt;margin-top:3.25pt;width:115.35pt;height:16.55pt;z-index:15753728;mso-position-horizontal-relative:page" coordorigin="297,65" coordsize="2307,331">
            <v:shape id="_x0000_s1046" style="position:absolute;left:296;top:64;width:2307;height:331" coordorigin="297,65" coordsize="2307,331" path="m2603,66r-5,l2598,65r-5,l2593,69r,322l306,391r,-322l2593,69r,-4l298,65r,1l297,66r,327l298,393r,2l2594,395r,-2l2603,393r,-327xe" fillcolor="black" stroked="f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5" type="#_x0000_t202" style="position:absolute;left:305;top:68;width:2288;height:323" filled="f" stroked="f">
              <v:textbox inset="0,0,0,0">
                <w:txbxContent>
                  <w:p w:rsidR="00304E3B" w:rsidRDefault="00304E3B">
                    <w:pPr>
                      <w:spacing w:before="27"/>
                      <w:ind w:left="93"/>
                      <w:rPr>
                        <w:sz w:val="20"/>
                      </w:rPr>
                    </w:pPr>
                    <w:r>
                      <w:rPr>
                        <w:color w:val="231F20"/>
                        <w:sz w:val="20"/>
                      </w:rPr>
                      <w:t>Súvaha (Úč NUJ 1-01)</w:t>
                    </w:r>
                  </w:p>
                </w:txbxContent>
              </v:textbox>
            </v:shape>
            <w10:wrap anchorx="page"/>
          </v:group>
        </w:pict>
      </w:r>
      <w:r>
        <w:pict>
          <v:shape id="_x0000_s1043" type="#_x0000_t202" style="position:absolute;left:0;text-align:left;margin-left:368.75pt;margin-top:.65pt;width:121.6pt;height:17.8pt;z-index:157542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93"/>
                    <w:gridCol w:w="303"/>
                    <w:gridCol w:w="303"/>
                    <w:gridCol w:w="303"/>
                    <w:gridCol w:w="303"/>
                    <w:gridCol w:w="303"/>
                    <w:gridCol w:w="303"/>
                    <w:gridCol w:w="293"/>
                  </w:tblGrid>
                  <w:tr w:rsidR="00304E3B">
                    <w:trPr>
                      <w:trHeight w:val="315"/>
                    </w:trPr>
                    <w:tc>
                      <w:tcPr>
                        <w:tcW w:w="29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9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9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304E3B" w:rsidRDefault="00304E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2" type="#_x0000_t202" style="position:absolute;left:0;text-align:left;margin-left:520.5pt;margin-top:.65pt;width:60.05pt;height:17.8pt;z-index:157547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88"/>
                    <w:gridCol w:w="298"/>
                    <w:gridCol w:w="298"/>
                    <w:gridCol w:w="288"/>
                  </w:tblGrid>
                  <w:tr w:rsidR="00304E3B">
                    <w:trPr>
                      <w:trHeight w:val="315"/>
                    </w:trPr>
                    <w:tc>
                      <w:tcPr>
                        <w:tcW w:w="288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8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8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304E3B" w:rsidRDefault="00304E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bookmarkStart w:id="0" w:name="suvaha_aktíva"/>
      <w:bookmarkEnd w:id="0"/>
      <w:r w:rsidR="00682241">
        <w:t>IČO</w:t>
      </w:r>
      <w:r w:rsidR="00682241">
        <w:tab/>
      </w:r>
      <w:r w:rsidR="00682241">
        <w:rPr>
          <w:position w:val="1"/>
        </w:rPr>
        <w:t>SID</w:t>
      </w:r>
    </w:p>
    <w:p w:rsidR="00B9371A" w:rsidRDefault="00B9371A">
      <w:pPr>
        <w:pStyle w:val="Zkladntext"/>
        <w:spacing w:before="9"/>
        <w:rPr>
          <w:sz w:val="21"/>
        </w:rPr>
      </w:pPr>
    </w:p>
    <w:tbl>
      <w:tblPr>
        <w:tblStyle w:val="TableNormal"/>
        <w:tblW w:w="0" w:type="auto"/>
        <w:tblInd w:w="1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284"/>
        <w:gridCol w:w="5268"/>
        <w:gridCol w:w="411"/>
        <w:gridCol w:w="1405"/>
        <w:gridCol w:w="1074"/>
        <w:gridCol w:w="1168"/>
        <w:gridCol w:w="1674"/>
      </w:tblGrid>
      <w:tr w:rsidR="00B9371A">
        <w:trPr>
          <w:trHeight w:val="908"/>
        </w:trPr>
        <w:tc>
          <w:tcPr>
            <w:tcW w:w="5552" w:type="dxa"/>
            <w:gridSpan w:val="2"/>
            <w:vMerge w:val="restart"/>
          </w:tcPr>
          <w:p w:rsidR="00B9371A" w:rsidRDefault="00B9371A">
            <w:pPr>
              <w:pStyle w:val="TableParagraph"/>
              <w:rPr>
                <w:sz w:val="20"/>
              </w:rPr>
            </w:pPr>
          </w:p>
          <w:p w:rsidR="00B9371A" w:rsidRDefault="00B9371A">
            <w:pPr>
              <w:pStyle w:val="TableParagraph"/>
              <w:spacing w:before="8"/>
              <w:rPr>
                <w:sz w:val="24"/>
              </w:rPr>
            </w:pPr>
          </w:p>
          <w:p w:rsidR="00B9371A" w:rsidRDefault="00682241">
            <w:pPr>
              <w:pStyle w:val="TableParagraph"/>
              <w:ind w:left="2249" w:right="22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Strana aktív</w:t>
            </w:r>
          </w:p>
        </w:tc>
        <w:tc>
          <w:tcPr>
            <w:tcW w:w="411" w:type="dxa"/>
          </w:tcPr>
          <w:p w:rsidR="00B9371A" w:rsidRDefault="00B9371A">
            <w:pPr>
              <w:pStyle w:val="TableParagraph"/>
              <w:rPr>
                <w:sz w:val="20"/>
              </w:rPr>
            </w:pPr>
          </w:p>
          <w:p w:rsidR="00B9371A" w:rsidRDefault="00682241">
            <w:pPr>
              <w:pStyle w:val="TableParagraph"/>
              <w:spacing w:before="119"/>
              <w:ind w:left="30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č.r.</w:t>
            </w:r>
          </w:p>
        </w:tc>
        <w:tc>
          <w:tcPr>
            <w:tcW w:w="3647" w:type="dxa"/>
            <w:gridSpan w:val="3"/>
          </w:tcPr>
          <w:p w:rsidR="00B9371A" w:rsidRDefault="00B9371A">
            <w:pPr>
              <w:pStyle w:val="TableParagraph"/>
              <w:spacing w:before="6"/>
              <w:rPr>
                <w:sz w:val="29"/>
              </w:rPr>
            </w:pPr>
          </w:p>
          <w:p w:rsidR="00B9371A" w:rsidRDefault="00682241">
            <w:pPr>
              <w:pStyle w:val="TableParagraph"/>
              <w:ind w:left="8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674" w:type="dxa"/>
          </w:tcPr>
          <w:p w:rsidR="00B9371A" w:rsidRDefault="00682241">
            <w:pPr>
              <w:pStyle w:val="TableParagraph"/>
              <w:spacing w:before="114" w:line="273" w:lineRule="auto"/>
              <w:ind w:left="109" w:right="93" w:hanging="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9371A">
        <w:trPr>
          <w:trHeight w:val="327"/>
        </w:trPr>
        <w:tc>
          <w:tcPr>
            <w:tcW w:w="5552" w:type="dxa"/>
            <w:gridSpan w:val="2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41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5" w:type="dxa"/>
          </w:tcPr>
          <w:p w:rsidR="00B9371A" w:rsidRDefault="00682241">
            <w:pPr>
              <w:pStyle w:val="TableParagraph"/>
              <w:spacing w:before="59"/>
              <w:ind w:left="432"/>
              <w:rPr>
                <w:b/>
                <w:sz w:val="18"/>
              </w:rPr>
            </w:pPr>
            <w:r>
              <w:rPr>
                <w:b/>
                <w:sz w:val="18"/>
              </w:rPr>
              <w:t>Brutto</w:t>
            </w: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59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Korekcia</w:t>
            </w:r>
          </w:p>
        </w:tc>
        <w:tc>
          <w:tcPr>
            <w:tcW w:w="1168" w:type="dxa"/>
          </w:tcPr>
          <w:p w:rsidR="00B9371A" w:rsidRDefault="00682241">
            <w:pPr>
              <w:pStyle w:val="TableParagraph"/>
              <w:spacing w:before="59"/>
              <w:ind w:left="351"/>
              <w:rPr>
                <w:b/>
                <w:sz w:val="18"/>
              </w:rPr>
            </w:pPr>
            <w:r>
              <w:rPr>
                <w:b/>
                <w:sz w:val="18"/>
              </w:rPr>
              <w:t>Netto</w:t>
            </w:r>
          </w:p>
        </w:tc>
        <w:tc>
          <w:tcPr>
            <w:tcW w:w="1674" w:type="dxa"/>
          </w:tcPr>
          <w:p w:rsidR="00B9371A" w:rsidRDefault="00682241">
            <w:pPr>
              <w:pStyle w:val="TableParagraph"/>
              <w:spacing w:before="59"/>
              <w:ind w:left="581" w:right="5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Netto</w:t>
            </w:r>
          </w:p>
        </w:tc>
      </w:tr>
      <w:tr w:rsidR="00B9371A">
        <w:trPr>
          <w:trHeight w:val="368"/>
        </w:trPr>
        <w:tc>
          <w:tcPr>
            <w:tcW w:w="5552" w:type="dxa"/>
            <w:gridSpan w:val="2"/>
          </w:tcPr>
          <w:p w:rsidR="00B9371A" w:rsidRDefault="00682241">
            <w:pPr>
              <w:pStyle w:val="TableParagraph"/>
              <w:spacing w:before="70"/>
              <w:ind w:left="3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80"/>
              <w:ind w:lef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</w:t>
            </w:r>
          </w:p>
        </w:tc>
        <w:tc>
          <w:tcPr>
            <w:tcW w:w="1405" w:type="dxa"/>
          </w:tcPr>
          <w:p w:rsidR="00B9371A" w:rsidRDefault="00682241">
            <w:pPr>
              <w:pStyle w:val="TableParagraph"/>
              <w:spacing w:before="80"/>
              <w:ind w:left="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80"/>
              <w:ind w:left="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1168" w:type="dxa"/>
          </w:tcPr>
          <w:p w:rsidR="00B9371A" w:rsidRDefault="00682241">
            <w:pPr>
              <w:pStyle w:val="TableParagraph"/>
              <w:spacing w:before="80"/>
              <w:ind w:left="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</w:p>
        </w:tc>
        <w:tc>
          <w:tcPr>
            <w:tcW w:w="1674" w:type="dxa"/>
          </w:tcPr>
          <w:p w:rsidR="00B9371A" w:rsidRDefault="00682241">
            <w:pPr>
              <w:pStyle w:val="TableParagraph"/>
              <w:spacing w:before="80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</w:p>
        </w:tc>
      </w:tr>
      <w:tr w:rsidR="00B9371A">
        <w:trPr>
          <w:trHeight w:val="371"/>
        </w:trPr>
        <w:tc>
          <w:tcPr>
            <w:tcW w:w="5552" w:type="dxa"/>
            <w:gridSpan w:val="2"/>
          </w:tcPr>
          <w:p w:rsidR="00B9371A" w:rsidRDefault="00682241">
            <w:pPr>
              <w:pStyle w:val="TableParagraph"/>
              <w:tabs>
                <w:tab w:val="left" w:pos="3414"/>
              </w:tabs>
              <w:spacing w:before="70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A. NEOBEŽNÝ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MAJETOK 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  <w:r>
              <w:rPr>
                <w:b/>
                <w:sz w:val="18"/>
              </w:rPr>
              <w:tab/>
              <w:t>r. 002 + r. 009 + r.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021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80"/>
              <w:ind w:left="42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001</w:t>
            </w:r>
          </w:p>
        </w:tc>
        <w:tc>
          <w:tcPr>
            <w:tcW w:w="1405" w:type="dxa"/>
          </w:tcPr>
          <w:p w:rsidR="00B9371A" w:rsidRDefault="00371709">
            <w:pPr>
              <w:pStyle w:val="TableParagraph"/>
              <w:spacing w:before="91"/>
              <w:ind w:right="61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 w:rsidR="00682241">
              <w:rPr>
                <w:sz w:val="18"/>
              </w:rPr>
              <w:t>151,00</w:t>
            </w:r>
          </w:p>
        </w:tc>
        <w:tc>
          <w:tcPr>
            <w:tcW w:w="1074" w:type="dxa"/>
          </w:tcPr>
          <w:p w:rsidR="00B9371A" w:rsidRDefault="00682241" w:rsidP="00182A68">
            <w:pPr>
              <w:pStyle w:val="TableParagraph"/>
              <w:spacing w:before="90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182A68">
              <w:rPr>
                <w:sz w:val="18"/>
              </w:rPr>
              <w:t>883</w:t>
            </w:r>
            <w:r>
              <w:rPr>
                <w:sz w:val="18"/>
              </w:rPr>
              <w:t>,00</w:t>
            </w:r>
          </w:p>
        </w:tc>
        <w:tc>
          <w:tcPr>
            <w:tcW w:w="1168" w:type="dxa"/>
          </w:tcPr>
          <w:p w:rsidR="00B9371A" w:rsidRDefault="00682241" w:rsidP="00182A68">
            <w:pPr>
              <w:pStyle w:val="TableParagraph"/>
              <w:spacing w:before="87"/>
              <w:ind w:right="62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182A68">
              <w:rPr>
                <w:sz w:val="18"/>
              </w:rPr>
              <w:t>267</w:t>
            </w:r>
            <w:r>
              <w:rPr>
                <w:sz w:val="18"/>
              </w:rPr>
              <w:t>,00</w:t>
            </w:r>
          </w:p>
        </w:tc>
        <w:tc>
          <w:tcPr>
            <w:tcW w:w="1674" w:type="dxa"/>
          </w:tcPr>
          <w:p w:rsidR="00304E3B" w:rsidRDefault="00304E3B">
            <w:pPr>
              <w:pStyle w:val="TableParagraph"/>
              <w:spacing w:before="83"/>
              <w:ind w:right="73"/>
              <w:jc w:val="right"/>
              <w:rPr>
                <w:sz w:val="18"/>
              </w:rPr>
            </w:pPr>
            <w:r>
              <w:rPr>
                <w:sz w:val="18"/>
              </w:rPr>
              <w:t>1959,00</w:t>
            </w:r>
          </w:p>
        </w:tc>
      </w:tr>
      <w:tr w:rsidR="00B9371A">
        <w:trPr>
          <w:trHeight w:val="400"/>
        </w:trPr>
        <w:tc>
          <w:tcPr>
            <w:tcW w:w="284" w:type="dxa"/>
            <w:vMerge w:val="restart"/>
          </w:tcPr>
          <w:p w:rsidR="00B9371A" w:rsidRDefault="00682241">
            <w:pPr>
              <w:pStyle w:val="TableParagraph"/>
              <w:spacing w:before="3"/>
              <w:ind w:left="66"/>
              <w:rPr>
                <w:b/>
                <w:sz w:val="18"/>
              </w:rPr>
            </w:pPr>
            <w:r>
              <w:rPr>
                <w:b/>
                <w:sz w:val="18"/>
              </w:rPr>
              <w:t>1.</w:t>
            </w: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706"/>
              </w:tabs>
              <w:spacing w:before="94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nehmotný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  <w:r>
              <w:rPr>
                <w:b/>
                <w:sz w:val="18"/>
              </w:rPr>
              <w:tab/>
              <w:t>r. 003 až r.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008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94"/>
              <w:ind w:left="42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002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6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2" w:line="224" w:lineRule="exact"/>
              <w:ind w:left="34" w:right="1091"/>
              <w:rPr>
                <w:sz w:val="18"/>
              </w:rPr>
            </w:pPr>
            <w:r>
              <w:rPr>
                <w:sz w:val="18"/>
              </w:rPr>
              <w:t>Nehmotné výsledky z vývojovej a obdobnej činnosti 012-(072+091AÚ)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26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003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428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Softvér</w:t>
            </w:r>
            <w:r>
              <w:rPr>
                <w:sz w:val="18"/>
              </w:rPr>
              <w:tab/>
              <w:t>013 -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(073+091AÚ)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004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316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Oceniteľné práva</w:t>
            </w:r>
            <w:r>
              <w:rPr>
                <w:sz w:val="18"/>
              </w:rPr>
              <w:tab/>
              <w:t>014 - (074 +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091AÚ)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005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6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13"/>
              <w:ind w:left="35"/>
              <w:rPr>
                <w:sz w:val="18"/>
              </w:rPr>
            </w:pPr>
            <w:r>
              <w:rPr>
                <w:sz w:val="18"/>
              </w:rPr>
              <w:t>Ostatný dlhodobý nehmotný majetok (018+ 019)-(078 + 079</w:t>
            </w:r>
          </w:p>
          <w:p w:rsidR="00B9371A" w:rsidRDefault="00682241">
            <w:pPr>
              <w:pStyle w:val="TableParagraph"/>
              <w:spacing w:before="16" w:line="206" w:lineRule="exact"/>
              <w:ind w:left="35"/>
              <w:rPr>
                <w:sz w:val="18"/>
              </w:rPr>
            </w:pPr>
            <w:r>
              <w:rPr>
                <w:sz w:val="18"/>
              </w:rPr>
              <w:t>+ 091 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26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006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967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Obstaranie dlhodobého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nehmotného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z w:val="18"/>
              </w:rPr>
              <w:tab/>
              <w:t>(041-093)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007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6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2" w:line="224" w:lineRule="exact"/>
              <w:ind w:left="35" w:right="860"/>
              <w:rPr>
                <w:sz w:val="18"/>
              </w:rPr>
            </w:pPr>
            <w:r>
              <w:rPr>
                <w:sz w:val="18"/>
              </w:rPr>
              <w:t>Poskytnuté preddavky na dlhodobý nehmotný majetok (051- 095AÚ)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26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008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68"/>
        </w:trPr>
        <w:tc>
          <w:tcPr>
            <w:tcW w:w="284" w:type="dxa"/>
            <w:vMerge w:val="restart"/>
          </w:tcPr>
          <w:p w:rsidR="00B9371A" w:rsidRDefault="00682241">
            <w:pPr>
              <w:pStyle w:val="TableParagraph"/>
              <w:spacing w:before="3"/>
              <w:ind w:left="74"/>
              <w:rPr>
                <w:b/>
                <w:sz w:val="18"/>
              </w:rPr>
            </w:pPr>
            <w:r>
              <w:rPr>
                <w:b/>
                <w:sz w:val="18"/>
              </w:rPr>
              <w:t>2.</w:t>
            </w: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747"/>
              </w:tabs>
              <w:spacing w:before="80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  <w:r>
              <w:rPr>
                <w:b/>
                <w:sz w:val="18"/>
              </w:rPr>
              <w:tab/>
              <w:t>r. 010 až r.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020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80"/>
              <w:ind w:left="42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009</w:t>
            </w:r>
          </w:p>
        </w:tc>
        <w:tc>
          <w:tcPr>
            <w:tcW w:w="1405" w:type="dxa"/>
          </w:tcPr>
          <w:p w:rsidR="00B9371A" w:rsidRDefault="00682241">
            <w:pPr>
              <w:pStyle w:val="TableParagraph"/>
              <w:spacing w:before="82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4151,00</w:t>
            </w:r>
          </w:p>
        </w:tc>
        <w:tc>
          <w:tcPr>
            <w:tcW w:w="1074" w:type="dxa"/>
          </w:tcPr>
          <w:p w:rsidR="00B9371A" w:rsidRDefault="00182A68" w:rsidP="00182A68">
            <w:pPr>
              <w:pStyle w:val="TableParagraph"/>
              <w:spacing w:before="82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2883,00</w:t>
            </w:r>
          </w:p>
        </w:tc>
        <w:tc>
          <w:tcPr>
            <w:tcW w:w="1168" w:type="dxa"/>
          </w:tcPr>
          <w:p w:rsidR="00B9371A" w:rsidRDefault="00682241" w:rsidP="00182A68">
            <w:pPr>
              <w:pStyle w:val="TableParagraph"/>
              <w:spacing w:before="79"/>
              <w:ind w:right="64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182A68">
              <w:rPr>
                <w:sz w:val="18"/>
              </w:rPr>
              <w:t>267</w:t>
            </w:r>
            <w:r>
              <w:rPr>
                <w:sz w:val="18"/>
              </w:rPr>
              <w:t>,00</w:t>
            </w:r>
          </w:p>
        </w:tc>
        <w:tc>
          <w:tcPr>
            <w:tcW w:w="1674" w:type="dxa"/>
          </w:tcPr>
          <w:p w:rsidR="00B9371A" w:rsidRDefault="00304E3B" w:rsidP="00304E3B">
            <w:pPr>
              <w:pStyle w:val="TableParagraph"/>
              <w:tabs>
                <w:tab w:val="center" w:pos="789"/>
                <w:tab w:val="right" w:pos="1579"/>
              </w:tabs>
              <w:spacing w:before="75"/>
              <w:ind w:right="75"/>
              <w:rPr>
                <w:sz w:val="18"/>
              </w:rPr>
            </w:pPr>
            <w:r>
              <w:rPr>
                <w:sz w:val="18"/>
              </w:rPr>
              <w:tab/>
              <w:t xml:space="preserve">                  1959,00                                  </w:t>
            </w: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4506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Pozemky</w:t>
            </w:r>
            <w:r>
              <w:rPr>
                <w:sz w:val="18"/>
              </w:rPr>
              <w:tab/>
              <w:t>(031)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010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78"/>
              <w:ind w:left="33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4316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Umelecké diela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zbierky</w:t>
            </w:r>
            <w:r>
              <w:rPr>
                <w:sz w:val="18"/>
              </w:rPr>
              <w:tab/>
              <w:t>(032)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011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78"/>
              <w:ind w:left="33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255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Stavby</w:t>
            </w:r>
            <w:r>
              <w:rPr>
                <w:sz w:val="18"/>
              </w:rPr>
              <w:tab/>
              <w:t>021 - (081 +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092AÚ)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012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6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3" w:line="224" w:lineRule="exact"/>
              <w:ind w:left="35" w:right="1055"/>
              <w:rPr>
                <w:sz w:val="18"/>
              </w:rPr>
            </w:pPr>
            <w:r>
              <w:rPr>
                <w:sz w:val="18"/>
              </w:rPr>
              <w:t>Samostatné hnuteľné veci a súbory hnuteľných vecí 022 - (082 + 092AÚ)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26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013</w:t>
            </w:r>
          </w:p>
        </w:tc>
        <w:tc>
          <w:tcPr>
            <w:tcW w:w="1405" w:type="dxa"/>
          </w:tcPr>
          <w:p w:rsidR="00B9371A" w:rsidRDefault="00682241">
            <w:pPr>
              <w:pStyle w:val="TableParagraph"/>
              <w:spacing w:before="140"/>
              <w:ind w:right="61"/>
              <w:jc w:val="right"/>
              <w:rPr>
                <w:sz w:val="18"/>
              </w:rPr>
            </w:pPr>
            <w:r>
              <w:rPr>
                <w:sz w:val="18"/>
              </w:rPr>
              <w:t>4151,00</w:t>
            </w:r>
          </w:p>
        </w:tc>
        <w:tc>
          <w:tcPr>
            <w:tcW w:w="1074" w:type="dxa"/>
          </w:tcPr>
          <w:p w:rsidR="00B9371A" w:rsidRDefault="00682241" w:rsidP="00182A68">
            <w:pPr>
              <w:pStyle w:val="TableParagraph"/>
              <w:spacing w:before="139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182A68">
              <w:rPr>
                <w:sz w:val="18"/>
              </w:rPr>
              <w:t>883</w:t>
            </w:r>
            <w:r>
              <w:rPr>
                <w:sz w:val="18"/>
              </w:rPr>
              <w:t>,00</w:t>
            </w:r>
          </w:p>
        </w:tc>
        <w:tc>
          <w:tcPr>
            <w:tcW w:w="1168" w:type="dxa"/>
          </w:tcPr>
          <w:p w:rsidR="00B9371A" w:rsidRDefault="00682241" w:rsidP="00182A68">
            <w:pPr>
              <w:pStyle w:val="TableParagraph"/>
              <w:spacing w:before="137"/>
              <w:ind w:right="62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182A68">
              <w:rPr>
                <w:sz w:val="18"/>
              </w:rPr>
              <w:t>267</w:t>
            </w:r>
            <w:r>
              <w:rPr>
                <w:sz w:val="18"/>
              </w:rPr>
              <w:t>,00</w:t>
            </w:r>
          </w:p>
        </w:tc>
        <w:tc>
          <w:tcPr>
            <w:tcW w:w="1674" w:type="dxa"/>
          </w:tcPr>
          <w:p w:rsidR="00B9371A" w:rsidRDefault="00304E3B" w:rsidP="00304E3B">
            <w:pPr>
              <w:pStyle w:val="TableParagraph"/>
              <w:spacing w:before="133"/>
              <w:ind w:right="73"/>
              <w:jc w:val="right"/>
              <w:rPr>
                <w:sz w:val="18"/>
              </w:rPr>
            </w:pPr>
            <w:r>
              <w:rPr>
                <w:sz w:val="18"/>
              </w:rPr>
              <w:t>1959,00</w:t>
            </w: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315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prostriedky</w:t>
            </w:r>
            <w:r>
              <w:rPr>
                <w:sz w:val="18"/>
              </w:rPr>
              <w:tab/>
              <w:t>023 - (083 +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092AÚ)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014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268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Pestovateľské celky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trvalých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porastov</w:t>
            </w:r>
            <w:r>
              <w:rPr>
                <w:sz w:val="18"/>
              </w:rPr>
              <w:tab/>
              <w:t>025 - (085 +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092AÚ)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015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221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Základné stádo a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ťažné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zvieratá</w:t>
            </w:r>
            <w:r>
              <w:rPr>
                <w:sz w:val="18"/>
              </w:rPr>
              <w:tab/>
              <w:t>026 - (086 +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092AÚ)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016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183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Drobný 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z w:val="18"/>
              </w:rPr>
              <w:tab/>
              <w:t>028 - (088 +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092AÚ)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017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224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Ostatný 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z w:val="18"/>
              </w:rPr>
              <w:tab/>
              <w:t>029 - (089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+092AÚ)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018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6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915"/>
              </w:tabs>
              <w:spacing w:before="78"/>
              <w:ind w:left="35"/>
              <w:rPr>
                <w:sz w:val="18"/>
              </w:rPr>
            </w:pPr>
            <w:r>
              <w:rPr>
                <w:sz w:val="18"/>
              </w:rPr>
              <w:t>Obstaranie dlhodobého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hmotného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z w:val="18"/>
              </w:rPr>
              <w:tab/>
              <w:t>(042 -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094)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019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74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20"/>
              <w:ind w:left="35"/>
              <w:rPr>
                <w:sz w:val="18"/>
              </w:rPr>
            </w:pPr>
            <w:r>
              <w:rPr>
                <w:sz w:val="18"/>
              </w:rPr>
              <w:t>Poskytnuté preddavky na dlhodobý hmotný majetok (052</w:t>
            </w:r>
          </w:p>
          <w:p w:rsidR="00B9371A" w:rsidRDefault="00682241">
            <w:pPr>
              <w:pStyle w:val="TableParagraph"/>
              <w:spacing w:before="16"/>
              <w:ind w:left="35"/>
              <w:rPr>
                <w:sz w:val="18"/>
              </w:rPr>
            </w:pPr>
            <w:r>
              <w:rPr>
                <w:sz w:val="18"/>
              </w:rPr>
              <w:t>- 095AÚ)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31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020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14"/>
        </w:trPr>
        <w:tc>
          <w:tcPr>
            <w:tcW w:w="284" w:type="dxa"/>
            <w:vMerge w:val="restart"/>
          </w:tcPr>
          <w:p w:rsidR="00B9371A" w:rsidRDefault="00682241">
            <w:pPr>
              <w:pStyle w:val="TableParagraph"/>
              <w:spacing w:before="3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3 .</w:t>
            </w: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327"/>
              </w:tabs>
              <w:spacing w:before="102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</w:t>
            </w:r>
            <w:r>
              <w:rPr>
                <w:b/>
                <w:sz w:val="18"/>
              </w:rPr>
              <w:tab/>
              <w:t>r. 022 až r.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028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02"/>
              <w:ind w:left="42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021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517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459"/>
              </w:tabs>
              <w:spacing w:before="42" w:line="259" w:lineRule="auto"/>
              <w:ind w:left="34" w:right="646"/>
              <w:rPr>
                <w:sz w:val="18"/>
              </w:rPr>
            </w:pPr>
            <w:r>
              <w:rPr>
                <w:sz w:val="18"/>
              </w:rPr>
              <w:t>Podielové cenné papiere a podiely v obchodných spoločnostiach v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ovládanej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osobe</w:t>
            </w:r>
            <w:r>
              <w:rPr>
                <w:sz w:val="18"/>
              </w:rPr>
              <w:tab/>
              <w:t>(061- 096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52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022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575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436"/>
              </w:tabs>
              <w:spacing w:before="70" w:line="259" w:lineRule="auto"/>
              <w:ind w:left="34" w:right="618"/>
              <w:rPr>
                <w:sz w:val="18"/>
              </w:rPr>
            </w:pPr>
            <w:r>
              <w:rPr>
                <w:sz w:val="18"/>
              </w:rPr>
              <w:t xml:space="preserve">Podielové cenné papiere a podiely v obchodných spoločnostiach s 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podstatným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vplyvom</w:t>
            </w:r>
            <w:r>
              <w:rPr>
                <w:sz w:val="18"/>
              </w:rPr>
              <w:tab/>
              <w:t>(062 - 096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AÚ)</w:t>
            </w:r>
          </w:p>
        </w:tc>
        <w:tc>
          <w:tcPr>
            <w:tcW w:w="411" w:type="dxa"/>
          </w:tcPr>
          <w:p w:rsidR="00B9371A" w:rsidRDefault="00B9371A">
            <w:pPr>
              <w:pStyle w:val="TableParagraph"/>
              <w:spacing w:before="8"/>
              <w:rPr>
                <w:sz w:val="15"/>
              </w:rPr>
            </w:pPr>
          </w:p>
          <w:p w:rsidR="00B9371A" w:rsidRDefault="00682241">
            <w:pPr>
              <w:pStyle w:val="TableParagraph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023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04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679"/>
              </w:tabs>
              <w:spacing w:before="97"/>
              <w:ind w:left="35"/>
              <w:rPr>
                <w:sz w:val="18"/>
              </w:rPr>
            </w:pPr>
            <w:r>
              <w:rPr>
                <w:sz w:val="18"/>
              </w:rPr>
              <w:t>Dlhové cenné papiere držané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z w:val="18"/>
              </w:rPr>
              <w:tab/>
              <w:t>(065 - 096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97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024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6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2" w:line="224" w:lineRule="exact"/>
              <w:ind w:left="35" w:right="209"/>
              <w:rPr>
                <w:sz w:val="18"/>
              </w:rPr>
            </w:pPr>
            <w:r>
              <w:rPr>
                <w:sz w:val="18"/>
              </w:rPr>
              <w:t>Pôžičky podnikom v skupine a ostatné pôžičky (066 + 067) - 096 AÚ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26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025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04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653"/>
              </w:tabs>
              <w:spacing w:before="97"/>
              <w:ind w:left="35"/>
              <w:rPr>
                <w:sz w:val="18"/>
              </w:rPr>
            </w:pPr>
            <w:r>
              <w:rPr>
                <w:sz w:val="18"/>
              </w:rPr>
              <w:t>Ostatný dlhodobý finančný majetok</w:t>
            </w:r>
            <w:r>
              <w:rPr>
                <w:sz w:val="18"/>
              </w:rPr>
              <w:tab/>
              <w:t>(069 - 096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97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026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6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126"/>
              <w:ind w:left="35"/>
              <w:rPr>
                <w:sz w:val="18"/>
              </w:rPr>
            </w:pPr>
            <w:r>
              <w:rPr>
                <w:sz w:val="18"/>
              </w:rPr>
              <w:t>Obstaranie dlhodobého finančného majetku (043 - 096 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26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027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503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34" w:line="259" w:lineRule="auto"/>
              <w:ind w:left="35" w:right="209"/>
              <w:rPr>
                <w:sz w:val="18"/>
              </w:rPr>
            </w:pPr>
            <w:r>
              <w:rPr>
                <w:sz w:val="18"/>
              </w:rPr>
              <w:t>Poskytnuté preddavky na dlhodobý finančný majetok (053 - 096 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45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028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9371A" w:rsidRDefault="00B9371A">
      <w:pPr>
        <w:rPr>
          <w:rFonts w:ascii="Times New Roman"/>
          <w:sz w:val="18"/>
        </w:rPr>
        <w:sectPr w:rsidR="00B9371A">
          <w:footerReference w:type="default" r:id="rId6"/>
          <w:pgSz w:w="11910" w:h="16840"/>
          <w:pgMar w:top="560" w:right="180" w:bottom="720" w:left="200" w:header="0" w:footer="523" w:gutter="0"/>
          <w:pgNumType w:start="2"/>
          <w:cols w:space="708"/>
        </w:sectPr>
      </w:pPr>
    </w:p>
    <w:p w:rsidR="00B9371A" w:rsidRDefault="00301EF3">
      <w:pPr>
        <w:tabs>
          <w:tab w:val="left" w:pos="9745"/>
        </w:tabs>
        <w:spacing w:before="66"/>
        <w:ind w:left="6696"/>
        <w:rPr>
          <w:sz w:val="20"/>
        </w:rPr>
      </w:pPr>
      <w:r w:rsidRPr="00301EF3">
        <w:lastRenderedPageBreak/>
        <w:pict>
          <v:group id="_x0000_s1039" style="position:absolute;left:0;text-align:left;margin-left:15.25pt;margin-top:2.35pt;width:115.35pt;height:16.75pt;z-index:15755776;mso-position-horizontal-relative:page" coordorigin="305,47" coordsize="2307,335">
            <v:shape id="_x0000_s1041" style="position:absolute;left:305;top:46;width:2307;height:335" coordorigin="305,47" coordsize="2307,335" o:spt="100" adj="0,,0" path="m2611,47l311,47r,4l2611,51r,-4xm2611,52r-9,l2602,377r-2287,l315,52r-10,l305,378r3,l308,381r2300,l2608,378r3,l2611,52xe" fillcolor="black" stroked="f">
              <v:stroke joinstyle="round"/>
              <v:formulas/>
              <v:path arrowok="t" o:connecttype="segments"/>
            </v:shape>
            <v:shape id="_x0000_s1040" type="#_x0000_t202" style="position:absolute;left:314;top:50;width:2288;height:327" filled="f" stroked="f">
              <v:textbox inset="0,0,0,0">
                <w:txbxContent>
                  <w:p w:rsidR="00304E3B" w:rsidRDefault="00304E3B">
                    <w:pPr>
                      <w:spacing w:before="30"/>
                      <w:ind w:left="93"/>
                      <w:rPr>
                        <w:sz w:val="20"/>
                      </w:rPr>
                    </w:pPr>
                    <w:r>
                      <w:rPr>
                        <w:color w:val="231F20"/>
                        <w:sz w:val="20"/>
                      </w:rPr>
                      <w:t>Súvaha (Úč NUJ 1-01)</w:t>
                    </w:r>
                  </w:p>
                </w:txbxContent>
              </v:textbox>
            </v:shape>
            <w10:wrap anchorx="page"/>
          </v:group>
        </w:pict>
      </w:r>
      <w:r w:rsidRPr="00301EF3">
        <w:pict>
          <v:shape id="_x0000_s1038" type="#_x0000_t202" style="position:absolute;left:0;text-align:left;margin-left:365.9pt;margin-top:.4pt;width:121.6pt;height:17.8pt;z-index:157562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93"/>
                    <w:gridCol w:w="303"/>
                    <w:gridCol w:w="303"/>
                    <w:gridCol w:w="303"/>
                    <w:gridCol w:w="303"/>
                    <w:gridCol w:w="303"/>
                    <w:gridCol w:w="303"/>
                    <w:gridCol w:w="293"/>
                  </w:tblGrid>
                  <w:tr w:rsidR="00304E3B">
                    <w:trPr>
                      <w:trHeight w:val="315"/>
                    </w:trPr>
                    <w:tc>
                      <w:tcPr>
                        <w:tcW w:w="29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9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9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304E3B" w:rsidRDefault="00304E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301EF3">
        <w:pict>
          <v:shape id="_x0000_s1037" type="#_x0000_t202" style="position:absolute;left:0;text-align:left;margin-left:518pt;margin-top:.4pt;width:61.7pt;height:17.8pt;z-index:157568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96"/>
                    <w:gridCol w:w="306"/>
                    <w:gridCol w:w="306"/>
                    <w:gridCol w:w="296"/>
                  </w:tblGrid>
                  <w:tr w:rsidR="00304E3B">
                    <w:trPr>
                      <w:trHeight w:val="315"/>
                    </w:trPr>
                    <w:tc>
                      <w:tcPr>
                        <w:tcW w:w="29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304E3B" w:rsidRDefault="00304E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82241">
        <w:rPr>
          <w:position w:val="1"/>
          <w:sz w:val="20"/>
        </w:rPr>
        <w:t>IČO</w:t>
      </w:r>
      <w:r w:rsidR="00682241">
        <w:rPr>
          <w:position w:val="1"/>
          <w:sz w:val="20"/>
        </w:rPr>
        <w:tab/>
      </w:r>
      <w:r w:rsidR="00682241">
        <w:rPr>
          <w:sz w:val="20"/>
        </w:rPr>
        <w:t>SID</w:t>
      </w:r>
    </w:p>
    <w:p w:rsidR="00B9371A" w:rsidRDefault="00B9371A">
      <w:pPr>
        <w:pStyle w:val="Zkladntext"/>
        <w:rPr>
          <w:sz w:val="20"/>
        </w:rPr>
      </w:pPr>
    </w:p>
    <w:p w:rsidR="00B9371A" w:rsidRDefault="00B9371A">
      <w:pPr>
        <w:pStyle w:val="Zkladntext"/>
        <w:spacing w:before="4" w:after="1"/>
        <w:rPr>
          <w:sz w:val="21"/>
        </w:rPr>
      </w:pPr>
    </w:p>
    <w:tbl>
      <w:tblPr>
        <w:tblStyle w:val="TableNormal"/>
        <w:tblW w:w="0" w:type="auto"/>
        <w:tblInd w:w="1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284"/>
        <w:gridCol w:w="5268"/>
        <w:gridCol w:w="411"/>
        <w:gridCol w:w="1405"/>
        <w:gridCol w:w="1074"/>
        <w:gridCol w:w="1168"/>
        <w:gridCol w:w="1674"/>
      </w:tblGrid>
      <w:tr w:rsidR="00B9371A">
        <w:trPr>
          <w:trHeight w:val="750"/>
        </w:trPr>
        <w:tc>
          <w:tcPr>
            <w:tcW w:w="5552" w:type="dxa"/>
            <w:gridSpan w:val="2"/>
            <w:vMerge w:val="restart"/>
          </w:tcPr>
          <w:p w:rsidR="00B9371A" w:rsidRDefault="00B9371A">
            <w:pPr>
              <w:pStyle w:val="TableParagraph"/>
              <w:rPr>
                <w:sz w:val="20"/>
              </w:rPr>
            </w:pPr>
          </w:p>
          <w:p w:rsidR="00B9371A" w:rsidRDefault="00B9371A">
            <w:pPr>
              <w:pStyle w:val="TableParagraph"/>
              <w:spacing w:before="5"/>
              <w:rPr>
                <w:sz w:val="18"/>
              </w:rPr>
            </w:pPr>
          </w:p>
          <w:p w:rsidR="00B9371A" w:rsidRDefault="00682241">
            <w:pPr>
              <w:pStyle w:val="TableParagraph"/>
              <w:ind w:left="2249" w:right="22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Strana aktív</w:t>
            </w:r>
          </w:p>
        </w:tc>
        <w:tc>
          <w:tcPr>
            <w:tcW w:w="411" w:type="dxa"/>
            <w:vMerge w:val="restart"/>
          </w:tcPr>
          <w:p w:rsidR="00B9371A" w:rsidRDefault="00B9371A">
            <w:pPr>
              <w:pStyle w:val="TableParagraph"/>
              <w:rPr>
                <w:sz w:val="20"/>
              </w:rPr>
            </w:pPr>
          </w:p>
          <w:p w:rsidR="00B9371A" w:rsidRDefault="00B9371A">
            <w:pPr>
              <w:pStyle w:val="TableParagraph"/>
              <w:spacing w:before="5"/>
              <w:rPr>
                <w:sz w:val="18"/>
              </w:rPr>
            </w:pPr>
          </w:p>
          <w:p w:rsidR="00B9371A" w:rsidRDefault="00682241">
            <w:pPr>
              <w:pStyle w:val="TableParagraph"/>
              <w:spacing w:before="1"/>
              <w:ind w:left="70"/>
              <w:rPr>
                <w:b/>
                <w:sz w:val="18"/>
              </w:rPr>
            </w:pPr>
            <w:r>
              <w:rPr>
                <w:b/>
                <w:sz w:val="18"/>
              </w:rPr>
              <w:t>č.r.</w:t>
            </w:r>
          </w:p>
        </w:tc>
        <w:tc>
          <w:tcPr>
            <w:tcW w:w="3647" w:type="dxa"/>
            <w:gridSpan w:val="3"/>
          </w:tcPr>
          <w:p w:rsidR="00B9371A" w:rsidRDefault="00B9371A">
            <w:pPr>
              <w:pStyle w:val="TableParagraph"/>
              <w:spacing w:before="7"/>
            </w:pPr>
          </w:p>
          <w:p w:rsidR="00B9371A" w:rsidRDefault="00682241">
            <w:pPr>
              <w:pStyle w:val="TableParagraph"/>
              <w:ind w:left="8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674" w:type="dxa"/>
          </w:tcPr>
          <w:p w:rsidR="00B9371A" w:rsidRDefault="00682241">
            <w:pPr>
              <w:pStyle w:val="TableParagraph"/>
              <w:spacing w:before="11" w:line="230" w:lineRule="atLeast"/>
              <w:ind w:left="109" w:right="93" w:hanging="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9371A">
        <w:trPr>
          <w:trHeight w:val="342"/>
        </w:trPr>
        <w:tc>
          <w:tcPr>
            <w:tcW w:w="5552" w:type="dxa"/>
            <w:gridSpan w:val="2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411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</w:tcPr>
          <w:p w:rsidR="00B9371A" w:rsidRDefault="00682241">
            <w:pPr>
              <w:pStyle w:val="TableParagraph"/>
              <w:spacing w:before="66"/>
              <w:ind w:left="432"/>
              <w:rPr>
                <w:b/>
                <w:sz w:val="18"/>
              </w:rPr>
            </w:pPr>
            <w:r>
              <w:rPr>
                <w:b/>
                <w:sz w:val="18"/>
              </w:rPr>
              <w:t>Brutto</w:t>
            </w: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66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Korekcia</w:t>
            </w:r>
          </w:p>
        </w:tc>
        <w:tc>
          <w:tcPr>
            <w:tcW w:w="1168" w:type="dxa"/>
          </w:tcPr>
          <w:p w:rsidR="00B9371A" w:rsidRDefault="00682241">
            <w:pPr>
              <w:pStyle w:val="TableParagraph"/>
              <w:spacing w:before="66"/>
              <w:ind w:left="351"/>
              <w:rPr>
                <w:b/>
                <w:sz w:val="18"/>
              </w:rPr>
            </w:pPr>
            <w:r>
              <w:rPr>
                <w:b/>
                <w:sz w:val="18"/>
              </w:rPr>
              <w:t>Netto</w:t>
            </w:r>
          </w:p>
        </w:tc>
        <w:tc>
          <w:tcPr>
            <w:tcW w:w="1674" w:type="dxa"/>
          </w:tcPr>
          <w:p w:rsidR="00B9371A" w:rsidRDefault="00682241">
            <w:pPr>
              <w:pStyle w:val="TableParagraph"/>
              <w:spacing w:before="66"/>
              <w:ind w:left="581" w:right="5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Netto</w:t>
            </w:r>
          </w:p>
        </w:tc>
      </w:tr>
      <w:tr w:rsidR="00B9371A">
        <w:trPr>
          <w:trHeight w:val="229"/>
        </w:trPr>
        <w:tc>
          <w:tcPr>
            <w:tcW w:w="5552" w:type="dxa"/>
            <w:gridSpan w:val="2"/>
          </w:tcPr>
          <w:p w:rsidR="00B9371A" w:rsidRDefault="00682241">
            <w:pPr>
              <w:pStyle w:val="TableParagraph"/>
              <w:spacing w:before="13" w:line="196" w:lineRule="exact"/>
              <w:ind w:left="3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0" w:line="199" w:lineRule="exact"/>
              <w:ind w:lef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</w:t>
            </w:r>
          </w:p>
        </w:tc>
        <w:tc>
          <w:tcPr>
            <w:tcW w:w="1405" w:type="dxa"/>
          </w:tcPr>
          <w:p w:rsidR="00B9371A" w:rsidRDefault="00682241">
            <w:pPr>
              <w:pStyle w:val="TableParagraph"/>
              <w:spacing w:before="10" w:line="199" w:lineRule="exact"/>
              <w:ind w:left="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10" w:line="199" w:lineRule="exact"/>
              <w:ind w:left="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1168" w:type="dxa"/>
          </w:tcPr>
          <w:p w:rsidR="00B9371A" w:rsidRDefault="00682241">
            <w:pPr>
              <w:pStyle w:val="TableParagraph"/>
              <w:spacing w:before="10" w:line="199" w:lineRule="exact"/>
              <w:ind w:left="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</w:p>
        </w:tc>
        <w:tc>
          <w:tcPr>
            <w:tcW w:w="1674" w:type="dxa"/>
          </w:tcPr>
          <w:p w:rsidR="00B9371A" w:rsidRDefault="00682241">
            <w:pPr>
              <w:pStyle w:val="TableParagraph"/>
              <w:spacing w:before="10" w:line="199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</w:p>
        </w:tc>
      </w:tr>
      <w:tr w:rsidR="00B9371A">
        <w:trPr>
          <w:trHeight w:val="347"/>
        </w:trPr>
        <w:tc>
          <w:tcPr>
            <w:tcW w:w="5552" w:type="dxa"/>
            <w:gridSpan w:val="2"/>
          </w:tcPr>
          <w:p w:rsidR="00B9371A" w:rsidRDefault="00682241">
            <w:pPr>
              <w:pStyle w:val="TableParagraph"/>
              <w:spacing w:before="59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B. OBEŽNÝ MAJETOK SPOLU r. 030+ r. 037+ r. 042 + r. 051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68"/>
              <w:ind w:left="42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029</w:t>
            </w:r>
          </w:p>
        </w:tc>
        <w:tc>
          <w:tcPr>
            <w:tcW w:w="1405" w:type="dxa"/>
          </w:tcPr>
          <w:p w:rsidR="00B9371A" w:rsidRDefault="00182A68">
            <w:pPr>
              <w:pStyle w:val="TableParagraph"/>
              <w:spacing w:before="76"/>
              <w:ind w:right="51"/>
              <w:jc w:val="right"/>
              <w:rPr>
                <w:sz w:val="18"/>
              </w:rPr>
            </w:pPr>
            <w:r>
              <w:rPr>
                <w:sz w:val="18"/>
              </w:rPr>
              <w:t>17</w:t>
            </w:r>
            <w:r w:rsidR="00682241">
              <w:rPr>
                <w:sz w:val="18"/>
              </w:rPr>
              <w:t>99,00</w:t>
            </w: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182A68">
            <w:pPr>
              <w:pStyle w:val="TableParagraph"/>
              <w:spacing w:before="79"/>
              <w:ind w:right="60"/>
              <w:jc w:val="right"/>
              <w:rPr>
                <w:sz w:val="18"/>
              </w:rPr>
            </w:pPr>
            <w:r>
              <w:rPr>
                <w:sz w:val="18"/>
              </w:rPr>
              <w:t>17</w:t>
            </w:r>
            <w:r w:rsidR="00682241">
              <w:rPr>
                <w:sz w:val="18"/>
              </w:rPr>
              <w:t>99,00</w:t>
            </w:r>
          </w:p>
        </w:tc>
        <w:tc>
          <w:tcPr>
            <w:tcW w:w="1674" w:type="dxa"/>
          </w:tcPr>
          <w:p w:rsidR="00B9371A" w:rsidRDefault="00304E3B">
            <w:pPr>
              <w:pStyle w:val="TableParagraph"/>
              <w:spacing w:before="71"/>
              <w:ind w:right="69"/>
              <w:jc w:val="right"/>
              <w:rPr>
                <w:sz w:val="18"/>
              </w:rPr>
            </w:pPr>
            <w:r>
              <w:rPr>
                <w:sz w:val="18"/>
              </w:rPr>
              <w:t>999,00</w:t>
            </w:r>
          </w:p>
        </w:tc>
      </w:tr>
      <w:tr w:rsidR="00B9371A">
        <w:trPr>
          <w:trHeight w:val="400"/>
        </w:trPr>
        <w:tc>
          <w:tcPr>
            <w:tcW w:w="284" w:type="dxa"/>
            <w:vMerge w:val="restart"/>
          </w:tcPr>
          <w:p w:rsidR="00B9371A" w:rsidRDefault="00682241">
            <w:pPr>
              <w:pStyle w:val="TableParagraph"/>
              <w:spacing w:before="3"/>
              <w:ind w:left="66"/>
              <w:rPr>
                <w:b/>
                <w:sz w:val="18"/>
              </w:rPr>
            </w:pPr>
            <w:r>
              <w:rPr>
                <w:b/>
                <w:sz w:val="18"/>
              </w:rPr>
              <w:t>1.</w:t>
            </w: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380"/>
              </w:tabs>
              <w:spacing w:before="95"/>
              <w:ind w:left="34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  <w:r>
              <w:rPr>
                <w:b/>
                <w:sz w:val="18"/>
              </w:rPr>
              <w:tab/>
              <w:t>r. 031 až r.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036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95"/>
              <w:ind w:left="42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030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4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447"/>
              </w:tabs>
              <w:spacing w:before="66"/>
              <w:ind w:left="34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z w:val="18"/>
              </w:rPr>
              <w:tab/>
              <w:t>(112 + 119) 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191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66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031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74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20"/>
              <w:ind w:left="34"/>
              <w:rPr>
                <w:sz w:val="18"/>
              </w:rPr>
            </w:pPr>
            <w:r>
              <w:rPr>
                <w:sz w:val="18"/>
              </w:rPr>
              <w:t>Nedokončená výroba a polotovary vlastnej výroby (121</w:t>
            </w:r>
          </w:p>
          <w:p w:rsidR="00B9371A" w:rsidRDefault="00682241">
            <w:pPr>
              <w:pStyle w:val="TableParagraph"/>
              <w:spacing w:before="16"/>
              <w:ind w:left="34"/>
              <w:rPr>
                <w:sz w:val="18"/>
              </w:rPr>
            </w:pPr>
            <w:r>
              <w:rPr>
                <w:sz w:val="18"/>
              </w:rPr>
              <w:t>+122)-(192+193)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30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032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56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809"/>
              </w:tabs>
              <w:spacing w:before="73"/>
              <w:ind w:left="34"/>
              <w:rPr>
                <w:sz w:val="18"/>
              </w:rPr>
            </w:pPr>
            <w:r>
              <w:rPr>
                <w:sz w:val="18"/>
              </w:rPr>
              <w:t>Výrobky</w:t>
            </w:r>
            <w:r>
              <w:rPr>
                <w:sz w:val="18"/>
              </w:rPr>
              <w:tab/>
              <w:t>(123 -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194)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73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033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13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812"/>
              </w:tabs>
              <w:spacing w:before="51"/>
              <w:ind w:left="34"/>
              <w:rPr>
                <w:sz w:val="18"/>
              </w:rPr>
            </w:pPr>
            <w:r>
              <w:rPr>
                <w:sz w:val="18"/>
              </w:rPr>
              <w:t>Zvieratá</w:t>
            </w:r>
            <w:r>
              <w:rPr>
                <w:sz w:val="18"/>
              </w:rPr>
              <w:tab/>
              <w:t>(124 -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195)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51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034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99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315"/>
              </w:tabs>
              <w:spacing w:before="44"/>
              <w:ind w:left="34"/>
              <w:rPr>
                <w:sz w:val="18"/>
              </w:rPr>
            </w:pPr>
            <w:r>
              <w:rPr>
                <w:sz w:val="18"/>
              </w:rPr>
              <w:t>Tovar</w:t>
            </w:r>
            <w:r>
              <w:rPr>
                <w:sz w:val="18"/>
              </w:rPr>
              <w:tab/>
              <w:t>(132 + 139) 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196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44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035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2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line="203" w:lineRule="exact"/>
              <w:ind w:left="34"/>
              <w:rPr>
                <w:sz w:val="18"/>
              </w:rPr>
            </w:pPr>
            <w:r>
              <w:rPr>
                <w:sz w:val="18"/>
              </w:rPr>
              <w:t>Poskytnuté prevádzkové preddavky na zásoby (314 AÚ -</w:t>
            </w:r>
          </w:p>
          <w:p w:rsidR="00B9371A" w:rsidRDefault="00682241">
            <w:pPr>
              <w:pStyle w:val="TableParagraph"/>
              <w:spacing w:before="16" w:line="189" w:lineRule="exact"/>
              <w:ind w:left="34"/>
              <w:rPr>
                <w:sz w:val="18"/>
              </w:rPr>
            </w:pPr>
            <w:r>
              <w:rPr>
                <w:sz w:val="18"/>
              </w:rPr>
              <w:t>391 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09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036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99"/>
        </w:trPr>
        <w:tc>
          <w:tcPr>
            <w:tcW w:w="284" w:type="dxa"/>
            <w:vMerge w:val="restart"/>
          </w:tcPr>
          <w:p w:rsidR="00B9371A" w:rsidRDefault="00682241">
            <w:pPr>
              <w:pStyle w:val="TableParagraph"/>
              <w:spacing w:before="3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2.</w:t>
            </w: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422"/>
              </w:tabs>
              <w:spacing w:before="44"/>
              <w:ind w:left="34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  <w:r>
              <w:rPr>
                <w:b/>
                <w:sz w:val="18"/>
              </w:rPr>
              <w:tab/>
              <w:t>r. 038 až r.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041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44"/>
              <w:ind w:left="42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037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45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116"/>
              <w:ind w:left="34"/>
              <w:rPr>
                <w:sz w:val="18"/>
              </w:rPr>
            </w:pPr>
            <w:r>
              <w:rPr>
                <w:sz w:val="18"/>
              </w:rPr>
              <w:t>Pohľadávky z obchodného styku (311 AÚ až 314 AÚ) - 391 AÚ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16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038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13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396"/>
              </w:tabs>
              <w:spacing w:before="51"/>
              <w:ind w:left="34"/>
              <w:rPr>
                <w:sz w:val="18"/>
              </w:rPr>
            </w:pPr>
            <w:r>
              <w:rPr>
                <w:sz w:val="18"/>
              </w:rPr>
              <w:t>Ostatné pohľadávky</w:t>
            </w:r>
            <w:r>
              <w:rPr>
                <w:sz w:val="18"/>
              </w:rPr>
              <w:tab/>
              <w:t>(315 AÚ 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391AÚ)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51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039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47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388"/>
              </w:tabs>
              <w:spacing w:before="68"/>
              <w:ind w:left="34"/>
              <w:rPr>
                <w:sz w:val="18"/>
              </w:rPr>
            </w:pPr>
            <w:r>
              <w:rPr>
                <w:sz w:val="18"/>
              </w:rPr>
              <w:t>Pohľadávky voči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účastníkom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združení</w:t>
            </w:r>
            <w:r>
              <w:rPr>
                <w:sz w:val="18"/>
              </w:rPr>
              <w:tab/>
              <w:t>(358AÚ -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391AÚ)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68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040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60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1521"/>
              </w:tabs>
              <w:spacing w:before="13"/>
              <w:ind w:left="34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z w:val="18"/>
              </w:rPr>
              <w:tab/>
              <w:t>( 335 AÚ + 373 AÚ + 375 AÚ +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378AÚ)</w:t>
            </w:r>
          </w:p>
          <w:p w:rsidR="00B9371A" w:rsidRDefault="00682241">
            <w:pPr>
              <w:pStyle w:val="TableParagraph"/>
              <w:spacing w:before="16" w:line="204" w:lineRule="exact"/>
              <w:ind w:left="34"/>
              <w:rPr>
                <w:sz w:val="18"/>
              </w:rPr>
            </w:pPr>
            <w:r>
              <w:rPr>
                <w:sz w:val="18"/>
              </w:rPr>
              <w:t>- 391AÚ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23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041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13"/>
        </w:trPr>
        <w:tc>
          <w:tcPr>
            <w:tcW w:w="284" w:type="dxa"/>
            <w:vMerge w:val="restart"/>
          </w:tcPr>
          <w:p w:rsidR="00B9371A" w:rsidRDefault="00682241">
            <w:pPr>
              <w:pStyle w:val="TableParagraph"/>
              <w:spacing w:before="3"/>
              <w:ind w:left="66"/>
              <w:rPr>
                <w:b/>
                <w:sz w:val="18"/>
              </w:rPr>
            </w:pPr>
            <w:r>
              <w:rPr>
                <w:b/>
                <w:sz w:val="18"/>
              </w:rPr>
              <w:t>3.</w:t>
            </w: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392"/>
              </w:tabs>
              <w:spacing w:before="51"/>
              <w:ind w:left="34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  <w:r>
              <w:rPr>
                <w:b/>
                <w:sz w:val="18"/>
              </w:rPr>
              <w:tab/>
              <w:t>r. 043 až r.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050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51"/>
              <w:ind w:left="42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042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00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94"/>
              <w:ind w:left="34"/>
              <w:rPr>
                <w:sz w:val="18"/>
              </w:rPr>
            </w:pPr>
            <w:r>
              <w:rPr>
                <w:sz w:val="18"/>
              </w:rPr>
              <w:t>Pohľadávky z obchodného styku (311AÚ až 314 AÚ) - 391AÚ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94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043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13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396"/>
              </w:tabs>
              <w:spacing w:before="51"/>
              <w:ind w:left="34"/>
              <w:rPr>
                <w:sz w:val="18"/>
              </w:rPr>
            </w:pPr>
            <w:r>
              <w:rPr>
                <w:sz w:val="18"/>
              </w:rPr>
              <w:t>Ostatné pohľadávky</w:t>
            </w:r>
            <w:r>
              <w:rPr>
                <w:sz w:val="18"/>
              </w:rPr>
              <w:tab/>
              <w:t>(315 AÚ - 391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51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044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517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42" w:line="259" w:lineRule="auto"/>
              <w:ind w:left="34"/>
              <w:rPr>
                <w:sz w:val="18"/>
              </w:rPr>
            </w:pPr>
            <w:r>
              <w:rPr>
                <w:sz w:val="18"/>
              </w:rPr>
              <w:t>Zúčtovanie so Sociálnou poisťovňou a zdravotnými poisťovňami (336 )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52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045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152"/>
              <w:ind w:left="33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71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884"/>
              </w:tabs>
              <w:spacing w:before="80"/>
              <w:ind w:left="34"/>
              <w:rPr>
                <w:sz w:val="18"/>
              </w:rPr>
            </w:pPr>
            <w:r>
              <w:rPr>
                <w:sz w:val="18"/>
              </w:rPr>
              <w:t>Daňové pohľadávky</w:t>
            </w:r>
            <w:r>
              <w:rPr>
                <w:sz w:val="18"/>
              </w:rPr>
              <w:tab/>
              <w:t>(341 až 345)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80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046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80"/>
              <w:ind w:left="33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74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152"/>
              </w:tabs>
              <w:spacing w:before="7" w:line="220" w:lineRule="atLeast"/>
              <w:ind w:left="34" w:right="177"/>
              <w:rPr>
                <w:sz w:val="18"/>
              </w:rPr>
            </w:pPr>
            <w:r>
              <w:rPr>
                <w:sz w:val="18"/>
              </w:rPr>
              <w:t>Pohľadávky z dôvodu finančných vzťahov k štátnemu rozpočtu a rozpočtom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územnej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samosprávy</w:t>
            </w:r>
            <w:r>
              <w:rPr>
                <w:sz w:val="18"/>
              </w:rPr>
              <w:tab/>
              <w:t>(346+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348)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30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047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130"/>
              <w:ind w:left="33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4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476"/>
              </w:tabs>
              <w:spacing w:before="66"/>
              <w:ind w:left="34"/>
              <w:rPr>
                <w:sz w:val="18"/>
              </w:rPr>
            </w:pPr>
            <w:r>
              <w:rPr>
                <w:sz w:val="18"/>
              </w:rPr>
              <w:t>Pohľadávky voči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účastníkom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združení</w:t>
            </w:r>
            <w:r>
              <w:rPr>
                <w:sz w:val="18"/>
              </w:rPr>
              <w:tab/>
              <w:t>(358 AÚ 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391AÚ)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66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048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4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717"/>
              </w:tabs>
              <w:spacing w:before="66"/>
              <w:ind w:left="34"/>
              <w:rPr>
                <w:sz w:val="18"/>
              </w:rPr>
            </w:pPr>
            <w:r>
              <w:rPr>
                <w:sz w:val="18"/>
              </w:rPr>
              <w:t>Spojovací účet pri združení</w:t>
            </w:r>
            <w:r>
              <w:rPr>
                <w:sz w:val="18"/>
              </w:rPr>
              <w:tab/>
              <w:t>(396 -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391AÚ)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66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049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00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1521"/>
              </w:tabs>
              <w:spacing w:before="94"/>
              <w:ind w:left="34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z w:val="18"/>
              </w:rPr>
              <w:tab/>
              <w:t>(335AÚ + 373AÚ + 375AÚ + 378AÚ) 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391AÚ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94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050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99"/>
        </w:trPr>
        <w:tc>
          <w:tcPr>
            <w:tcW w:w="284" w:type="dxa"/>
            <w:vMerge w:val="restart"/>
          </w:tcPr>
          <w:p w:rsidR="00B9371A" w:rsidRDefault="00682241">
            <w:pPr>
              <w:pStyle w:val="TableParagraph"/>
              <w:spacing w:before="3"/>
              <w:ind w:left="66"/>
              <w:rPr>
                <w:b/>
                <w:sz w:val="18"/>
              </w:rPr>
            </w:pPr>
            <w:r>
              <w:rPr>
                <w:b/>
                <w:sz w:val="18"/>
              </w:rPr>
              <w:t>4.</w:t>
            </w: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493"/>
              </w:tabs>
              <w:spacing w:before="44"/>
              <w:ind w:left="34"/>
              <w:rPr>
                <w:b/>
                <w:sz w:val="18"/>
              </w:rPr>
            </w:pPr>
            <w:r>
              <w:rPr>
                <w:b/>
                <w:sz w:val="18"/>
              </w:rPr>
              <w:t>Finančné účty</w:t>
            </w:r>
            <w:r>
              <w:rPr>
                <w:b/>
                <w:sz w:val="18"/>
              </w:rPr>
              <w:tab/>
              <w:t>r. 052 až r.</w:t>
            </w:r>
            <w:r>
              <w:rPr>
                <w:b/>
                <w:spacing w:val="15"/>
                <w:sz w:val="18"/>
              </w:rPr>
              <w:t xml:space="preserve"> </w:t>
            </w:r>
            <w:r>
              <w:rPr>
                <w:b/>
                <w:sz w:val="18"/>
              </w:rPr>
              <w:t>056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44"/>
              <w:ind w:left="42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051</w:t>
            </w:r>
          </w:p>
        </w:tc>
        <w:tc>
          <w:tcPr>
            <w:tcW w:w="1405" w:type="dxa"/>
          </w:tcPr>
          <w:p w:rsidR="00B9371A" w:rsidRDefault="00182A68" w:rsidP="00182A68">
            <w:pPr>
              <w:pStyle w:val="TableParagraph"/>
              <w:spacing w:before="51"/>
              <w:ind w:right="51"/>
              <w:jc w:val="right"/>
              <w:rPr>
                <w:sz w:val="18"/>
              </w:rPr>
            </w:pPr>
            <w:r>
              <w:rPr>
                <w:sz w:val="18"/>
              </w:rPr>
              <w:t>1799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182A68">
            <w:pPr>
              <w:pStyle w:val="TableParagraph"/>
              <w:spacing w:before="53"/>
              <w:ind w:right="64"/>
              <w:jc w:val="right"/>
              <w:rPr>
                <w:sz w:val="18"/>
              </w:rPr>
            </w:pPr>
            <w:r>
              <w:rPr>
                <w:sz w:val="18"/>
              </w:rPr>
              <w:t>17</w:t>
            </w:r>
            <w:r w:rsidR="00682241">
              <w:rPr>
                <w:sz w:val="18"/>
              </w:rPr>
              <w:t>99,00</w:t>
            </w:r>
          </w:p>
        </w:tc>
        <w:tc>
          <w:tcPr>
            <w:tcW w:w="1674" w:type="dxa"/>
          </w:tcPr>
          <w:p w:rsidR="00B9371A" w:rsidRDefault="00304E3B">
            <w:pPr>
              <w:pStyle w:val="TableParagraph"/>
              <w:spacing w:before="46"/>
              <w:ind w:right="69"/>
              <w:jc w:val="right"/>
              <w:rPr>
                <w:sz w:val="18"/>
              </w:rPr>
            </w:pPr>
            <w:r>
              <w:rPr>
                <w:sz w:val="18"/>
              </w:rPr>
              <w:t>999,00</w:t>
            </w:r>
          </w:p>
        </w:tc>
      </w:tr>
      <w:tr w:rsidR="00B9371A">
        <w:trPr>
          <w:trHeight w:val="371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745"/>
              </w:tabs>
              <w:spacing w:before="80"/>
              <w:ind w:left="34"/>
              <w:rPr>
                <w:sz w:val="18"/>
              </w:rPr>
            </w:pPr>
            <w:r>
              <w:rPr>
                <w:sz w:val="18"/>
              </w:rPr>
              <w:t>Pokladnica</w:t>
            </w:r>
            <w:r>
              <w:rPr>
                <w:sz w:val="18"/>
              </w:rPr>
              <w:tab/>
              <w:t>(211 +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213)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80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052</w:t>
            </w:r>
          </w:p>
        </w:tc>
        <w:tc>
          <w:tcPr>
            <w:tcW w:w="1405" w:type="dxa"/>
          </w:tcPr>
          <w:p w:rsidR="00B9371A" w:rsidRDefault="00182A6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448,00</w:t>
            </w: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80"/>
              <w:ind w:left="33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168" w:type="dxa"/>
          </w:tcPr>
          <w:p w:rsidR="00B9371A" w:rsidRDefault="00182A6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448,0    </w:t>
            </w: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spacing w:before="80"/>
              <w:ind w:right="69"/>
              <w:jc w:val="right"/>
              <w:rPr>
                <w:sz w:val="18"/>
              </w:rPr>
            </w:pPr>
          </w:p>
        </w:tc>
      </w:tr>
      <w:tr w:rsidR="00B9371A">
        <w:trPr>
          <w:trHeight w:val="34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3521"/>
              </w:tabs>
              <w:spacing w:before="65"/>
              <w:ind w:left="34"/>
              <w:rPr>
                <w:sz w:val="18"/>
              </w:rPr>
            </w:pPr>
            <w:r>
              <w:rPr>
                <w:sz w:val="18"/>
              </w:rPr>
              <w:t>Bankové účty</w:t>
            </w:r>
            <w:r>
              <w:rPr>
                <w:sz w:val="18"/>
              </w:rPr>
              <w:tab/>
              <w:t>(221 AÚ + 261)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65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053</w:t>
            </w:r>
          </w:p>
        </w:tc>
        <w:tc>
          <w:tcPr>
            <w:tcW w:w="1405" w:type="dxa"/>
          </w:tcPr>
          <w:p w:rsidR="00B9371A" w:rsidRDefault="00182A68" w:rsidP="00182A68">
            <w:pPr>
              <w:pStyle w:val="TableParagraph"/>
              <w:spacing w:before="73"/>
              <w:ind w:right="51"/>
              <w:jc w:val="right"/>
              <w:rPr>
                <w:sz w:val="18"/>
              </w:rPr>
            </w:pPr>
            <w:r>
              <w:rPr>
                <w:sz w:val="18"/>
              </w:rPr>
              <w:t>1351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65"/>
              <w:ind w:left="33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168" w:type="dxa"/>
          </w:tcPr>
          <w:p w:rsidR="00B9371A" w:rsidRDefault="00182A68" w:rsidP="00182A68">
            <w:pPr>
              <w:pStyle w:val="TableParagraph"/>
              <w:spacing w:before="76"/>
              <w:ind w:right="64"/>
              <w:jc w:val="right"/>
              <w:rPr>
                <w:sz w:val="18"/>
              </w:rPr>
            </w:pPr>
            <w:r>
              <w:rPr>
                <w:sz w:val="18"/>
              </w:rPr>
              <w:t>1351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674" w:type="dxa"/>
          </w:tcPr>
          <w:p w:rsidR="00B9371A" w:rsidRDefault="00304E3B">
            <w:pPr>
              <w:pStyle w:val="TableParagraph"/>
              <w:spacing w:before="68"/>
              <w:ind w:right="69"/>
              <w:jc w:val="right"/>
              <w:rPr>
                <w:sz w:val="18"/>
              </w:rPr>
            </w:pPr>
            <w:r>
              <w:rPr>
                <w:sz w:val="18"/>
              </w:rPr>
              <w:t>999</w:t>
            </w:r>
            <w:r w:rsidR="00682241">
              <w:rPr>
                <w:sz w:val="18"/>
              </w:rPr>
              <w:t>,00</w:t>
            </w:r>
          </w:p>
        </w:tc>
      </w:tr>
      <w:tr w:rsidR="00B9371A">
        <w:trPr>
          <w:trHeight w:val="42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109"/>
              <w:ind w:left="34"/>
              <w:rPr>
                <w:sz w:val="18"/>
              </w:rPr>
            </w:pPr>
            <w:r>
              <w:rPr>
                <w:sz w:val="18"/>
              </w:rPr>
              <w:t>Bankové účty s dobou viazanosti dlhšou ako jeden rok (221 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09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054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682241">
            <w:pPr>
              <w:pStyle w:val="TableParagraph"/>
              <w:spacing w:before="109"/>
              <w:ind w:left="33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28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line="203" w:lineRule="exact"/>
              <w:ind w:left="34"/>
              <w:rPr>
                <w:sz w:val="18"/>
              </w:rPr>
            </w:pPr>
            <w:r>
              <w:rPr>
                <w:sz w:val="18"/>
              </w:rPr>
              <w:t>Krátkodobý finančný majetok (251+ 253 + 255 + 256 + 257)</w:t>
            </w:r>
          </w:p>
          <w:p w:rsidR="00B9371A" w:rsidRDefault="00682241">
            <w:pPr>
              <w:pStyle w:val="TableParagraph"/>
              <w:spacing w:before="16" w:line="189" w:lineRule="exact"/>
              <w:ind w:left="34"/>
              <w:rPr>
                <w:sz w:val="18"/>
              </w:rPr>
            </w:pPr>
            <w:r>
              <w:rPr>
                <w:sz w:val="18"/>
              </w:rPr>
              <w:t>- 291AÚ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109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055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4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spacing w:before="66"/>
              <w:ind w:left="34"/>
              <w:rPr>
                <w:sz w:val="18"/>
              </w:rPr>
            </w:pPr>
            <w:r>
              <w:rPr>
                <w:sz w:val="18"/>
              </w:rPr>
              <w:t>Obstaranie krátkodobého finančného majetku (259 - 291AÚ)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66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056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99"/>
        </w:trPr>
        <w:tc>
          <w:tcPr>
            <w:tcW w:w="5552" w:type="dxa"/>
            <w:gridSpan w:val="2"/>
          </w:tcPr>
          <w:p w:rsidR="00B9371A" w:rsidRDefault="00682241">
            <w:pPr>
              <w:pStyle w:val="TableParagraph"/>
              <w:tabs>
                <w:tab w:val="left" w:pos="3923"/>
              </w:tabs>
              <w:spacing w:before="35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C. ČASOVÉ ROZLÍŠENIE 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  <w:r>
              <w:rPr>
                <w:b/>
                <w:sz w:val="18"/>
              </w:rPr>
              <w:tab/>
              <w:t>r. 058 a r.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059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44"/>
              <w:ind w:left="42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057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84"/>
        </w:trPr>
        <w:tc>
          <w:tcPr>
            <w:tcW w:w="284" w:type="dxa"/>
            <w:vMerge w:val="restart"/>
          </w:tcPr>
          <w:p w:rsidR="00B9371A" w:rsidRDefault="00682241">
            <w:pPr>
              <w:pStyle w:val="TableParagraph"/>
              <w:spacing w:before="3"/>
              <w:ind w:left="66"/>
              <w:rPr>
                <w:b/>
                <w:sz w:val="18"/>
              </w:rPr>
            </w:pPr>
            <w:r>
              <w:rPr>
                <w:b/>
                <w:sz w:val="18"/>
              </w:rPr>
              <w:t>1.</w:t>
            </w: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4338"/>
              </w:tabs>
              <w:spacing w:before="37"/>
              <w:ind w:left="34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z w:val="18"/>
              </w:rPr>
              <w:tab/>
              <w:t>(381)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37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058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42"/>
        </w:trPr>
        <w:tc>
          <w:tcPr>
            <w:tcW w:w="2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268" w:type="dxa"/>
          </w:tcPr>
          <w:p w:rsidR="00B9371A" w:rsidRDefault="00682241">
            <w:pPr>
              <w:pStyle w:val="TableParagraph"/>
              <w:tabs>
                <w:tab w:val="left" w:pos="4347"/>
              </w:tabs>
              <w:spacing w:before="65"/>
              <w:ind w:left="34"/>
              <w:rPr>
                <w:sz w:val="18"/>
              </w:rPr>
            </w:pPr>
            <w:r>
              <w:rPr>
                <w:sz w:val="18"/>
              </w:rPr>
              <w:t>Príjmy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z w:val="18"/>
              </w:rPr>
              <w:tab/>
              <w:t>(385)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65"/>
              <w:ind w:left="42" w:right="8"/>
              <w:jc w:val="center"/>
              <w:rPr>
                <w:sz w:val="18"/>
              </w:rPr>
            </w:pPr>
            <w:r>
              <w:rPr>
                <w:sz w:val="18"/>
              </w:rPr>
              <w:t>059</w:t>
            </w:r>
          </w:p>
        </w:tc>
        <w:tc>
          <w:tcPr>
            <w:tcW w:w="140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313"/>
        </w:trPr>
        <w:tc>
          <w:tcPr>
            <w:tcW w:w="5552" w:type="dxa"/>
            <w:gridSpan w:val="2"/>
          </w:tcPr>
          <w:p w:rsidR="00B9371A" w:rsidRDefault="00682241">
            <w:pPr>
              <w:pStyle w:val="TableParagraph"/>
              <w:tabs>
                <w:tab w:val="left" w:pos="3347"/>
              </w:tabs>
              <w:spacing w:before="42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MAJETOK  SPOLU</w:t>
            </w:r>
            <w:r>
              <w:rPr>
                <w:b/>
                <w:sz w:val="18"/>
              </w:rPr>
              <w:tab/>
              <w:t>r. 001 + r. 029 + r.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057</w:t>
            </w:r>
          </w:p>
        </w:tc>
        <w:tc>
          <w:tcPr>
            <w:tcW w:w="411" w:type="dxa"/>
          </w:tcPr>
          <w:p w:rsidR="00B9371A" w:rsidRDefault="00682241">
            <w:pPr>
              <w:pStyle w:val="TableParagraph"/>
              <w:spacing w:before="51"/>
              <w:ind w:left="42" w:right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060</w:t>
            </w:r>
          </w:p>
        </w:tc>
        <w:tc>
          <w:tcPr>
            <w:tcW w:w="1405" w:type="dxa"/>
          </w:tcPr>
          <w:p w:rsidR="00B9371A" w:rsidRDefault="00682241" w:rsidP="00182A68">
            <w:pPr>
              <w:pStyle w:val="TableParagraph"/>
              <w:spacing w:before="52"/>
              <w:ind w:right="51"/>
              <w:jc w:val="right"/>
              <w:rPr>
                <w:sz w:val="18"/>
              </w:rPr>
            </w:pPr>
            <w:r>
              <w:rPr>
                <w:sz w:val="18"/>
              </w:rPr>
              <w:t>5</w:t>
            </w:r>
            <w:r w:rsidR="00182A68">
              <w:rPr>
                <w:sz w:val="18"/>
              </w:rPr>
              <w:t>948</w:t>
            </w:r>
            <w:r>
              <w:rPr>
                <w:sz w:val="18"/>
              </w:rPr>
              <w:t>,00</w:t>
            </w:r>
          </w:p>
        </w:tc>
        <w:tc>
          <w:tcPr>
            <w:tcW w:w="1074" w:type="dxa"/>
          </w:tcPr>
          <w:p w:rsidR="00B9371A" w:rsidRDefault="00682241" w:rsidP="00182A68">
            <w:pPr>
              <w:pStyle w:val="TableParagraph"/>
              <w:spacing w:before="53"/>
              <w:ind w:left="345"/>
              <w:rPr>
                <w:sz w:val="18"/>
              </w:rPr>
            </w:pPr>
            <w:r>
              <w:rPr>
                <w:sz w:val="18"/>
              </w:rPr>
              <w:t>2</w:t>
            </w:r>
            <w:r w:rsidR="00182A68">
              <w:rPr>
                <w:sz w:val="18"/>
              </w:rPr>
              <w:t>883</w:t>
            </w:r>
            <w:r>
              <w:rPr>
                <w:sz w:val="18"/>
              </w:rPr>
              <w:t>,00</w:t>
            </w:r>
          </w:p>
        </w:tc>
        <w:tc>
          <w:tcPr>
            <w:tcW w:w="1168" w:type="dxa"/>
          </w:tcPr>
          <w:p w:rsidR="00B9371A" w:rsidRDefault="00182A68">
            <w:pPr>
              <w:pStyle w:val="TableParagraph"/>
              <w:spacing w:before="54"/>
              <w:ind w:right="63"/>
              <w:jc w:val="right"/>
              <w:rPr>
                <w:sz w:val="18"/>
              </w:rPr>
            </w:pPr>
            <w:r>
              <w:rPr>
                <w:sz w:val="18"/>
              </w:rPr>
              <w:t>3066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674" w:type="dxa"/>
          </w:tcPr>
          <w:p w:rsidR="00B9371A" w:rsidRDefault="00304E3B">
            <w:pPr>
              <w:pStyle w:val="TableParagraph"/>
              <w:spacing w:before="47"/>
              <w:ind w:right="69"/>
              <w:jc w:val="right"/>
              <w:rPr>
                <w:sz w:val="18"/>
              </w:rPr>
            </w:pPr>
            <w:r>
              <w:rPr>
                <w:sz w:val="18"/>
              </w:rPr>
              <w:t>2958</w:t>
            </w:r>
            <w:r w:rsidR="00682241">
              <w:rPr>
                <w:sz w:val="18"/>
              </w:rPr>
              <w:t>,00</w:t>
            </w:r>
          </w:p>
        </w:tc>
      </w:tr>
    </w:tbl>
    <w:p w:rsidR="00B9371A" w:rsidRDefault="00B9371A">
      <w:pPr>
        <w:jc w:val="right"/>
        <w:rPr>
          <w:sz w:val="18"/>
        </w:rPr>
        <w:sectPr w:rsidR="00B9371A">
          <w:pgSz w:w="11910" w:h="16840"/>
          <w:pgMar w:top="680" w:right="180" w:bottom="720" w:left="200" w:header="0" w:footer="523" w:gutter="0"/>
          <w:cols w:space="708"/>
        </w:sectPr>
      </w:pPr>
    </w:p>
    <w:p w:rsidR="00B9371A" w:rsidRDefault="00301EF3">
      <w:pPr>
        <w:tabs>
          <w:tab w:val="left" w:pos="9729"/>
        </w:tabs>
        <w:spacing w:before="88"/>
        <w:ind w:left="6636"/>
        <w:rPr>
          <w:sz w:val="20"/>
        </w:rPr>
      </w:pPr>
      <w:r w:rsidRPr="00301EF3">
        <w:lastRenderedPageBreak/>
        <w:pict>
          <v:group id="_x0000_s1034" style="position:absolute;left:0;text-align:left;margin-left:35.75pt;margin-top:2.35pt;width:115.35pt;height:16.75pt;z-index:15757824;mso-position-horizontal-relative:page" coordorigin="715,47" coordsize="2307,335">
            <v:shape id="_x0000_s1036" style="position:absolute;left:715;top:46;width:2307;height:335" coordorigin="715,47" coordsize="2307,335" o:spt="100" adj="0,,0" path="m3021,47l721,47r,4l3021,51r,-4xm3022,52r-10,l3012,377r-2287,l725,52r-10,l715,379r3,l718,381r2300,l3018,379r4,l3022,52xe" fillcolor="black" stroked="f">
              <v:stroke joinstyle="round"/>
              <v:formulas/>
              <v:path arrowok="t" o:connecttype="segments"/>
            </v:shape>
            <v:shape id="_x0000_s1035" type="#_x0000_t202" style="position:absolute;left:724;top:50;width:2288;height:327" filled="f" stroked="f">
              <v:textbox inset="0,0,0,0">
                <w:txbxContent>
                  <w:p w:rsidR="00304E3B" w:rsidRDefault="00304E3B">
                    <w:pPr>
                      <w:spacing w:before="30"/>
                      <w:ind w:left="93"/>
                      <w:rPr>
                        <w:sz w:val="20"/>
                      </w:rPr>
                    </w:pPr>
                    <w:r>
                      <w:rPr>
                        <w:color w:val="231F20"/>
                        <w:sz w:val="20"/>
                      </w:rPr>
                      <w:t>Súvaha (Úč NUJ 1-01)</w:t>
                    </w:r>
                  </w:p>
                </w:txbxContent>
              </v:textbox>
            </v:shape>
            <w10:wrap anchorx="page"/>
          </v:group>
        </w:pict>
      </w:r>
      <w:r w:rsidRPr="00301EF3">
        <w:pict>
          <v:shape id="_x0000_s1033" type="#_x0000_t202" style="position:absolute;left:0;text-align:left;margin-left:365pt;margin-top:.4pt;width:121.6pt;height:17.8pt;z-index:157583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93"/>
                    <w:gridCol w:w="303"/>
                    <w:gridCol w:w="303"/>
                    <w:gridCol w:w="303"/>
                    <w:gridCol w:w="303"/>
                    <w:gridCol w:w="303"/>
                    <w:gridCol w:w="303"/>
                    <w:gridCol w:w="293"/>
                  </w:tblGrid>
                  <w:tr w:rsidR="00304E3B">
                    <w:trPr>
                      <w:trHeight w:val="315"/>
                    </w:trPr>
                    <w:tc>
                      <w:tcPr>
                        <w:tcW w:w="29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9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9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304E3B" w:rsidRDefault="00304E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301EF3">
        <w:pict>
          <v:shape id="_x0000_s1032" type="#_x0000_t202" style="position:absolute;left:0;text-align:left;margin-left:517.3pt;margin-top:1.4pt;width:62.55pt;height:17.8pt;z-index:157588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300"/>
                    <w:gridCol w:w="310"/>
                    <w:gridCol w:w="310"/>
                    <w:gridCol w:w="300"/>
                  </w:tblGrid>
                  <w:tr w:rsidR="00304E3B">
                    <w:trPr>
                      <w:trHeight w:val="315"/>
                    </w:trPr>
                    <w:tc>
                      <w:tcPr>
                        <w:tcW w:w="300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0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0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0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304E3B" w:rsidRDefault="00304E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bookmarkStart w:id="1" w:name="súvaha_pasíva"/>
      <w:bookmarkEnd w:id="1"/>
      <w:r w:rsidR="00682241">
        <w:rPr>
          <w:position w:val="1"/>
          <w:sz w:val="20"/>
        </w:rPr>
        <w:t>IČO</w:t>
      </w:r>
      <w:r w:rsidR="00682241">
        <w:rPr>
          <w:position w:val="1"/>
          <w:sz w:val="20"/>
        </w:rPr>
        <w:tab/>
      </w:r>
      <w:r w:rsidR="00682241">
        <w:rPr>
          <w:sz w:val="20"/>
        </w:rPr>
        <w:t>SID</w:t>
      </w:r>
    </w:p>
    <w:p w:rsidR="00B9371A" w:rsidRDefault="00B9371A">
      <w:pPr>
        <w:pStyle w:val="Zkladntext"/>
        <w:spacing w:before="9" w:after="1"/>
      </w:pPr>
    </w:p>
    <w:tbl>
      <w:tblPr>
        <w:tblStyle w:val="TableNormal"/>
        <w:tblW w:w="0" w:type="auto"/>
        <w:tblInd w:w="51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252"/>
        <w:gridCol w:w="5675"/>
        <w:gridCol w:w="614"/>
        <w:gridCol w:w="1828"/>
        <w:gridCol w:w="2238"/>
      </w:tblGrid>
      <w:tr w:rsidR="00B9371A">
        <w:trPr>
          <w:trHeight w:val="647"/>
        </w:trPr>
        <w:tc>
          <w:tcPr>
            <w:tcW w:w="5927" w:type="dxa"/>
            <w:gridSpan w:val="2"/>
          </w:tcPr>
          <w:p w:rsidR="00B9371A" w:rsidRDefault="00B9371A">
            <w:pPr>
              <w:pStyle w:val="TableParagraph"/>
              <w:spacing w:before="2"/>
              <w:rPr>
                <w:sz w:val="18"/>
              </w:rPr>
            </w:pPr>
          </w:p>
          <w:p w:rsidR="00B9371A" w:rsidRDefault="00682241">
            <w:pPr>
              <w:pStyle w:val="TableParagraph"/>
              <w:spacing w:before="1"/>
              <w:ind w:left="2410" w:right="23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Strana pasív</w:t>
            </w:r>
          </w:p>
        </w:tc>
        <w:tc>
          <w:tcPr>
            <w:tcW w:w="614" w:type="dxa"/>
          </w:tcPr>
          <w:p w:rsidR="00B9371A" w:rsidRDefault="00B9371A">
            <w:pPr>
              <w:pStyle w:val="TableParagraph"/>
              <w:spacing w:before="1"/>
              <w:rPr>
                <w:sz w:val="19"/>
              </w:rPr>
            </w:pPr>
          </w:p>
          <w:p w:rsidR="00B9371A" w:rsidRDefault="00682241">
            <w:pPr>
              <w:pStyle w:val="TableParagraph"/>
              <w:ind w:left="129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č.r.</w:t>
            </w:r>
          </w:p>
        </w:tc>
        <w:tc>
          <w:tcPr>
            <w:tcW w:w="1828" w:type="dxa"/>
          </w:tcPr>
          <w:p w:rsidR="00B9371A" w:rsidRDefault="00682241">
            <w:pPr>
              <w:pStyle w:val="TableParagraph"/>
              <w:spacing w:before="102" w:line="273" w:lineRule="auto"/>
              <w:ind w:left="565" w:right="238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238" w:type="dxa"/>
          </w:tcPr>
          <w:p w:rsidR="00B9371A" w:rsidRDefault="00682241">
            <w:pPr>
              <w:pStyle w:val="TableParagraph"/>
              <w:spacing w:before="3" w:line="273" w:lineRule="auto"/>
              <w:ind w:left="69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</w:t>
            </w:r>
          </w:p>
          <w:p w:rsidR="00B9371A" w:rsidRDefault="00682241">
            <w:pPr>
              <w:pStyle w:val="TableParagraph"/>
              <w:spacing w:line="152" w:lineRule="exact"/>
              <w:ind w:left="66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</w:tr>
      <w:tr w:rsidR="00B9371A">
        <w:trPr>
          <w:trHeight w:val="198"/>
        </w:trPr>
        <w:tc>
          <w:tcPr>
            <w:tcW w:w="5927" w:type="dxa"/>
            <w:gridSpan w:val="2"/>
          </w:tcPr>
          <w:p w:rsidR="00B9371A" w:rsidRDefault="00682241">
            <w:pPr>
              <w:pStyle w:val="TableParagraph"/>
              <w:spacing w:line="178" w:lineRule="exact"/>
              <w:ind w:left="3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line="178" w:lineRule="exact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828" w:type="dxa"/>
          </w:tcPr>
          <w:p w:rsidR="00B9371A" w:rsidRDefault="00682241">
            <w:pPr>
              <w:pStyle w:val="TableParagraph"/>
              <w:spacing w:line="178" w:lineRule="exact"/>
              <w:ind w:left="27"/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2238" w:type="dxa"/>
          </w:tcPr>
          <w:p w:rsidR="00B9371A" w:rsidRDefault="00682241">
            <w:pPr>
              <w:pStyle w:val="TableParagraph"/>
              <w:spacing w:line="178" w:lineRule="exact"/>
              <w:ind w:left="26"/>
              <w:jc w:val="center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</w:tr>
      <w:tr w:rsidR="00B9371A">
        <w:trPr>
          <w:trHeight w:val="414"/>
        </w:trPr>
        <w:tc>
          <w:tcPr>
            <w:tcW w:w="5927" w:type="dxa"/>
            <w:gridSpan w:val="2"/>
          </w:tcPr>
          <w:p w:rsidR="00B9371A" w:rsidRDefault="00682241">
            <w:pPr>
              <w:pStyle w:val="TableParagraph"/>
              <w:spacing w:line="184" w:lineRule="exact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A. VLASTNÉ ZDROJE KRYTIA MAJETKU SPOLU</w:t>
            </w:r>
          </w:p>
          <w:p w:rsidR="00B9371A" w:rsidRDefault="00682241">
            <w:pPr>
              <w:pStyle w:val="TableParagraph"/>
              <w:spacing w:before="28" w:line="182" w:lineRule="exact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r. 062+ r. 068 + r. 072 + r. 073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102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061</w:t>
            </w:r>
          </w:p>
        </w:tc>
        <w:tc>
          <w:tcPr>
            <w:tcW w:w="1828" w:type="dxa"/>
          </w:tcPr>
          <w:p w:rsidR="00B9371A" w:rsidRDefault="00182A68">
            <w:pPr>
              <w:pStyle w:val="TableParagraph"/>
              <w:spacing w:before="110"/>
              <w:ind w:right="42"/>
              <w:jc w:val="right"/>
              <w:rPr>
                <w:sz w:val="18"/>
              </w:rPr>
            </w:pPr>
            <w:r>
              <w:rPr>
                <w:sz w:val="18"/>
              </w:rPr>
              <w:t>3066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2238" w:type="dxa"/>
          </w:tcPr>
          <w:p w:rsidR="00B9371A" w:rsidRDefault="00304E3B">
            <w:pPr>
              <w:pStyle w:val="TableParagraph"/>
              <w:spacing w:before="110"/>
              <w:ind w:right="78"/>
              <w:jc w:val="right"/>
              <w:rPr>
                <w:sz w:val="18"/>
              </w:rPr>
            </w:pPr>
            <w:r>
              <w:rPr>
                <w:sz w:val="18"/>
              </w:rPr>
              <w:t>2958</w:t>
            </w:r>
            <w:r w:rsidR="00682241">
              <w:rPr>
                <w:sz w:val="18"/>
              </w:rPr>
              <w:t>,00</w:t>
            </w:r>
          </w:p>
        </w:tc>
      </w:tr>
      <w:tr w:rsidR="00B9371A">
        <w:trPr>
          <w:trHeight w:val="255"/>
        </w:trPr>
        <w:tc>
          <w:tcPr>
            <w:tcW w:w="252" w:type="dxa"/>
            <w:vMerge w:val="restart"/>
          </w:tcPr>
          <w:p w:rsidR="00B9371A" w:rsidRDefault="00682241">
            <w:pPr>
              <w:pStyle w:val="TableParagraph"/>
              <w:spacing w:before="3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1.</w:t>
            </w: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3781"/>
              </w:tabs>
              <w:spacing w:before="13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Imanie 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peňažné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fondy</w:t>
            </w:r>
            <w:r>
              <w:rPr>
                <w:b/>
                <w:sz w:val="18"/>
              </w:rPr>
              <w:tab/>
              <w:t>r. 063 až r.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067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062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41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542"/>
              </w:tabs>
              <w:spacing w:before="6"/>
              <w:ind w:left="35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z w:val="18"/>
              </w:rPr>
              <w:tab/>
              <w:t>(411)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15" w:line="206" w:lineRule="exact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063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27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spacing w:line="206" w:lineRule="exact"/>
              <w:ind w:left="35"/>
              <w:rPr>
                <w:sz w:val="18"/>
              </w:rPr>
            </w:pPr>
            <w:r>
              <w:rPr>
                <w:sz w:val="18"/>
              </w:rPr>
              <w:t>Peňažné fondy tvorené podľa osobitného predpisu (412)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8" w:line="199" w:lineRule="exact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064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27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571"/>
              </w:tabs>
              <w:spacing w:line="206" w:lineRule="exact"/>
              <w:ind w:left="35"/>
              <w:rPr>
                <w:sz w:val="18"/>
              </w:rPr>
            </w:pPr>
            <w:r>
              <w:rPr>
                <w:sz w:val="18"/>
              </w:rPr>
              <w:t>Fond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reprodukcie</w:t>
            </w:r>
            <w:r>
              <w:rPr>
                <w:sz w:val="18"/>
              </w:rPr>
              <w:tab/>
              <w:t>(413)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8" w:line="199" w:lineRule="exact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065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56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spacing w:before="13"/>
              <w:ind w:left="35"/>
              <w:rPr>
                <w:sz w:val="18"/>
              </w:rPr>
            </w:pPr>
            <w:r>
              <w:rPr>
                <w:sz w:val="18"/>
              </w:rPr>
              <w:t>Oceňovacie rozdiely z precenenia majetku a záväzkov (414)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066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5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Oceňovacie rozdiely z precenenia kapitálových účastín (415)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067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41"/>
        </w:trPr>
        <w:tc>
          <w:tcPr>
            <w:tcW w:w="252" w:type="dxa"/>
            <w:vMerge w:val="restart"/>
          </w:tcPr>
          <w:p w:rsidR="00B9371A" w:rsidRDefault="00682241">
            <w:pPr>
              <w:pStyle w:val="TableParagraph"/>
              <w:spacing w:before="3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2.</w:t>
            </w: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004"/>
              </w:tabs>
              <w:spacing w:before="5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Fondy tvorené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zo zisku</w:t>
            </w:r>
            <w:r>
              <w:rPr>
                <w:b/>
                <w:sz w:val="18"/>
              </w:rPr>
              <w:tab/>
            </w:r>
            <w:r>
              <w:rPr>
                <w:b/>
                <w:spacing w:val="-8"/>
                <w:sz w:val="18"/>
              </w:rPr>
              <w:t xml:space="preserve">r. </w:t>
            </w:r>
            <w:r>
              <w:rPr>
                <w:b/>
                <w:sz w:val="18"/>
              </w:rPr>
              <w:t>069 až r.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071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15" w:line="206" w:lineRule="exact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068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41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573"/>
              </w:tabs>
              <w:spacing w:before="5"/>
              <w:ind w:left="35"/>
              <w:rPr>
                <w:sz w:val="18"/>
              </w:rPr>
            </w:pP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  <w:r>
              <w:rPr>
                <w:sz w:val="18"/>
              </w:rPr>
              <w:tab/>
              <w:t>(421)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15" w:line="207" w:lineRule="exact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069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41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513"/>
              </w:tabs>
              <w:spacing w:before="5"/>
              <w:ind w:left="35"/>
              <w:rPr>
                <w:sz w:val="18"/>
              </w:rPr>
            </w:pPr>
            <w:r>
              <w:rPr>
                <w:sz w:val="18"/>
              </w:rPr>
              <w:t>Fondy tvorené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 zisku</w:t>
            </w:r>
            <w:r>
              <w:rPr>
                <w:sz w:val="18"/>
              </w:rPr>
              <w:tab/>
              <w:t>(423)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15" w:line="207" w:lineRule="exact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070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41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588"/>
              </w:tabs>
              <w:spacing w:before="5"/>
              <w:ind w:left="35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z w:val="18"/>
              </w:rPr>
              <w:tab/>
              <w:t>(427)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15" w:line="207" w:lineRule="exact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071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428"/>
        </w:trPr>
        <w:tc>
          <w:tcPr>
            <w:tcW w:w="252" w:type="dxa"/>
          </w:tcPr>
          <w:p w:rsidR="00B9371A" w:rsidRDefault="00682241">
            <w:pPr>
              <w:pStyle w:val="TableParagraph"/>
              <w:spacing w:before="3"/>
              <w:ind w:right="4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3.</w:t>
            </w: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spacing w:before="3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Nevysporiadaný výsledok hospodárenia minulých rokov</w:t>
            </w:r>
          </w:p>
          <w:p w:rsidR="00B9371A" w:rsidRDefault="00682241">
            <w:pPr>
              <w:pStyle w:val="TableParagraph"/>
              <w:spacing w:before="29" w:line="170" w:lineRule="exact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(+; - 428)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109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072</w:t>
            </w:r>
          </w:p>
        </w:tc>
        <w:tc>
          <w:tcPr>
            <w:tcW w:w="1828" w:type="dxa"/>
          </w:tcPr>
          <w:p w:rsidR="00B9371A" w:rsidRDefault="00182A68">
            <w:pPr>
              <w:pStyle w:val="TableParagraph"/>
              <w:spacing w:before="113"/>
              <w:ind w:right="42"/>
              <w:jc w:val="right"/>
              <w:rPr>
                <w:sz w:val="18"/>
              </w:rPr>
            </w:pPr>
            <w:r>
              <w:rPr>
                <w:sz w:val="18"/>
              </w:rPr>
              <w:t>2959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2238" w:type="dxa"/>
          </w:tcPr>
          <w:p w:rsidR="00B9371A" w:rsidRDefault="00304E3B">
            <w:pPr>
              <w:pStyle w:val="TableParagraph"/>
              <w:spacing w:before="112"/>
              <w:ind w:right="78"/>
              <w:jc w:val="right"/>
              <w:rPr>
                <w:sz w:val="18"/>
              </w:rPr>
            </w:pPr>
            <w:r>
              <w:rPr>
                <w:sz w:val="18"/>
              </w:rPr>
              <w:t>4524</w:t>
            </w:r>
            <w:r w:rsidR="00682241">
              <w:rPr>
                <w:sz w:val="18"/>
              </w:rPr>
              <w:t>,00</w:t>
            </w:r>
          </w:p>
        </w:tc>
      </w:tr>
      <w:tr w:rsidR="00B9371A">
        <w:trPr>
          <w:trHeight w:val="474"/>
        </w:trPr>
        <w:tc>
          <w:tcPr>
            <w:tcW w:w="252" w:type="dxa"/>
          </w:tcPr>
          <w:p w:rsidR="00B9371A" w:rsidRDefault="00682241">
            <w:pPr>
              <w:pStyle w:val="TableParagraph"/>
              <w:spacing w:before="3"/>
              <w:ind w:right="4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4.</w:t>
            </w: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spacing w:before="5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 za účtovné obdobie r. 060 - (r. 062 + r.</w:t>
            </w:r>
          </w:p>
          <w:p w:rsidR="00B9371A" w:rsidRDefault="00682241">
            <w:pPr>
              <w:pStyle w:val="TableParagraph"/>
              <w:spacing w:before="28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068 + r. 072 + r. 074 + r. 101)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133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073</w:t>
            </w:r>
          </w:p>
        </w:tc>
        <w:tc>
          <w:tcPr>
            <w:tcW w:w="1828" w:type="dxa"/>
          </w:tcPr>
          <w:p w:rsidR="00B9371A" w:rsidRDefault="00182A68">
            <w:pPr>
              <w:pStyle w:val="TableParagraph"/>
              <w:spacing w:before="149"/>
              <w:ind w:right="42"/>
              <w:jc w:val="right"/>
              <w:rPr>
                <w:sz w:val="18"/>
              </w:rPr>
            </w:pPr>
            <w:r>
              <w:rPr>
                <w:sz w:val="18"/>
              </w:rPr>
              <w:t>107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2238" w:type="dxa"/>
          </w:tcPr>
          <w:p w:rsidR="00B9371A" w:rsidRDefault="00304E3B" w:rsidP="00304E3B">
            <w:pPr>
              <w:pStyle w:val="TableParagraph"/>
              <w:spacing w:before="148"/>
              <w:ind w:right="78"/>
              <w:jc w:val="right"/>
              <w:rPr>
                <w:sz w:val="18"/>
              </w:rPr>
            </w:pPr>
            <w:r>
              <w:rPr>
                <w:sz w:val="18"/>
              </w:rPr>
              <w:t>-1566</w:t>
            </w:r>
            <w:r w:rsidR="00682241">
              <w:rPr>
                <w:sz w:val="18"/>
              </w:rPr>
              <w:t>,00</w:t>
            </w:r>
          </w:p>
        </w:tc>
      </w:tr>
      <w:tr w:rsidR="00B9371A">
        <w:trPr>
          <w:trHeight w:val="284"/>
        </w:trPr>
        <w:tc>
          <w:tcPr>
            <w:tcW w:w="5927" w:type="dxa"/>
            <w:gridSpan w:val="2"/>
          </w:tcPr>
          <w:p w:rsidR="00B9371A" w:rsidRDefault="00682241">
            <w:pPr>
              <w:pStyle w:val="TableParagraph"/>
              <w:spacing w:before="27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B.CUDZIE ZDROJE SPOLU r. 075 + r. 079 + r. 087 + r. 097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37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074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5"/>
        </w:trPr>
        <w:tc>
          <w:tcPr>
            <w:tcW w:w="252" w:type="dxa"/>
            <w:vMerge w:val="restart"/>
          </w:tcPr>
          <w:p w:rsidR="00B9371A" w:rsidRDefault="00682241">
            <w:pPr>
              <w:pStyle w:val="TableParagraph"/>
              <w:spacing w:before="3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1.</w:t>
            </w: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2087"/>
              </w:tabs>
              <w:spacing w:before="12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Rezervy</w:t>
            </w:r>
            <w:r>
              <w:rPr>
                <w:b/>
                <w:sz w:val="18"/>
              </w:rPr>
              <w:tab/>
            </w:r>
            <w:r>
              <w:rPr>
                <w:b/>
                <w:spacing w:val="-5"/>
                <w:sz w:val="18"/>
              </w:rPr>
              <w:t xml:space="preserve">r. </w:t>
            </w:r>
            <w:r>
              <w:rPr>
                <w:b/>
                <w:sz w:val="18"/>
              </w:rPr>
              <w:t>076 až r.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078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075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6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300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Rezervy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zákonné</w:t>
            </w:r>
            <w:r>
              <w:rPr>
                <w:sz w:val="18"/>
              </w:rPr>
              <w:tab/>
              <w:t>(451AÚ)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076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6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331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z w:val="18"/>
              </w:rPr>
              <w:tab/>
              <w:t>(459AÚ)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077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5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2860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z w:val="18"/>
              </w:rPr>
              <w:tab/>
              <w:t>(323 + 451AÚ +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459AÚ)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078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5"/>
        </w:trPr>
        <w:tc>
          <w:tcPr>
            <w:tcW w:w="252" w:type="dxa"/>
            <w:vMerge w:val="restart"/>
          </w:tcPr>
          <w:p w:rsidR="00B9371A" w:rsidRDefault="00682241">
            <w:pPr>
              <w:pStyle w:val="TableParagraph"/>
              <w:spacing w:before="3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2.</w:t>
            </w: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3876"/>
              </w:tabs>
              <w:spacing w:before="12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</w:t>
            </w:r>
            <w:r>
              <w:rPr>
                <w:b/>
                <w:sz w:val="18"/>
              </w:rPr>
              <w:tab/>
            </w:r>
            <w:r>
              <w:rPr>
                <w:b/>
                <w:spacing w:val="-9"/>
                <w:sz w:val="18"/>
              </w:rPr>
              <w:t xml:space="preserve">r. </w:t>
            </w:r>
            <w:r>
              <w:rPr>
                <w:b/>
                <w:sz w:val="18"/>
              </w:rPr>
              <w:t>080 až r.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086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079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6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434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Záväzky zo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sociálneho  fondu</w:t>
            </w:r>
            <w:r>
              <w:rPr>
                <w:sz w:val="18"/>
              </w:rPr>
              <w:tab/>
              <w:t>(472)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080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5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538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Vydané dlhopisy</w:t>
            </w:r>
            <w:r>
              <w:rPr>
                <w:sz w:val="18"/>
              </w:rPr>
              <w:tab/>
              <w:t>(473)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081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5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261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nájmu</w:t>
            </w:r>
            <w:r>
              <w:rPr>
                <w:sz w:val="18"/>
              </w:rPr>
              <w:tab/>
              <w:t>(474 AÚ)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082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6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406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Dlhodobé prijaté preddavky</w:t>
            </w:r>
            <w:r>
              <w:rPr>
                <w:sz w:val="18"/>
              </w:rPr>
              <w:tab/>
              <w:t>(475)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083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5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369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Dlhodobé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nevyfakturované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dodávky</w:t>
            </w:r>
            <w:r>
              <w:rPr>
                <w:sz w:val="18"/>
              </w:rPr>
              <w:tab/>
              <w:t>(476)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084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6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365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Dlhodobé zmenky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 úhradu</w:t>
            </w:r>
            <w:r>
              <w:rPr>
                <w:sz w:val="18"/>
              </w:rPr>
              <w:tab/>
              <w:t>(478)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085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6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3273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 záväzky</w:t>
            </w:r>
            <w:r>
              <w:rPr>
                <w:sz w:val="18"/>
              </w:rPr>
              <w:tab/>
              <w:t>(373 AÚ + 479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AÚ)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086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5"/>
        </w:trPr>
        <w:tc>
          <w:tcPr>
            <w:tcW w:w="252" w:type="dxa"/>
            <w:vMerge w:val="restart"/>
          </w:tcPr>
          <w:p w:rsidR="00B9371A" w:rsidRDefault="00682241">
            <w:pPr>
              <w:pStyle w:val="TableParagraph"/>
              <w:spacing w:before="2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3.</w:t>
            </w: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3830"/>
              </w:tabs>
              <w:spacing w:before="13"/>
              <w:ind w:left="35"/>
              <w:rPr>
                <w:b/>
                <w:sz w:val="18"/>
              </w:rPr>
            </w:pPr>
            <w:r>
              <w:rPr>
                <w:b/>
                <w:spacing w:val="7"/>
                <w:sz w:val="18"/>
              </w:rPr>
              <w:t>Krátkodobé</w:t>
            </w:r>
            <w:r>
              <w:rPr>
                <w:b/>
                <w:spacing w:val="-31"/>
                <w:sz w:val="18"/>
              </w:rPr>
              <w:t xml:space="preserve"> </w:t>
            </w:r>
            <w:r>
              <w:rPr>
                <w:b/>
                <w:spacing w:val="2"/>
                <w:sz w:val="18"/>
              </w:rPr>
              <w:t>záväzky</w:t>
            </w:r>
            <w:r>
              <w:rPr>
                <w:b/>
                <w:spacing w:val="2"/>
                <w:sz w:val="18"/>
              </w:rPr>
              <w:tab/>
            </w:r>
            <w:r>
              <w:rPr>
                <w:b/>
                <w:spacing w:val="4"/>
                <w:sz w:val="18"/>
              </w:rPr>
              <w:t xml:space="preserve">r. </w:t>
            </w:r>
            <w:r>
              <w:rPr>
                <w:b/>
                <w:sz w:val="18"/>
              </w:rPr>
              <w:t xml:space="preserve">088 až </w:t>
            </w:r>
            <w:r>
              <w:rPr>
                <w:b/>
                <w:spacing w:val="4"/>
                <w:sz w:val="18"/>
              </w:rPr>
              <w:t>r.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096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087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6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2768"/>
              </w:tabs>
              <w:spacing w:before="13"/>
              <w:ind w:left="35"/>
              <w:rPr>
                <w:sz w:val="18"/>
              </w:rPr>
            </w:pPr>
            <w:r>
              <w:rPr>
                <w:sz w:val="18"/>
              </w:rPr>
              <w:t>Záväzky 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obchodného styku</w:t>
            </w:r>
            <w:r>
              <w:rPr>
                <w:sz w:val="18"/>
              </w:rPr>
              <w:tab/>
              <w:t>(321 až 326) okrem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323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088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6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3918"/>
              </w:tabs>
              <w:spacing w:before="13"/>
              <w:ind w:left="35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voči zamestnancom</w:t>
            </w:r>
            <w:r>
              <w:rPr>
                <w:sz w:val="18"/>
              </w:rPr>
              <w:tab/>
              <w:t>(331+ 333)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089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14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spacing w:line="189" w:lineRule="exact"/>
              <w:ind w:left="35"/>
              <w:rPr>
                <w:sz w:val="18"/>
              </w:rPr>
            </w:pPr>
            <w:r>
              <w:rPr>
                <w:sz w:val="18"/>
              </w:rPr>
              <w:t>Zúčtovanie so Sociálnou poisťovňou a zdravotnými poisťovňami</w:t>
            </w:r>
          </w:p>
          <w:p w:rsidR="00B9371A" w:rsidRDefault="00682241">
            <w:pPr>
              <w:pStyle w:val="TableParagraph"/>
              <w:spacing w:before="16" w:line="189" w:lineRule="exact"/>
              <w:ind w:left="35"/>
              <w:rPr>
                <w:sz w:val="18"/>
              </w:rPr>
            </w:pPr>
            <w:r>
              <w:rPr>
                <w:sz w:val="18"/>
              </w:rPr>
              <w:t>(336)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101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090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84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3925"/>
              </w:tabs>
              <w:spacing w:before="27"/>
              <w:ind w:left="35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záväzky</w:t>
            </w:r>
            <w:r>
              <w:rPr>
                <w:sz w:val="18"/>
              </w:rPr>
              <w:tab/>
              <w:t>(341 až 345)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36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091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74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3949"/>
              </w:tabs>
              <w:spacing w:line="224" w:lineRule="exact"/>
              <w:ind w:left="35" w:right="730"/>
              <w:rPr>
                <w:sz w:val="18"/>
              </w:rPr>
            </w:pPr>
            <w:r>
              <w:rPr>
                <w:sz w:val="18"/>
              </w:rPr>
              <w:t>Záväzky z dôvodu finančných vzťahov k štátnemu rozpočtu a rozpočtom územnej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samosprávy</w:t>
            </w:r>
            <w:r>
              <w:rPr>
                <w:sz w:val="18"/>
              </w:rPr>
              <w:tab/>
              <w:t>(346+348)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129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092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428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spacing w:line="196" w:lineRule="exact"/>
              <w:ind w:left="35"/>
              <w:rPr>
                <w:sz w:val="18"/>
              </w:rPr>
            </w:pPr>
            <w:r>
              <w:rPr>
                <w:sz w:val="18"/>
              </w:rPr>
              <w:t>Záväzky z upísaných nesplatených cenných papierov a vkladov</w:t>
            </w:r>
          </w:p>
          <w:p w:rsidR="00B9371A" w:rsidRDefault="00682241">
            <w:pPr>
              <w:pStyle w:val="TableParagraph"/>
              <w:spacing w:before="16" w:line="196" w:lineRule="exact"/>
              <w:ind w:left="35"/>
              <w:rPr>
                <w:sz w:val="18"/>
              </w:rPr>
            </w:pPr>
            <w:r>
              <w:rPr>
                <w:sz w:val="18"/>
              </w:rPr>
              <w:t>(367)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108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093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8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410"/>
              </w:tabs>
              <w:spacing w:before="13"/>
              <w:ind w:left="35"/>
              <w:rPr>
                <w:sz w:val="18"/>
              </w:rPr>
            </w:pPr>
            <w:r>
              <w:rPr>
                <w:sz w:val="18"/>
              </w:rPr>
              <w:t>Záväzky voči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účastníkom združení</w:t>
            </w:r>
            <w:r>
              <w:rPr>
                <w:sz w:val="18"/>
              </w:rPr>
              <w:tab/>
              <w:t>(368)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1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094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8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485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Spojovací 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 združení</w:t>
            </w:r>
            <w:r>
              <w:rPr>
                <w:sz w:val="18"/>
              </w:rPr>
              <w:tab/>
              <w:t>(396)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1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095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8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1972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záväzky</w:t>
            </w:r>
            <w:r>
              <w:rPr>
                <w:sz w:val="18"/>
              </w:rPr>
              <w:tab/>
              <w:t>(379 + 373 AÚ + 474 AÚ + 479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AÚ)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1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096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8"/>
        </w:trPr>
        <w:tc>
          <w:tcPr>
            <w:tcW w:w="252" w:type="dxa"/>
            <w:vMerge w:val="restart"/>
          </w:tcPr>
          <w:p w:rsidR="00B9371A" w:rsidRDefault="00682241">
            <w:pPr>
              <w:pStyle w:val="TableParagraph"/>
              <w:spacing w:before="2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4.</w:t>
            </w: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3786"/>
              </w:tabs>
              <w:spacing w:before="14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Bankové výpomoci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z w:val="18"/>
              </w:rPr>
              <w:tab/>
              <w:t>r. 098 až r.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100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4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097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8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201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Dlhodobé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bankové úvery</w:t>
            </w:r>
            <w:r>
              <w:rPr>
                <w:sz w:val="18"/>
              </w:rPr>
              <w:tab/>
              <w:t>(461AÚ)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1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098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8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3131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bankové úvery</w:t>
            </w:r>
            <w:r>
              <w:rPr>
                <w:sz w:val="18"/>
              </w:rPr>
              <w:tab/>
              <w:t>( 231+ 232 + 461AÚ)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1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099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8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3804"/>
              </w:tabs>
              <w:spacing w:before="12"/>
              <w:ind w:left="35"/>
              <w:rPr>
                <w:sz w:val="18"/>
              </w:rPr>
            </w:pPr>
            <w:r>
              <w:rPr>
                <w:sz w:val="18"/>
              </w:rPr>
              <w:t>Prijaté krátkodobé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výpomoci</w:t>
            </w:r>
            <w:r>
              <w:rPr>
                <w:sz w:val="18"/>
              </w:rPr>
              <w:tab/>
              <w:t>(241+ 249)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8"/>
        </w:trPr>
        <w:tc>
          <w:tcPr>
            <w:tcW w:w="5927" w:type="dxa"/>
            <w:gridSpan w:val="2"/>
          </w:tcPr>
          <w:p w:rsidR="00B9371A" w:rsidRDefault="00682241">
            <w:pPr>
              <w:pStyle w:val="TableParagraph"/>
              <w:tabs>
                <w:tab w:val="left" w:pos="4334"/>
              </w:tabs>
              <w:spacing w:before="15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C. ČASOVÉ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ROZLÍŠENIE</w:t>
            </w:r>
            <w:r>
              <w:rPr>
                <w:b/>
                <w:spacing w:val="47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  <w:r>
              <w:rPr>
                <w:b/>
                <w:sz w:val="18"/>
              </w:rPr>
              <w:tab/>
              <w:t>r. 102 a r.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103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4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101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8"/>
        </w:trPr>
        <w:tc>
          <w:tcPr>
            <w:tcW w:w="252" w:type="dxa"/>
            <w:vMerge w:val="restart"/>
          </w:tcPr>
          <w:p w:rsidR="00B9371A" w:rsidRDefault="00682241">
            <w:pPr>
              <w:pStyle w:val="TableParagraph"/>
              <w:spacing w:before="3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1.</w:t>
            </w: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466"/>
              </w:tabs>
              <w:spacing w:before="13"/>
              <w:ind w:left="35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z w:val="18"/>
              </w:rPr>
              <w:tab/>
              <w:t>(383)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1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102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58"/>
        </w:trPr>
        <w:tc>
          <w:tcPr>
            <w:tcW w:w="252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5675" w:type="dxa"/>
          </w:tcPr>
          <w:p w:rsidR="00B9371A" w:rsidRDefault="00682241">
            <w:pPr>
              <w:pStyle w:val="TableParagraph"/>
              <w:tabs>
                <w:tab w:val="left" w:pos="4427"/>
              </w:tabs>
              <w:spacing w:before="13"/>
              <w:ind w:left="35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z w:val="18"/>
              </w:rPr>
              <w:tab/>
              <w:t>(384)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22"/>
              <w:ind w:left="146" w:right="106"/>
              <w:jc w:val="center"/>
              <w:rPr>
                <w:sz w:val="18"/>
              </w:rPr>
            </w:pPr>
            <w:r>
              <w:rPr>
                <w:sz w:val="18"/>
              </w:rPr>
              <w:t>103</w:t>
            </w:r>
          </w:p>
        </w:tc>
        <w:tc>
          <w:tcPr>
            <w:tcW w:w="182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8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>
        <w:trPr>
          <w:trHeight w:val="284"/>
        </w:trPr>
        <w:tc>
          <w:tcPr>
            <w:tcW w:w="5927" w:type="dxa"/>
            <w:gridSpan w:val="2"/>
          </w:tcPr>
          <w:p w:rsidR="00B9371A" w:rsidRDefault="00682241">
            <w:pPr>
              <w:pStyle w:val="TableParagraph"/>
              <w:spacing w:before="3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VLASTNÉ ZDROJE A CUDZIE ZDROJE SPOLU r.061+ r.074 + r.101</w:t>
            </w:r>
          </w:p>
        </w:tc>
        <w:tc>
          <w:tcPr>
            <w:tcW w:w="614" w:type="dxa"/>
          </w:tcPr>
          <w:p w:rsidR="00B9371A" w:rsidRDefault="00682241">
            <w:pPr>
              <w:pStyle w:val="TableParagraph"/>
              <w:spacing w:before="36"/>
              <w:ind w:left="146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104</w:t>
            </w:r>
          </w:p>
        </w:tc>
        <w:tc>
          <w:tcPr>
            <w:tcW w:w="1828" w:type="dxa"/>
          </w:tcPr>
          <w:p w:rsidR="00B9371A" w:rsidRDefault="00182A68">
            <w:pPr>
              <w:pStyle w:val="TableParagraph"/>
              <w:spacing w:before="42"/>
              <w:ind w:right="42"/>
              <w:jc w:val="right"/>
              <w:rPr>
                <w:sz w:val="18"/>
              </w:rPr>
            </w:pPr>
            <w:r>
              <w:rPr>
                <w:sz w:val="18"/>
              </w:rPr>
              <w:t>3066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2238" w:type="dxa"/>
          </w:tcPr>
          <w:p w:rsidR="00B9371A" w:rsidRDefault="00304E3B">
            <w:pPr>
              <w:pStyle w:val="TableParagraph"/>
              <w:spacing w:before="43"/>
              <w:ind w:right="78"/>
              <w:jc w:val="right"/>
              <w:rPr>
                <w:sz w:val="18"/>
              </w:rPr>
            </w:pPr>
            <w:r>
              <w:rPr>
                <w:sz w:val="18"/>
              </w:rPr>
              <w:t>2958</w:t>
            </w:r>
            <w:r w:rsidR="00682241">
              <w:rPr>
                <w:sz w:val="18"/>
              </w:rPr>
              <w:t>,00</w:t>
            </w:r>
          </w:p>
        </w:tc>
      </w:tr>
    </w:tbl>
    <w:p w:rsidR="00B9371A" w:rsidRDefault="00B9371A">
      <w:pPr>
        <w:jc w:val="right"/>
        <w:rPr>
          <w:sz w:val="18"/>
        </w:rPr>
        <w:sectPr w:rsidR="00B9371A">
          <w:pgSz w:w="11910" w:h="16840"/>
          <w:pgMar w:top="660" w:right="180" w:bottom="720" w:left="200" w:header="0" w:footer="523" w:gutter="0"/>
          <w:cols w:space="708"/>
        </w:sectPr>
      </w:pPr>
    </w:p>
    <w:p w:rsidR="00B9371A" w:rsidRDefault="00301EF3">
      <w:pPr>
        <w:tabs>
          <w:tab w:val="left" w:pos="9299"/>
        </w:tabs>
        <w:spacing w:before="76"/>
        <w:ind w:left="6291"/>
        <w:rPr>
          <w:sz w:val="20"/>
        </w:rPr>
      </w:pPr>
      <w:r w:rsidRPr="00301EF3">
        <w:lastRenderedPageBreak/>
        <w:pict>
          <v:shape id="_x0000_s1031" type="#_x0000_t202" style="position:absolute;left:0;text-align:left;margin-left:26.45pt;margin-top:2.8pt;width:168.75pt;height:16.65pt;z-index:15759360;mso-position-horizontal-relative:page" filled="f" strokeweight=".16586mm">
            <v:textbox inset="0,0,0,0">
              <w:txbxContent>
                <w:p w:rsidR="00304E3B" w:rsidRDefault="00304E3B">
                  <w:pPr>
                    <w:spacing w:before="35"/>
                    <w:ind w:left="125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Výkaz ziskov a strát (Úč NUJ 2-01)</w:t>
                  </w:r>
                </w:p>
              </w:txbxContent>
            </v:textbox>
            <w10:wrap anchorx="page"/>
          </v:shape>
        </w:pict>
      </w:r>
      <w:r w:rsidRPr="00301EF3">
        <w:pict>
          <v:shape id="_x0000_s1030" type="#_x0000_t202" style="position:absolute;left:0;text-align:left;margin-left:348.15pt;margin-top:1pt;width:121.6pt;height:17.8pt;z-index:157598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93"/>
                    <w:gridCol w:w="303"/>
                    <w:gridCol w:w="303"/>
                    <w:gridCol w:w="303"/>
                    <w:gridCol w:w="303"/>
                    <w:gridCol w:w="303"/>
                    <w:gridCol w:w="303"/>
                    <w:gridCol w:w="293"/>
                  </w:tblGrid>
                  <w:tr w:rsidR="00304E3B">
                    <w:trPr>
                      <w:trHeight w:val="315"/>
                    </w:trPr>
                    <w:tc>
                      <w:tcPr>
                        <w:tcW w:w="29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9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9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304E3B" w:rsidRDefault="00304E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301EF3">
        <w:pict>
          <v:shape id="_x0000_s1029" type="#_x0000_t202" style="position:absolute;left:0;text-align:left;margin-left:501.5pt;margin-top:1pt;width:61.7pt;height:17.8pt;z-index:157603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96"/>
                    <w:gridCol w:w="306"/>
                    <w:gridCol w:w="306"/>
                    <w:gridCol w:w="296"/>
                  </w:tblGrid>
                  <w:tr w:rsidR="00304E3B">
                    <w:trPr>
                      <w:trHeight w:val="315"/>
                    </w:trPr>
                    <w:tc>
                      <w:tcPr>
                        <w:tcW w:w="29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0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0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9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 w:rsidR="00304E3B" w:rsidRDefault="00304E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bookmarkStart w:id="2" w:name="Náklady_a_Výnosy"/>
      <w:bookmarkEnd w:id="2"/>
      <w:r w:rsidR="00682241">
        <w:rPr>
          <w:position w:val="1"/>
          <w:sz w:val="20"/>
        </w:rPr>
        <w:t>IČO</w:t>
      </w:r>
      <w:r w:rsidR="00682241">
        <w:rPr>
          <w:position w:val="1"/>
          <w:sz w:val="20"/>
        </w:rPr>
        <w:tab/>
      </w:r>
      <w:r w:rsidR="00682241">
        <w:rPr>
          <w:i/>
          <w:sz w:val="20"/>
        </w:rPr>
        <w:t>/</w:t>
      </w:r>
      <w:r w:rsidR="00682241">
        <w:rPr>
          <w:i/>
          <w:spacing w:val="-8"/>
          <w:sz w:val="20"/>
        </w:rPr>
        <w:t xml:space="preserve"> </w:t>
      </w:r>
      <w:r w:rsidR="00682241">
        <w:rPr>
          <w:position w:val="1"/>
          <w:sz w:val="20"/>
        </w:rPr>
        <w:t>SID</w:t>
      </w:r>
    </w:p>
    <w:p w:rsidR="00B9371A" w:rsidRDefault="00B9371A">
      <w:pPr>
        <w:pStyle w:val="Zkladntext"/>
        <w:spacing w:before="5"/>
        <w:rPr>
          <w:sz w:val="29"/>
        </w:rPr>
      </w:pPr>
    </w:p>
    <w:tbl>
      <w:tblPr>
        <w:tblStyle w:val="TableNormal"/>
        <w:tblW w:w="0" w:type="auto"/>
        <w:tblInd w:w="3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584"/>
        <w:gridCol w:w="3564"/>
        <w:gridCol w:w="680"/>
        <w:gridCol w:w="1357"/>
        <w:gridCol w:w="1563"/>
        <w:gridCol w:w="1467"/>
        <w:gridCol w:w="1529"/>
      </w:tblGrid>
      <w:tr w:rsidR="00B9371A">
        <w:trPr>
          <w:trHeight w:val="327"/>
        </w:trPr>
        <w:tc>
          <w:tcPr>
            <w:tcW w:w="584" w:type="dxa"/>
            <w:vMerge w:val="restart"/>
          </w:tcPr>
          <w:p w:rsidR="00B9371A" w:rsidRDefault="00B9371A">
            <w:pPr>
              <w:pStyle w:val="TableParagraph"/>
              <w:spacing w:before="8"/>
              <w:rPr>
                <w:sz w:val="15"/>
              </w:rPr>
            </w:pPr>
          </w:p>
          <w:p w:rsidR="00B9371A" w:rsidRDefault="00682241">
            <w:pPr>
              <w:pStyle w:val="TableParagraph"/>
              <w:spacing w:line="276" w:lineRule="auto"/>
              <w:ind w:left="124" w:right="57" w:hanging="29"/>
              <w:rPr>
                <w:b/>
                <w:sz w:val="16"/>
              </w:rPr>
            </w:pPr>
            <w:r>
              <w:rPr>
                <w:b/>
                <w:sz w:val="16"/>
              </w:rPr>
              <w:t>Číslo účtu</w:t>
            </w:r>
          </w:p>
        </w:tc>
        <w:tc>
          <w:tcPr>
            <w:tcW w:w="3564" w:type="dxa"/>
            <w:vMerge w:val="restart"/>
          </w:tcPr>
          <w:p w:rsidR="00B9371A" w:rsidRDefault="00B9371A">
            <w:pPr>
              <w:pStyle w:val="TableParagraph"/>
              <w:spacing w:before="10"/>
            </w:pPr>
          </w:p>
          <w:p w:rsidR="00B9371A" w:rsidRDefault="00682241">
            <w:pPr>
              <w:pStyle w:val="TableParagraph"/>
              <w:ind w:left="1380" w:right="1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Náklady</w:t>
            </w:r>
          </w:p>
        </w:tc>
        <w:tc>
          <w:tcPr>
            <w:tcW w:w="680" w:type="dxa"/>
            <w:vMerge w:val="restart"/>
          </w:tcPr>
          <w:p w:rsidR="00B9371A" w:rsidRDefault="00B9371A">
            <w:pPr>
              <w:pStyle w:val="TableParagraph"/>
              <w:spacing w:before="8"/>
              <w:rPr>
                <w:sz w:val="15"/>
              </w:rPr>
            </w:pPr>
          </w:p>
          <w:p w:rsidR="00B9371A" w:rsidRDefault="00682241">
            <w:pPr>
              <w:pStyle w:val="TableParagraph"/>
              <w:spacing w:line="276" w:lineRule="auto"/>
              <w:ind w:left="99" w:right="60" w:firstLine="45"/>
              <w:rPr>
                <w:b/>
                <w:sz w:val="16"/>
              </w:rPr>
            </w:pPr>
            <w:r>
              <w:rPr>
                <w:b/>
                <w:sz w:val="16"/>
              </w:rPr>
              <w:t>Číslo riadku</w:t>
            </w:r>
          </w:p>
        </w:tc>
        <w:tc>
          <w:tcPr>
            <w:tcW w:w="4387" w:type="dxa"/>
            <w:gridSpan w:val="3"/>
          </w:tcPr>
          <w:p w:rsidR="00B9371A" w:rsidRDefault="00682241">
            <w:pPr>
              <w:pStyle w:val="TableParagraph"/>
              <w:spacing w:before="60"/>
              <w:ind w:left="1870" w:right="183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529" w:type="dxa"/>
            <w:vMerge w:val="restart"/>
          </w:tcPr>
          <w:p w:rsidR="00B9371A" w:rsidRDefault="00682241">
            <w:pPr>
              <w:pStyle w:val="TableParagraph"/>
              <w:spacing w:before="75" w:line="276" w:lineRule="auto"/>
              <w:ind w:left="118" w:right="101" w:firstLine="81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Bezprostredne predchádzajúce účtovné obdobie</w:t>
            </w:r>
          </w:p>
        </w:tc>
      </w:tr>
      <w:tr w:rsidR="00B9371A">
        <w:trPr>
          <w:trHeight w:val="428"/>
        </w:trPr>
        <w:tc>
          <w:tcPr>
            <w:tcW w:w="58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356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1357" w:type="dxa"/>
          </w:tcPr>
          <w:p w:rsidR="00B9371A" w:rsidRDefault="00682241">
            <w:pPr>
              <w:pStyle w:val="TableParagraph"/>
              <w:spacing w:before="15"/>
              <w:ind w:left="150" w:right="1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Hlavná</w:t>
            </w:r>
          </w:p>
          <w:p w:rsidR="00B9371A" w:rsidRDefault="00682241">
            <w:pPr>
              <w:pStyle w:val="TableParagraph"/>
              <w:spacing w:before="27" w:line="183" w:lineRule="exact"/>
              <w:ind w:left="150" w:right="13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nezdaňovaná</w:t>
            </w:r>
          </w:p>
        </w:tc>
        <w:tc>
          <w:tcPr>
            <w:tcW w:w="1563" w:type="dxa"/>
          </w:tcPr>
          <w:p w:rsidR="00B9371A" w:rsidRDefault="00682241">
            <w:pPr>
              <w:pStyle w:val="TableParagraph"/>
              <w:spacing w:before="115"/>
              <w:ind w:left="292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467" w:type="dxa"/>
          </w:tcPr>
          <w:p w:rsidR="00B9371A" w:rsidRDefault="00682241">
            <w:pPr>
              <w:pStyle w:val="TableParagraph"/>
              <w:spacing w:before="120"/>
              <w:ind w:left="489" w:right="47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529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</w:tr>
      <w:tr w:rsidR="00B9371A">
        <w:trPr>
          <w:trHeight w:val="212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12" w:line="180" w:lineRule="exact"/>
              <w:ind w:left="2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a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line="193" w:lineRule="exact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b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12" w:line="180" w:lineRule="exact"/>
              <w:ind w:left="2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</w:t>
            </w:r>
          </w:p>
        </w:tc>
        <w:tc>
          <w:tcPr>
            <w:tcW w:w="1357" w:type="dxa"/>
          </w:tcPr>
          <w:p w:rsidR="00B9371A" w:rsidRDefault="00682241">
            <w:pPr>
              <w:pStyle w:val="TableParagraph"/>
              <w:spacing w:before="12" w:line="180" w:lineRule="exact"/>
              <w:ind w:left="2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</w:p>
        </w:tc>
        <w:tc>
          <w:tcPr>
            <w:tcW w:w="1563" w:type="dxa"/>
          </w:tcPr>
          <w:p w:rsidR="00B9371A" w:rsidRDefault="00682241">
            <w:pPr>
              <w:pStyle w:val="TableParagraph"/>
              <w:spacing w:before="12" w:line="180" w:lineRule="exact"/>
              <w:ind w:left="1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</w:p>
        </w:tc>
        <w:tc>
          <w:tcPr>
            <w:tcW w:w="1467" w:type="dxa"/>
          </w:tcPr>
          <w:p w:rsidR="00B9371A" w:rsidRDefault="00682241">
            <w:pPr>
              <w:pStyle w:val="TableParagraph"/>
              <w:spacing w:before="12" w:line="180" w:lineRule="exact"/>
              <w:ind w:left="1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3</w:t>
            </w:r>
          </w:p>
        </w:tc>
        <w:tc>
          <w:tcPr>
            <w:tcW w:w="1529" w:type="dxa"/>
          </w:tcPr>
          <w:p w:rsidR="00B9371A" w:rsidRDefault="00682241">
            <w:pPr>
              <w:pStyle w:val="TableParagraph"/>
              <w:spacing w:before="12" w:line="180" w:lineRule="exact"/>
              <w:ind w:left="1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4</w:t>
            </w: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98"/>
              <w:jc w:val="center"/>
              <w:rPr>
                <w:sz w:val="18"/>
              </w:rPr>
            </w:pPr>
            <w:r>
              <w:rPr>
                <w:sz w:val="18"/>
              </w:rPr>
              <w:t>501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Spotreba materiálu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7"/>
              <w:jc w:val="center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spacing w:before="39"/>
              <w:ind w:right="61"/>
              <w:jc w:val="right"/>
              <w:rPr>
                <w:sz w:val="18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502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Spotreba energie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8"/>
              <w:jc w:val="center"/>
              <w:rPr>
                <w:sz w:val="18"/>
              </w:rPr>
            </w:pPr>
            <w:r>
              <w:rPr>
                <w:sz w:val="18"/>
              </w:rPr>
              <w:t>02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504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Predaný tovar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8"/>
              <w:jc w:val="center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0"/>
              <w:jc w:val="center"/>
              <w:rPr>
                <w:sz w:val="18"/>
              </w:rPr>
            </w:pPr>
            <w:r>
              <w:rPr>
                <w:sz w:val="18"/>
              </w:rPr>
              <w:t>511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Opravy a udržiavanie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8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0"/>
              <w:jc w:val="center"/>
              <w:rPr>
                <w:sz w:val="18"/>
              </w:rPr>
            </w:pPr>
            <w:r>
              <w:rPr>
                <w:sz w:val="18"/>
              </w:rPr>
              <w:t>512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Cestovné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9"/>
              <w:jc w:val="center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 w:rsidTr="00182A68">
        <w:trPr>
          <w:trHeight w:val="420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0"/>
              <w:jc w:val="center"/>
              <w:rPr>
                <w:sz w:val="18"/>
              </w:rPr>
            </w:pPr>
            <w:r>
              <w:rPr>
                <w:sz w:val="18"/>
              </w:rPr>
              <w:t>513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3"/>
              <w:rPr>
                <w:sz w:val="18"/>
              </w:rPr>
            </w:pPr>
            <w:r>
              <w:rPr>
                <w:sz w:val="18"/>
              </w:rPr>
              <w:t>Náklady na reprezentáciu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9"/>
              <w:jc w:val="center"/>
              <w:rPr>
                <w:sz w:val="18"/>
              </w:rPr>
            </w:pPr>
            <w:r>
              <w:rPr>
                <w:sz w:val="18"/>
              </w:rPr>
              <w:t>06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1"/>
              <w:jc w:val="center"/>
              <w:rPr>
                <w:sz w:val="18"/>
              </w:rPr>
            </w:pPr>
            <w:r>
              <w:rPr>
                <w:sz w:val="18"/>
              </w:rPr>
              <w:t>518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3"/>
              <w:rPr>
                <w:sz w:val="18"/>
              </w:rPr>
            </w:pPr>
            <w:r>
              <w:rPr>
                <w:sz w:val="18"/>
              </w:rPr>
              <w:t>Ostatné služby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9"/>
              <w:jc w:val="center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1357" w:type="dxa"/>
          </w:tcPr>
          <w:p w:rsidR="00B9371A" w:rsidRDefault="00182A68">
            <w:pPr>
              <w:pStyle w:val="TableParagraph"/>
              <w:spacing w:before="41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1227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182A68">
            <w:pPr>
              <w:pStyle w:val="TableParagraph"/>
              <w:spacing w:before="39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1227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529" w:type="dxa"/>
          </w:tcPr>
          <w:p w:rsidR="00B9371A" w:rsidRDefault="00304E3B">
            <w:pPr>
              <w:pStyle w:val="TableParagraph"/>
              <w:spacing w:before="39"/>
              <w:ind w:right="61"/>
              <w:jc w:val="right"/>
              <w:rPr>
                <w:sz w:val="18"/>
              </w:rPr>
            </w:pPr>
            <w:r>
              <w:rPr>
                <w:sz w:val="18"/>
              </w:rPr>
              <w:t>2500</w:t>
            </w:r>
            <w:r w:rsidR="00682241">
              <w:rPr>
                <w:sz w:val="18"/>
              </w:rPr>
              <w:t>,00</w:t>
            </w: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1"/>
              <w:jc w:val="center"/>
              <w:rPr>
                <w:sz w:val="18"/>
              </w:rPr>
            </w:pPr>
            <w:r>
              <w:rPr>
                <w:sz w:val="18"/>
              </w:rPr>
              <w:t>521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3"/>
              <w:rPr>
                <w:sz w:val="18"/>
              </w:rPr>
            </w:pPr>
            <w:r>
              <w:rPr>
                <w:sz w:val="18"/>
              </w:rPr>
              <w:t>Mzdové náklady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200"/>
              <w:jc w:val="center"/>
              <w:rPr>
                <w:sz w:val="18"/>
              </w:rPr>
            </w:pPr>
            <w:r>
              <w:rPr>
                <w:sz w:val="18"/>
              </w:rPr>
              <w:t>08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428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109"/>
              <w:ind w:left="119" w:right="101"/>
              <w:jc w:val="center"/>
              <w:rPr>
                <w:sz w:val="18"/>
              </w:rPr>
            </w:pPr>
            <w:r>
              <w:rPr>
                <w:sz w:val="18"/>
              </w:rPr>
              <w:t>524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line="203" w:lineRule="exact"/>
              <w:ind w:left="34"/>
              <w:rPr>
                <w:sz w:val="18"/>
              </w:rPr>
            </w:pPr>
            <w:r>
              <w:rPr>
                <w:sz w:val="18"/>
              </w:rPr>
              <w:t>Zákonné sociálne poistenie a zdravotné</w:t>
            </w:r>
          </w:p>
          <w:p w:rsidR="00B9371A" w:rsidRDefault="00682241">
            <w:pPr>
              <w:pStyle w:val="TableParagraph"/>
              <w:spacing w:before="16" w:line="189" w:lineRule="exact"/>
              <w:ind w:left="34"/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109"/>
              <w:ind w:left="216" w:right="197"/>
              <w:jc w:val="center"/>
              <w:rPr>
                <w:sz w:val="18"/>
              </w:rPr>
            </w:pPr>
            <w:r>
              <w:rPr>
                <w:sz w:val="18"/>
              </w:rPr>
              <w:t>09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525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Ostatné sociálne poistenie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7"/>
              <w:jc w:val="center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527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Zákonné sociálne náklady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8"/>
              <w:jc w:val="center"/>
              <w:rPr>
                <w:sz w:val="18"/>
              </w:rPr>
            </w:pPr>
            <w:r>
              <w:rPr>
                <w:sz w:val="18"/>
              </w:rPr>
              <w:t>11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528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Ostatné sociálne náklady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8"/>
              <w:jc w:val="center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0"/>
              <w:jc w:val="center"/>
              <w:rPr>
                <w:sz w:val="18"/>
              </w:rPr>
            </w:pPr>
            <w:r>
              <w:rPr>
                <w:sz w:val="18"/>
              </w:rPr>
              <w:t>531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Daň z motorových vozidiel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9"/>
              <w:jc w:val="center"/>
              <w:rPr>
                <w:sz w:val="18"/>
              </w:rPr>
            </w:pPr>
            <w:r>
              <w:rPr>
                <w:sz w:val="18"/>
              </w:rPr>
              <w:t>13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0"/>
              <w:jc w:val="center"/>
              <w:rPr>
                <w:sz w:val="18"/>
              </w:rPr>
            </w:pPr>
            <w:r>
              <w:rPr>
                <w:sz w:val="18"/>
              </w:rPr>
              <w:t>532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Daň z nehnuteľností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9"/>
              <w:jc w:val="center"/>
              <w:rPr>
                <w:sz w:val="18"/>
              </w:rPr>
            </w:pPr>
            <w:r>
              <w:rPr>
                <w:sz w:val="18"/>
              </w:rPr>
              <w:t>14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0"/>
              <w:jc w:val="center"/>
              <w:rPr>
                <w:sz w:val="18"/>
              </w:rPr>
            </w:pPr>
            <w:r>
              <w:rPr>
                <w:sz w:val="18"/>
              </w:rPr>
              <w:t>538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3"/>
              <w:rPr>
                <w:sz w:val="18"/>
              </w:rPr>
            </w:pPr>
            <w:r>
              <w:rPr>
                <w:sz w:val="18"/>
              </w:rPr>
              <w:t>Ostatné dane a poplatky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9"/>
              <w:jc w:val="center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357" w:type="dxa"/>
          </w:tcPr>
          <w:p w:rsidR="00B9371A" w:rsidRDefault="00182A68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66,00</w:t>
            </w: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182A68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66,00</w:t>
            </w: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1"/>
              <w:jc w:val="center"/>
              <w:rPr>
                <w:sz w:val="18"/>
              </w:rPr>
            </w:pPr>
            <w:r>
              <w:rPr>
                <w:sz w:val="18"/>
              </w:rPr>
              <w:t>541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3"/>
              <w:rPr>
                <w:sz w:val="18"/>
              </w:rPr>
            </w:pPr>
            <w:r>
              <w:rPr>
                <w:sz w:val="18"/>
              </w:rPr>
              <w:t>Zmluvné pokuty a penále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200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1"/>
              <w:jc w:val="center"/>
              <w:rPr>
                <w:sz w:val="18"/>
              </w:rPr>
            </w:pPr>
            <w:r>
              <w:rPr>
                <w:sz w:val="18"/>
              </w:rPr>
              <w:t>542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3"/>
              <w:rPr>
                <w:sz w:val="18"/>
              </w:rPr>
            </w:pPr>
            <w:r>
              <w:rPr>
                <w:sz w:val="18"/>
              </w:rPr>
              <w:t>Ostatné pokuty a penále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200"/>
              <w:jc w:val="center"/>
              <w:rPr>
                <w:sz w:val="18"/>
              </w:rPr>
            </w:pPr>
            <w:r>
              <w:rPr>
                <w:sz w:val="18"/>
              </w:rPr>
              <w:t>17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1"/>
              <w:jc w:val="center"/>
              <w:rPr>
                <w:sz w:val="18"/>
              </w:rPr>
            </w:pPr>
            <w:r>
              <w:rPr>
                <w:sz w:val="18"/>
              </w:rPr>
              <w:t>543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3"/>
              <w:rPr>
                <w:sz w:val="18"/>
              </w:rPr>
            </w:pPr>
            <w:r>
              <w:rPr>
                <w:sz w:val="18"/>
              </w:rPr>
              <w:t>Odpísanie pohľadávky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200"/>
              <w:jc w:val="center"/>
              <w:rPr>
                <w:sz w:val="18"/>
              </w:rPr>
            </w:pPr>
            <w:r>
              <w:rPr>
                <w:sz w:val="18"/>
              </w:rPr>
              <w:t>18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8" w:right="101"/>
              <w:jc w:val="center"/>
              <w:rPr>
                <w:sz w:val="18"/>
              </w:rPr>
            </w:pPr>
            <w:r>
              <w:rPr>
                <w:sz w:val="18"/>
              </w:rPr>
              <w:t>544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3"/>
              <w:rPr>
                <w:sz w:val="18"/>
              </w:rPr>
            </w:pPr>
            <w:r>
              <w:rPr>
                <w:sz w:val="18"/>
              </w:rPr>
              <w:t>Úroky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5" w:right="200"/>
              <w:jc w:val="center"/>
              <w:rPr>
                <w:sz w:val="18"/>
              </w:rPr>
            </w:pPr>
            <w:r>
              <w:rPr>
                <w:sz w:val="18"/>
              </w:rPr>
              <w:t>19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8" w:right="101"/>
              <w:jc w:val="center"/>
              <w:rPr>
                <w:sz w:val="18"/>
              </w:rPr>
            </w:pPr>
            <w:r>
              <w:rPr>
                <w:sz w:val="18"/>
              </w:rPr>
              <w:t>545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2"/>
              <w:rPr>
                <w:sz w:val="18"/>
              </w:rPr>
            </w:pPr>
            <w:r>
              <w:rPr>
                <w:sz w:val="18"/>
              </w:rPr>
              <w:t>Kurzové straty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5" w:right="200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7" w:right="101"/>
              <w:jc w:val="center"/>
              <w:rPr>
                <w:sz w:val="18"/>
              </w:rPr>
            </w:pPr>
            <w:r>
              <w:rPr>
                <w:sz w:val="18"/>
              </w:rPr>
              <w:t>546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2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5" w:right="200"/>
              <w:jc w:val="center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7" w:right="101"/>
              <w:jc w:val="center"/>
              <w:rPr>
                <w:sz w:val="18"/>
              </w:rPr>
            </w:pPr>
            <w:r>
              <w:rPr>
                <w:sz w:val="18"/>
              </w:rPr>
              <w:t>547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2"/>
              <w:rPr>
                <w:sz w:val="18"/>
              </w:rPr>
            </w:pPr>
            <w:r>
              <w:rPr>
                <w:sz w:val="18"/>
              </w:rPr>
              <w:t>Osobitné náklady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4" w:right="200"/>
              <w:jc w:val="center"/>
              <w:rPr>
                <w:sz w:val="18"/>
              </w:rPr>
            </w:pPr>
            <w:r>
              <w:rPr>
                <w:sz w:val="18"/>
              </w:rPr>
              <w:t>22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7" w:right="101"/>
              <w:jc w:val="center"/>
              <w:rPr>
                <w:sz w:val="18"/>
              </w:rPr>
            </w:pPr>
            <w:r>
              <w:rPr>
                <w:sz w:val="18"/>
              </w:rPr>
              <w:t>548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2"/>
              <w:rPr>
                <w:sz w:val="18"/>
              </w:rPr>
            </w:pPr>
            <w:r>
              <w:rPr>
                <w:sz w:val="18"/>
              </w:rPr>
              <w:t>Manká a škody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4" w:right="200"/>
              <w:jc w:val="center"/>
              <w:rPr>
                <w:sz w:val="18"/>
              </w:rPr>
            </w:pPr>
            <w:r>
              <w:rPr>
                <w:sz w:val="18"/>
              </w:rPr>
              <w:t>23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3"/>
              <w:ind w:left="116" w:right="101"/>
              <w:jc w:val="center"/>
              <w:rPr>
                <w:sz w:val="18"/>
              </w:rPr>
            </w:pPr>
            <w:r>
              <w:rPr>
                <w:sz w:val="18"/>
              </w:rPr>
              <w:t>549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3"/>
              <w:ind w:left="32"/>
              <w:rPr>
                <w:sz w:val="18"/>
              </w:rPr>
            </w:pPr>
            <w:r>
              <w:rPr>
                <w:sz w:val="18"/>
              </w:rPr>
              <w:t>Iné ostatné náklady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3"/>
              <w:ind w:left="214" w:right="200"/>
              <w:jc w:val="center"/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503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146"/>
              <w:ind w:left="116" w:right="101"/>
              <w:jc w:val="center"/>
              <w:rPr>
                <w:sz w:val="18"/>
              </w:rPr>
            </w:pPr>
            <w:r>
              <w:rPr>
                <w:sz w:val="18"/>
              </w:rPr>
              <w:t>551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line="259" w:lineRule="auto"/>
              <w:ind w:left="34"/>
              <w:rPr>
                <w:sz w:val="18"/>
              </w:rPr>
            </w:pPr>
            <w:r>
              <w:rPr>
                <w:sz w:val="18"/>
              </w:rPr>
              <w:t>Odpisy dlhodobého nehmotného majetku a dlhodobého hmotného majetku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145"/>
              <w:ind w:left="216" w:right="197"/>
              <w:jc w:val="center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  <w:tc>
          <w:tcPr>
            <w:tcW w:w="1357" w:type="dxa"/>
          </w:tcPr>
          <w:p w:rsidR="00B9371A" w:rsidRDefault="00682241">
            <w:pPr>
              <w:pStyle w:val="TableParagraph"/>
              <w:spacing w:before="140"/>
              <w:ind w:right="60"/>
              <w:jc w:val="right"/>
              <w:rPr>
                <w:sz w:val="18"/>
              </w:rPr>
            </w:pPr>
            <w:r>
              <w:rPr>
                <w:sz w:val="18"/>
              </w:rPr>
              <w:t>692,00</w:t>
            </w: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682241">
            <w:pPr>
              <w:pStyle w:val="TableParagraph"/>
              <w:spacing w:before="138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692,00</w:t>
            </w:r>
          </w:p>
        </w:tc>
        <w:tc>
          <w:tcPr>
            <w:tcW w:w="1529" w:type="dxa"/>
          </w:tcPr>
          <w:p w:rsidR="00B9371A" w:rsidRDefault="00682241">
            <w:pPr>
              <w:pStyle w:val="TableParagraph"/>
              <w:spacing w:before="138"/>
              <w:ind w:right="61"/>
              <w:jc w:val="right"/>
              <w:rPr>
                <w:sz w:val="18"/>
              </w:rPr>
            </w:pPr>
            <w:r>
              <w:rPr>
                <w:sz w:val="18"/>
              </w:rPr>
              <w:t>692,00</w:t>
            </w:r>
          </w:p>
        </w:tc>
      </w:tr>
      <w:tr w:rsidR="00B9371A">
        <w:trPr>
          <w:trHeight w:val="676"/>
        </w:trPr>
        <w:tc>
          <w:tcPr>
            <w:tcW w:w="584" w:type="dxa"/>
          </w:tcPr>
          <w:p w:rsidR="00B9371A" w:rsidRDefault="00B9371A">
            <w:pPr>
              <w:pStyle w:val="TableParagraph"/>
              <w:spacing w:before="1"/>
              <w:rPr>
                <w:sz w:val="20"/>
              </w:rPr>
            </w:pPr>
          </w:p>
          <w:p w:rsidR="00B9371A" w:rsidRDefault="00682241">
            <w:pPr>
              <w:pStyle w:val="TableParagraph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552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8"/>
              <w:ind w:left="34"/>
              <w:rPr>
                <w:sz w:val="18"/>
              </w:rPr>
            </w:pPr>
            <w:r>
              <w:rPr>
                <w:sz w:val="18"/>
              </w:rPr>
              <w:t>Zostatková cena predaného dlhodobého</w:t>
            </w:r>
          </w:p>
          <w:p w:rsidR="00B9371A" w:rsidRDefault="00682241">
            <w:pPr>
              <w:pStyle w:val="TableParagraph"/>
              <w:spacing w:before="3" w:line="220" w:lineRule="atLeast"/>
              <w:ind w:left="34"/>
              <w:rPr>
                <w:sz w:val="18"/>
              </w:rPr>
            </w:pPr>
            <w:r>
              <w:rPr>
                <w:sz w:val="18"/>
              </w:rPr>
              <w:t>nehmotného majetku a dlhodobého hmotného majetku</w:t>
            </w:r>
          </w:p>
        </w:tc>
        <w:tc>
          <w:tcPr>
            <w:tcW w:w="680" w:type="dxa"/>
          </w:tcPr>
          <w:p w:rsidR="00B9371A" w:rsidRDefault="00B9371A">
            <w:pPr>
              <w:pStyle w:val="TableParagraph"/>
              <w:spacing w:before="1"/>
              <w:rPr>
                <w:sz w:val="20"/>
              </w:rPr>
            </w:pPr>
          </w:p>
          <w:p w:rsidR="00B9371A" w:rsidRDefault="00682241">
            <w:pPr>
              <w:pStyle w:val="TableParagraph"/>
              <w:ind w:left="216" w:right="197"/>
              <w:jc w:val="center"/>
              <w:rPr>
                <w:sz w:val="18"/>
              </w:rPr>
            </w:pPr>
            <w:r>
              <w:rPr>
                <w:sz w:val="18"/>
              </w:rPr>
              <w:t>26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553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Predané cenné papiere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8"/>
              <w:jc w:val="center"/>
              <w:rPr>
                <w:sz w:val="18"/>
              </w:rPr>
            </w:pPr>
            <w:r>
              <w:rPr>
                <w:sz w:val="18"/>
              </w:rPr>
              <w:t>27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554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Predaný materiál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8"/>
              <w:jc w:val="center"/>
              <w:rPr>
                <w:sz w:val="18"/>
              </w:rPr>
            </w:pPr>
            <w:r>
              <w:rPr>
                <w:sz w:val="18"/>
              </w:rPr>
              <w:t>28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0"/>
              <w:jc w:val="center"/>
              <w:rPr>
                <w:sz w:val="18"/>
              </w:rPr>
            </w:pPr>
            <w:r>
              <w:rPr>
                <w:sz w:val="18"/>
              </w:rPr>
              <w:t>555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Náklady na krátkodobý finančný majetok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9"/>
              <w:jc w:val="center"/>
              <w:rPr>
                <w:sz w:val="18"/>
              </w:rPr>
            </w:pPr>
            <w:r>
              <w:rPr>
                <w:sz w:val="18"/>
              </w:rPr>
              <w:t>29</w:t>
            </w:r>
          </w:p>
        </w:tc>
        <w:tc>
          <w:tcPr>
            <w:tcW w:w="1357" w:type="dxa"/>
          </w:tcPr>
          <w:p w:rsidR="00B9371A" w:rsidRDefault="00682241" w:rsidP="00182A68">
            <w:pPr>
              <w:pStyle w:val="TableParagraph"/>
              <w:spacing w:before="44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  <w:r w:rsidR="00182A68">
              <w:rPr>
                <w:sz w:val="18"/>
              </w:rPr>
              <w:t>1</w:t>
            </w:r>
            <w:r>
              <w:rPr>
                <w:sz w:val="18"/>
              </w:rPr>
              <w:t>,00</w:t>
            </w: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682241" w:rsidP="00182A68">
            <w:pPr>
              <w:pStyle w:val="TableParagraph"/>
              <w:spacing w:before="42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  <w:r w:rsidR="00182A68">
              <w:rPr>
                <w:sz w:val="18"/>
              </w:rPr>
              <w:t>1</w:t>
            </w:r>
            <w:r>
              <w:rPr>
                <w:sz w:val="18"/>
              </w:rPr>
              <w:t>,00</w:t>
            </w:r>
          </w:p>
        </w:tc>
        <w:tc>
          <w:tcPr>
            <w:tcW w:w="1529" w:type="dxa"/>
          </w:tcPr>
          <w:p w:rsidR="00B9371A" w:rsidRDefault="00682241" w:rsidP="00304E3B">
            <w:pPr>
              <w:pStyle w:val="TableParagraph"/>
              <w:spacing w:before="42"/>
              <w:ind w:right="61"/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  <w:r w:rsidR="00304E3B">
              <w:rPr>
                <w:sz w:val="18"/>
              </w:rPr>
              <w:t>9</w:t>
            </w:r>
            <w:r>
              <w:rPr>
                <w:sz w:val="18"/>
              </w:rPr>
              <w:t>,00</w:t>
            </w: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0"/>
              <w:jc w:val="center"/>
              <w:rPr>
                <w:sz w:val="18"/>
              </w:rPr>
            </w:pPr>
            <w:r>
              <w:rPr>
                <w:sz w:val="18"/>
              </w:rPr>
              <w:t>556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Tvorba fondov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9"/>
              <w:jc w:val="center"/>
              <w:rPr>
                <w:sz w:val="18"/>
              </w:rPr>
            </w:pPr>
            <w:r>
              <w:rPr>
                <w:sz w:val="18"/>
              </w:rPr>
              <w:t>30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445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116"/>
              <w:ind w:left="119" w:right="100"/>
              <w:jc w:val="center"/>
              <w:rPr>
                <w:sz w:val="18"/>
              </w:rPr>
            </w:pPr>
            <w:r>
              <w:rPr>
                <w:sz w:val="18"/>
              </w:rPr>
              <w:t>557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116"/>
              <w:ind w:left="33"/>
              <w:rPr>
                <w:sz w:val="18"/>
              </w:rPr>
            </w:pPr>
            <w:r>
              <w:rPr>
                <w:sz w:val="18"/>
              </w:rPr>
              <w:t>Náklady na precenenie cenných papierov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116"/>
              <w:ind w:left="216" w:right="199"/>
              <w:jc w:val="center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101"/>
              <w:jc w:val="center"/>
              <w:rPr>
                <w:sz w:val="18"/>
              </w:rPr>
            </w:pPr>
            <w:r>
              <w:rPr>
                <w:sz w:val="18"/>
              </w:rPr>
              <w:t>558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3"/>
              <w:rPr>
                <w:sz w:val="18"/>
              </w:rPr>
            </w:pPr>
            <w:r>
              <w:rPr>
                <w:sz w:val="18"/>
              </w:rPr>
              <w:t>Tvorba a zúčtovanie opravných položiek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200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445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116"/>
              <w:ind w:left="119" w:right="101"/>
              <w:jc w:val="center"/>
              <w:rPr>
                <w:sz w:val="18"/>
              </w:rPr>
            </w:pPr>
            <w:r>
              <w:rPr>
                <w:sz w:val="18"/>
              </w:rPr>
              <w:t>561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6"/>
              <w:ind w:left="34"/>
              <w:rPr>
                <w:sz w:val="18"/>
              </w:rPr>
            </w:pPr>
            <w:r>
              <w:rPr>
                <w:sz w:val="18"/>
              </w:rPr>
              <w:t>Poskytnuté príspevky organizačným</w:t>
            </w:r>
          </w:p>
          <w:p w:rsidR="00B9371A" w:rsidRDefault="00682241">
            <w:pPr>
              <w:pStyle w:val="TableParagraph"/>
              <w:spacing w:before="16" w:line="196" w:lineRule="exact"/>
              <w:ind w:left="34"/>
              <w:rPr>
                <w:sz w:val="18"/>
              </w:rPr>
            </w:pPr>
            <w:r>
              <w:rPr>
                <w:sz w:val="18"/>
              </w:rPr>
              <w:t>zložkám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116"/>
              <w:ind w:left="216" w:right="197"/>
              <w:jc w:val="center"/>
              <w:rPr>
                <w:sz w:val="18"/>
              </w:rPr>
            </w:pPr>
            <w:r>
              <w:rPr>
                <w:sz w:val="18"/>
              </w:rPr>
              <w:t>33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41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102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562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line="199" w:lineRule="exact"/>
              <w:ind w:left="34"/>
              <w:rPr>
                <w:sz w:val="18"/>
              </w:rPr>
            </w:pPr>
            <w:r>
              <w:rPr>
                <w:sz w:val="18"/>
              </w:rPr>
              <w:t>Poskytnuté príspevky iným účtovným</w:t>
            </w:r>
          </w:p>
          <w:p w:rsidR="00B9371A" w:rsidRDefault="00682241">
            <w:pPr>
              <w:pStyle w:val="TableParagraph"/>
              <w:spacing w:before="16" w:line="180" w:lineRule="exact"/>
              <w:ind w:left="34"/>
              <w:rPr>
                <w:sz w:val="18"/>
              </w:rPr>
            </w:pPr>
            <w:r>
              <w:rPr>
                <w:sz w:val="18"/>
              </w:rPr>
              <w:t>jednotkám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102"/>
              <w:ind w:left="216" w:right="197"/>
              <w:jc w:val="center"/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spacing w:before="116"/>
              <w:ind w:right="60"/>
              <w:jc w:val="right"/>
              <w:rPr>
                <w:sz w:val="18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spacing w:before="114"/>
              <w:ind w:right="65"/>
              <w:jc w:val="right"/>
              <w:rPr>
                <w:sz w:val="18"/>
              </w:rPr>
            </w:pPr>
          </w:p>
        </w:tc>
        <w:tc>
          <w:tcPr>
            <w:tcW w:w="1529" w:type="dxa"/>
          </w:tcPr>
          <w:p w:rsidR="00304E3B" w:rsidRDefault="00304E3B" w:rsidP="00304E3B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  <w:p w:rsidR="00304E3B" w:rsidRDefault="00304E3B" w:rsidP="00304E3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800,00</w:t>
            </w:r>
          </w:p>
        </w:tc>
      </w:tr>
      <w:tr w:rsidR="00B9371A">
        <w:trPr>
          <w:trHeight w:val="327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58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563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58"/>
              <w:ind w:left="34"/>
              <w:rPr>
                <w:sz w:val="18"/>
              </w:rPr>
            </w:pPr>
            <w:r>
              <w:rPr>
                <w:sz w:val="18"/>
              </w:rPr>
              <w:t>Poskytnuté príspevky fyzickým osobám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58"/>
              <w:ind w:left="216" w:right="197"/>
              <w:jc w:val="center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445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116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565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6"/>
              <w:ind w:left="34"/>
              <w:rPr>
                <w:sz w:val="18"/>
              </w:rPr>
            </w:pPr>
            <w:r>
              <w:rPr>
                <w:sz w:val="18"/>
              </w:rPr>
              <w:t>Poskytnuté príspevky z podielu zaplatenej</w:t>
            </w:r>
          </w:p>
          <w:p w:rsidR="00B9371A" w:rsidRDefault="00682241">
            <w:pPr>
              <w:pStyle w:val="TableParagraph"/>
              <w:spacing w:before="16" w:line="196" w:lineRule="exact"/>
              <w:ind w:left="34"/>
              <w:rPr>
                <w:sz w:val="18"/>
              </w:rPr>
            </w:pPr>
            <w:r>
              <w:rPr>
                <w:sz w:val="18"/>
              </w:rPr>
              <w:t>dane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116"/>
              <w:ind w:left="216" w:right="197"/>
              <w:jc w:val="center"/>
              <w:rPr>
                <w:sz w:val="18"/>
              </w:rPr>
            </w:pPr>
            <w:r>
              <w:rPr>
                <w:sz w:val="18"/>
              </w:rPr>
              <w:t>36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584" w:type="dxa"/>
          </w:tcPr>
          <w:p w:rsidR="00B9371A" w:rsidRDefault="00682241">
            <w:pPr>
              <w:pStyle w:val="TableParagraph"/>
              <w:spacing w:before="42"/>
              <w:ind w:left="119" w:right="99"/>
              <w:jc w:val="center"/>
              <w:rPr>
                <w:sz w:val="18"/>
              </w:rPr>
            </w:pPr>
            <w:r>
              <w:rPr>
                <w:sz w:val="18"/>
              </w:rPr>
              <w:t>567</w:t>
            </w:r>
          </w:p>
        </w:tc>
        <w:tc>
          <w:tcPr>
            <w:tcW w:w="3564" w:type="dxa"/>
          </w:tcPr>
          <w:p w:rsidR="00B9371A" w:rsidRDefault="00682241">
            <w:pPr>
              <w:pStyle w:val="TableParagraph"/>
              <w:spacing w:before="42"/>
              <w:ind w:left="34"/>
              <w:rPr>
                <w:sz w:val="18"/>
              </w:rPr>
            </w:pPr>
            <w:r>
              <w:rPr>
                <w:sz w:val="18"/>
              </w:rPr>
              <w:t>Poskytnuté príspevky z verejnej zbierky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7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135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9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371A">
        <w:trPr>
          <w:trHeight w:val="294"/>
        </w:trPr>
        <w:tc>
          <w:tcPr>
            <w:tcW w:w="4148" w:type="dxa"/>
            <w:gridSpan w:val="2"/>
          </w:tcPr>
          <w:p w:rsidR="00B9371A" w:rsidRDefault="00682241">
            <w:pPr>
              <w:pStyle w:val="TableParagraph"/>
              <w:tabs>
                <w:tab w:val="left" w:pos="2920"/>
              </w:tabs>
              <w:spacing w:before="32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Účtová trieda 5 spolu</w:t>
            </w:r>
            <w:r>
              <w:rPr>
                <w:b/>
                <w:sz w:val="18"/>
              </w:rPr>
              <w:tab/>
              <w:t>r. 01 až r.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37</w:t>
            </w:r>
          </w:p>
        </w:tc>
        <w:tc>
          <w:tcPr>
            <w:tcW w:w="680" w:type="dxa"/>
          </w:tcPr>
          <w:p w:rsidR="00B9371A" w:rsidRDefault="00682241">
            <w:pPr>
              <w:pStyle w:val="TableParagraph"/>
              <w:spacing w:before="42"/>
              <w:ind w:left="216" w:right="1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1357" w:type="dxa"/>
          </w:tcPr>
          <w:p w:rsidR="00B9371A" w:rsidRDefault="00182A68">
            <w:pPr>
              <w:pStyle w:val="TableParagraph"/>
              <w:spacing w:before="45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2056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563" w:type="dxa"/>
          </w:tcPr>
          <w:p w:rsidR="00B9371A" w:rsidRDefault="00B937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</w:tcPr>
          <w:p w:rsidR="00B9371A" w:rsidRDefault="00182A68">
            <w:pPr>
              <w:pStyle w:val="TableParagraph"/>
              <w:spacing w:before="42"/>
              <w:ind w:right="65"/>
              <w:jc w:val="right"/>
              <w:rPr>
                <w:sz w:val="18"/>
              </w:rPr>
            </w:pPr>
            <w:r>
              <w:rPr>
                <w:sz w:val="18"/>
              </w:rPr>
              <w:t>2056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529" w:type="dxa"/>
          </w:tcPr>
          <w:p w:rsidR="00B9371A" w:rsidRDefault="00304E3B">
            <w:pPr>
              <w:pStyle w:val="TableParagraph"/>
              <w:spacing w:before="42"/>
              <w:ind w:right="61"/>
              <w:jc w:val="right"/>
              <w:rPr>
                <w:sz w:val="18"/>
              </w:rPr>
            </w:pPr>
            <w:r>
              <w:rPr>
                <w:sz w:val="18"/>
              </w:rPr>
              <w:t>4071</w:t>
            </w:r>
            <w:r w:rsidR="00682241">
              <w:rPr>
                <w:sz w:val="18"/>
              </w:rPr>
              <w:t>,00</w:t>
            </w:r>
          </w:p>
        </w:tc>
      </w:tr>
    </w:tbl>
    <w:p w:rsidR="00B9371A" w:rsidRDefault="00B9371A">
      <w:pPr>
        <w:jc w:val="right"/>
        <w:rPr>
          <w:sz w:val="18"/>
        </w:rPr>
        <w:sectPr w:rsidR="00B9371A">
          <w:pgSz w:w="11910" w:h="16840"/>
          <w:pgMar w:top="520" w:right="180" w:bottom="720" w:left="200" w:header="0" w:footer="523" w:gutter="0"/>
          <w:cols w:space="708"/>
        </w:sectPr>
      </w:pPr>
    </w:p>
    <w:p w:rsidR="00B9371A" w:rsidRDefault="00301EF3">
      <w:pPr>
        <w:tabs>
          <w:tab w:val="left" w:pos="9320"/>
        </w:tabs>
        <w:spacing w:before="93"/>
        <w:ind w:left="6406"/>
        <w:rPr>
          <w:sz w:val="20"/>
        </w:rPr>
      </w:pPr>
      <w:r w:rsidRPr="00301EF3">
        <w:lastRenderedPageBreak/>
        <w:pict>
          <v:shape id="_x0000_s1028" type="#_x0000_t202" style="position:absolute;left:0;text-align:left;margin-left:26.55pt;margin-top:1.8pt;width:168.65pt;height:16.6pt;z-index:15760896;mso-position-horizontal-relative:page" filled="f" strokeweight=".16586mm">
            <v:textbox inset="0,0,0,0">
              <w:txbxContent>
                <w:p w:rsidR="00304E3B" w:rsidRDefault="00304E3B">
                  <w:pPr>
                    <w:spacing w:before="35"/>
                    <w:ind w:left="104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Výkaz ziskov a strát (Úč NUJ 2-01)</w:t>
                  </w:r>
                </w:p>
              </w:txbxContent>
            </v:textbox>
            <w10:wrap anchorx="page"/>
          </v:shape>
        </w:pict>
      </w:r>
      <w:r w:rsidRPr="00301EF3">
        <w:pict>
          <v:shape id="_x0000_s1027" type="#_x0000_t202" style="position:absolute;left:0;text-align:left;margin-left:352.1pt;margin-top:.7pt;width:121.6pt;height:17.8pt;z-index:157614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93"/>
                    <w:gridCol w:w="303"/>
                    <w:gridCol w:w="303"/>
                    <w:gridCol w:w="303"/>
                    <w:gridCol w:w="303"/>
                    <w:gridCol w:w="303"/>
                    <w:gridCol w:w="303"/>
                    <w:gridCol w:w="293"/>
                  </w:tblGrid>
                  <w:tr w:rsidR="00304E3B">
                    <w:trPr>
                      <w:trHeight w:val="315"/>
                    </w:trPr>
                    <w:tc>
                      <w:tcPr>
                        <w:tcW w:w="29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9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93" w:type="dxa"/>
                      </w:tcPr>
                      <w:p w:rsidR="00304E3B" w:rsidRDefault="00304E3B">
                        <w:pPr>
                          <w:pStyle w:val="TableParagraph"/>
                          <w:spacing w:before="44"/>
                          <w:ind w:left="10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304E3B" w:rsidRDefault="00304E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301EF3">
        <w:pict>
          <v:shape id="_x0000_s1026" type="#_x0000_t202" style="position:absolute;left:0;text-align:left;margin-left:501.95pt;margin-top:.7pt;width:61.7pt;height:17.8pt;z-index:157619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96"/>
                    <w:gridCol w:w="306"/>
                    <w:gridCol w:w="306"/>
                    <w:gridCol w:w="296"/>
                  </w:tblGrid>
                  <w:tr w:rsidR="00304E3B">
                    <w:trPr>
                      <w:trHeight w:val="315"/>
                    </w:trPr>
                    <w:tc>
                      <w:tcPr>
                        <w:tcW w:w="29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96" w:type="dxa"/>
                      </w:tcPr>
                      <w:p w:rsidR="00304E3B" w:rsidRDefault="00304E3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304E3B" w:rsidRDefault="00304E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82241">
        <w:rPr>
          <w:sz w:val="20"/>
        </w:rPr>
        <w:t>IČO</w:t>
      </w:r>
      <w:r w:rsidR="00682241">
        <w:rPr>
          <w:sz w:val="20"/>
        </w:rPr>
        <w:tab/>
      </w:r>
      <w:r w:rsidR="00682241">
        <w:rPr>
          <w:i/>
          <w:sz w:val="20"/>
        </w:rPr>
        <w:t>/</w:t>
      </w:r>
      <w:r w:rsidR="00682241">
        <w:rPr>
          <w:i/>
          <w:spacing w:val="-23"/>
          <w:sz w:val="20"/>
        </w:rPr>
        <w:t xml:space="preserve"> </w:t>
      </w:r>
      <w:r w:rsidR="00682241">
        <w:rPr>
          <w:sz w:val="20"/>
        </w:rPr>
        <w:t>SID</w:t>
      </w:r>
    </w:p>
    <w:p w:rsidR="00B9371A" w:rsidRDefault="00B9371A">
      <w:pPr>
        <w:pStyle w:val="Zkladntext"/>
        <w:spacing w:before="9"/>
        <w:rPr>
          <w:sz w:val="26"/>
        </w:rPr>
      </w:pPr>
    </w:p>
    <w:tbl>
      <w:tblPr>
        <w:tblStyle w:val="TableNormal"/>
        <w:tblW w:w="0" w:type="auto"/>
        <w:tblInd w:w="3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583"/>
        <w:gridCol w:w="3563"/>
        <w:gridCol w:w="678"/>
        <w:gridCol w:w="1355"/>
        <w:gridCol w:w="1561"/>
        <w:gridCol w:w="1465"/>
        <w:gridCol w:w="1524"/>
      </w:tblGrid>
      <w:tr w:rsidR="00B9371A" w:rsidTr="00304E3B">
        <w:trPr>
          <w:trHeight w:val="342"/>
        </w:trPr>
        <w:tc>
          <w:tcPr>
            <w:tcW w:w="583" w:type="dxa"/>
            <w:vMerge w:val="restart"/>
          </w:tcPr>
          <w:p w:rsidR="00B9371A" w:rsidRDefault="00682241">
            <w:pPr>
              <w:pStyle w:val="TableParagraph"/>
              <w:spacing w:before="178" w:line="273" w:lineRule="auto"/>
              <w:ind w:left="102" w:right="32" w:hanging="32"/>
              <w:rPr>
                <w:b/>
                <w:sz w:val="18"/>
              </w:rPr>
            </w:pPr>
            <w:r>
              <w:rPr>
                <w:b/>
                <w:sz w:val="18"/>
              </w:rPr>
              <w:t>Číslo účtu</w:t>
            </w:r>
          </w:p>
        </w:tc>
        <w:tc>
          <w:tcPr>
            <w:tcW w:w="3563" w:type="dxa"/>
            <w:vMerge w:val="restart"/>
          </w:tcPr>
          <w:p w:rsidR="00B9371A" w:rsidRDefault="00B9371A">
            <w:pPr>
              <w:pStyle w:val="TableParagraph"/>
              <w:spacing w:before="11"/>
              <w:rPr>
                <w:sz w:val="24"/>
              </w:rPr>
            </w:pPr>
          </w:p>
          <w:p w:rsidR="00B9371A" w:rsidRDefault="00682241">
            <w:pPr>
              <w:pStyle w:val="TableParagraph"/>
              <w:ind w:left="1409" w:right="13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Výnosy</w:t>
            </w:r>
          </w:p>
        </w:tc>
        <w:tc>
          <w:tcPr>
            <w:tcW w:w="678" w:type="dxa"/>
            <w:vMerge w:val="restart"/>
          </w:tcPr>
          <w:p w:rsidR="00B9371A" w:rsidRDefault="00682241">
            <w:pPr>
              <w:pStyle w:val="TableParagraph"/>
              <w:spacing w:before="178" w:line="273" w:lineRule="auto"/>
              <w:ind w:left="70" w:right="27" w:firstLine="50"/>
              <w:rPr>
                <w:b/>
                <w:sz w:val="18"/>
              </w:rPr>
            </w:pPr>
            <w:r>
              <w:rPr>
                <w:b/>
                <w:sz w:val="18"/>
              </w:rPr>
              <w:t>Číslo riadku</w:t>
            </w:r>
          </w:p>
        </w:tc>
        <w:tc>
          <w:tcPr>
            <w:tcW w:w="4381" w:type="dxa"/>
            <w:gridSpan w:val="3"/>
          </w:tcPr>
          <w:p w:rsidR="00B9371A" w:rsidRDefault="00682241">
            <w:pPr>
              <w:pStyle w:val="TableParagraph"/>
              <w:spacing w:before="56"/>
              <w:ind w:left="1835" w:right="17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Činnosť</w:t>
            </w:r>
          </w:p>
        </w:tc>
        <w:tc>
          <w:tcPr>
            <w:tcW w:w="1524" w:type="dxa"/>
            <w:vMerge w:val="restart"/>
          </w:tcPr>
          <w:p w:rsidR="00B9371A" w:rsidRDefault="00682241">
            <w:pPr>
              <w:pStyle w:val="TableParagraph"/>
              <w:spacing w:before="96" w:line="276" w:lineRule="auto"/>
              <w:ind w:left="128" w:right="89" w:firstLine="81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Bezprostredne predchádzajúce účtovné obdobie</w:t>
            </w:r>
          </w:p>
        </w:tc>
      </w:tr>
      <w:tr w:rsidR="00B9371A" w:rsidTr="00304E3B">
        <w:trPr>
          <w:trHeight w:val="460"/>
        </w:trPr>
        <w:tc>
          <w:tcPr>
            <w:tcW w:w="583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3563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678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  <w:tc>
          <w:tcPr>
            <w:tcW w:w="1355" w:type="dxa"/>
          </w:tcPr>
          <w:p w:rsidR="00B9371A" w:rsidRDefault="00682241">
            <w:pPr>
              <w:pStyle w:val="TableParagraph"/>
              <w:spacing w:before="6" w:line="210" w:lineRule="atLeast"/>
              <w:ind w:left="172" w:right="129" w:firstLine="247"/>
              <w:rPr>
                <w:b/>
                <w:sz w:val="16"/>
              </w:rPr>
            </w:pPr>
            <w:r>
              <w:rPr>
                <w:b/>
                <w:sz w:val="16"/>
              </w:rPr>
              <w:t>Hlavná nezdaňovaná</w:t>
            </w:r>
          </w:p>
        </w:tc>
        <w:tc>
          <w:tcPr>
            <w:tcW w:w="1561" w:type="dxa"/>
          </w:tcPr>
          <w:p w:rsidR="00B9371A" w:rsidRDefault="00682241">
            <w:pPr>
              <w:pStyle w:val="TableParagraph"/>
              <w:spacing w:before="132"/>
              <w:ind w:left="301" w:right="35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465" w:type="dxa"/>
          </w:tcPr>
          <w:p w:rsidR="00B9371A" w:rsidRDefault="00682241">
            <w:pPr>
              <w:pStyle w:val="TableParagraph"/>
              <w:spacing w:before="137"/>
              <w:ind w:left="51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524" w:type="dxa"/>
            <w:vMerge/>
            <w:tcBorders>
              <w:top w:val="nil"/>
            </w:tcBorders>
          </w:tcPr>
          <w:p w:rsidR="00B9371A" w:rsidRDefault="00B9371A">
            <w:pPr>
              <w:rPr>
                <w:sz w:val="2"/>
                <w:szCs w:val="2"/>
              </w:rPr>
            </w:pPr>
          </w:p>
        </w:tc>
      </w:tr>
      <w:tr w:rsidR="00B9371A" w:rsidTr="00304E3B">
        <w:trPr>
          <w:trHeight w:val="198"/>
        </w:trPr>
        <w:tc>
          <w:tcPr>
            <w:tcW w:w="583" w:type="dxa"/>
          </w:tcPr>
          <w:p w:rsidR="00B9371A" w:rsidRDefault="00682241">
            <w:pPr>
              <w:pStyle w:val="TableParagraph"/>
              <w:spacing w:line="178" w:lineRule="exact"/>
              <w:ind w:left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line="178" w:lineRule="exact"/>
              <w:ind w:left="24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b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line="178" w:lineRule="exact"/>
              <w:ind w:lef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</w:t>
            </w:r>
          </w:p>
        </w:tc>
        <w:tc>
          <w:tcPr>
            <w:tcW w:w="1355" w:type="dxa"/>
          </w:tcPr>
          <w:p w:rsidR="00B9371A" w:rsidRDefault="00682241">
            <w:pPr>
              <w:pStyle w:val="TableParagraph"/>
              <w:spacing w:line="178" w:lineRule="exact"/>
              <w:ind w:left="630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561" w:type="dxa"/>
          </w:tcPr>
          <w:p w:rsidR="00B9371A" w:rsidRDefault="00682241">
            <w:pPr>
              <w:pStyle w:val="TableParagraph"/>
              <w:spacing w:line="178" w:lineRule="exact"/>
              <w:ind w:left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1465" w:type="dxa"/>
          </w:tcPr>
          <w:p w:rsidR="00B9371A" w:rsidRDefault="00682241">
            <w:pPr>
              <w:pStyle w:val="TableParagraph"/>
              <w:spacing w:line="178" w:lineRule="exact"/>
              <w:ind w:left="3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</w:p>
        </w:tc>
        <w:tc>
          <w:tcPr>
            <w:tcW w:w="1524" w:type="dxa"/>
          </w:tcPr>
          <w:p w:rsidR="00B9371A" w:rsidRDefault="00682241">
            <w:pPr>
              <w:pStyle w:val="TableParagraph"/>
              <w:spacing w:line="178" w:lineRule="exact"/>
              <w:ind w:lef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30"/>
              <w:ind w:left="118" w:right="97"/>
              <w:jc w:val="center"/>
              <w:rPr>
                <w:sz w:val="18"/>
              </w:rPr>
            </w:pPr>
            <w:r>
              <w:rPr>
                <w:sz w:val="18"/>
              </w:rPr>
              <w:t>601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30"/>
              <w:ind w:left="35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30"/>
              <w:ind w:left="217" w:right="192"/>
              <w:jc w:val="center"/>
              <w:rPr>
                <w:sz w:val="18"/>
              </w:rPr>
            </w:pPr>
            <w:r>
              <w:rPr>
                <w:sz w:val="18"/>
              </w:rPr>
              <w:t>39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30"/>
              <w:ind w:left="118" w:right="97"/>
              <w:jc w:val="center"/>
              <w:rPr>
                <w:sz w:val="18"/>
              </w:rPr>
            </w:pPr>
            <w:r>
              <w:rPr>
                <w:sz w:val="18"/>
              </w:rPr>
              <w:t>602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30"/>
              <w:ind w:left="35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30"/>
              <w:ind w:left="217" w:right="193"/>
              <w:jc w:val="center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355" w:type="dxa"/>
          </w:tcPr>
          <w:p w:rsidR="00B9371A" w:rsidRDefault="00F96E42">
            <w:pPr>
              <w:pStyle w:val="TableParagraph"/>
              <w:spacing w:before="30"/>
              <w:ind w:left="639"/>
              <w:rPr>
                <w:sz w:val="18"/>
              </w:rPr>
            </w:pPr>
            <w:r>
              <w:rPr>
                <w:sz w:val="18"/>
              </w:rPr>
              <w:t>900,00</w:t>
            </w: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F96E42">
            <w:pPr>
              <w:pStyle w:val="TableParagraph"/>
              <w:spacing w:before="31"/>
              <w:ind w:right="41"/>
              <w:jc w:val="right"/>
              <w:rPr>
                <w:sz w:val="18"/>
              </w:rPr>
            </w:pPr>
            <w:r>
              <w:rPr>
                <w:sz w:val="18"/>
              </w:rPr>
              <w:t>900,00</w:t>
            </w:r>
          </w:p>
        </w:tc>
        <w:tc>
          <w:tcPr>
            <w:tcW w:w="1524" w:type="dxa"/>
          </w:tcPr>
          <w:p w:rsidR="00B9371A" w:rsidRDefault="00682241" w:rsidP="00304E3B">
            <w:pPr>
              <w:pStyle w:val="TableParagraph"/>
              <w:spacing w:before="31"/>
              <w:ind w:right="32"/>
              <w:jc w:val="right"/>
              <w:rPr>
                <w:sz w:val="18"/>
              </w:rPr>
            </w:pPr>
            <w:r>
              <w:rPr>
                <w:sz w:val="18"/>
              </w:rPr>
              <w:t>14</w:t>
            </w:r>
            <w:r w:rsidR="00304E3B">
              <w:rPr>
                <w:sz w:val="18"/>
              </w:rPr>
              <w:t>7</w:t>
            </w:r>
            <w:r>
              <w:rPr>
                <w:sz w:val="18"/>
              </w:rPr>
              <w:t>0,00</w:t>
            </w: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30"/>
              <w:ind w:left="118" w:right="97"/>
              <w:jc w:val="center"/>
              <w:rPr>
                <w:sz w:val="18"/>
              </w:rPr>
            </w:pPr>
            <w:r>
              <w:rPr>
                <w:sz w:val="18"/>
              </w:rPr>
              <w:t>604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30"/>
              <w:ind w:left="35"/>
              <w:rPr>
                <w:sz w:val="18"/>
              </w:rPr>
            </w:pPr>
            <w:r>
              <w:rPr>
                <w:sz w:val="18"/>
              </w:rPr>
              <w:t>Tržby za predaný tovar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30"/>
              <w:ind w:left="217" w:right="193"/>
              <w:jc w:val="center"/>
              <w:rPr>
                <w:sz w:val="18"/>
              </w:rPr>
            </w:pPr>
            <w:r>
              <w:rPr>
                <w:sz w:val="18"/>
              </w:rPr>
              <w:t>41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99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44"/>
              <w:ind w:left="118" w:right="98"/>
              <w:jc w:val="center"/>
              <w:rPr>
                <w:sz w:val="18"/>
              </w:rPr>
            </w:pPr>
            <w:r>
              <w:rPr>
                <w:sz w:val="18"/>
              </w:rPr>
              <w:t>611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44"/>
              <w:ind w:left="35"/>
              <w:rPr>
                <w:sz w:val="18"/>
              </w:rPr>
            </w:pPr>
            <w:r>
              <w:rPr>
                <w:sz w:val="18"/>
              </w:rPr>
              <w:t>Zmena stavu zásob nedokončenej výroby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44"/>
              <w:ind w:left="217" w:right="193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98"/>
              <w:jc w:val="center"/>
              <w:rPr>
                <w:sz w:val="18"/>
              </w:rPr>
            </w:pPr>
            <w:r>
              <w:rPr>
                <w:sz w:val="18"/>
              </w:rPr>
              <w:t>612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5"/>
              <w:rPr>
                <w:sz w:val="18"/>
              </w:rPr>
            </w:pPr>
            <w:r>
              <w:rPr>
                <w:sz w:val="18"/>
              </w:rPr>
              <w:t>Zmena stavu zásob polotovarov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4"/>
              <w:jc w:val="center"/>
              <w:rPr>
                <w:sz w:val="18"/>
              </w:rPr>
            </w:pPr>
            <w:r>
              <w:rPr>
                <w:sz w:val="18"/>
              </w:rPr>
              <w:t>43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98"/>
              <w:jc w:val="center"/>
              <w:rPr>
                <w:sz w:val="18"/>
              </w:rPr>
            </w:pPr>
            <w:r>
              <w:rPr>
                <w:sz w:val="18"/>
              </w:rPr>
              <w:t>613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4"/>
              <w:rPr>
                <w:sz w:val="18"/>
              </w:rPr>
            </w:pPr>
            <w:r>
              <w:rPr>
                <w:sz w:val="18"/>
              </w:rPr>
              <w:t>Zmena stavu zásob výrobkov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4"/>
              <w:jc w:val="center"/>
              <w:rPr>
                <w:sz w:val="18"/>
              </w:rPr>
            </w:pPr>
            <w:r>
              <w:rPr>
                <w:sz w:val="18"/>
              </w:rPr>
              <w:t>44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99"/>
              <w:jc w:val="center"/>
              <w:rPr>
                <w:sz w:val="18"/>
              </w:rPr>
            </w:pPr>
            <w:r>
              <w:rPr>
                <w:sz w:val="18"/>
              </w:rPr>
              <w:t>614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4"/>
              <w:rPr>
                <w:sz w:val="18"/>
              </w:rPr>
            </w:pPr>
            <w:r>
              <w:rPr>
                <w:sz w:val="18"/>
              </w:rPr>
              <w:t>Zmena stavu zásob zvierat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5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99"/>
              <w:jc w:val="center"/>
              <w:rPr>
                <w:sz w:val="18"/>
              </w:rPr>
            </w:pPr>
            <w:r>
              <w:rPr>
                <w:sz w:val="18"/>
              </w:rPr>
              <w:t>621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4"/>
              <w:rPr>
                <w:sz w:val="18"/>
              </w:rPr>
            </w:pPr>
            <w:r>
              <w:rPr>
                <w:sz w:val="18"/>
              </w:rPr>
              <w:t>Aktivácia materiálu a tovaru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5"/>
              <w:jc w:val="center"/>
              <w:rPr>
                <w:sz w:val="18"/>
              </w:rPr>
            </w:pPr>
            <w:r>
              <w:rPr>
                <w:sz w:val="18"/>
              </w:rPr>
              <w:t>46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84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36"/>
              <w:ind w:left="118" w:right="99"/>
              <w:jc w:val="center"/>
              <w:rPr>
                <w:sz w:val="18"/>
              </w:rPr>
            </w:pPr>
            <w:r>
              <w:rPr>
                <w:sz w:val="18"/>
              </w:rPr>
              <w:t>622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36"/>
              <w:ind w:left="34"/>
              <w:rPr>
                <w:sz w:val="18"/>
              </w:rPr>
            </w:pPr>
            <w:r>
              <w:rPr>
                <w:sz w:val="18"/>
              </w:rPr>
              <w:t>Aktivácia vnútroorganizačných služieb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36"/>
              <w:ind w:left="217" w:right="195"/>
              <w:jc w:val="center"/>
              <w:rPr>
                <w:sz w:val="18"/>
              </w:rPr>
            </w:pPr>
            <w:r>
              <w:rPr>
                <w:sz w:val="18"/>
              </w:rPr>
              <w:t>47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40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94"/>
              <w:ind w:left="118" w:right="100"/>
              <w:jc w:val="center"/>
              <w:rPr>
                <w:sz w:val="18"/>
              </w:rPr>
            </w:pPr>
            <w:r>
              <w:rPr>
                <w:sz w:val="18"/>
              </w:rPr>
              <w:t>623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94"/>
              <w:ind w:left="34"/>
              <w:rPr>
                <w:sz w:val="18"/>
              </w:rPr>
            </w:pPr>
            <w:r>
              <w:rPr>
                <w:sz w:val="18"/>
              </w:rPr>
              <w:t>Aktivácia dlhodobého nehmotného majetku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94"/>
              <w:ind w:left="217" w:right="196"/>
              <w:jc w:val="center"/>
              <w:rPr>
                <w:sz w:val="18"/>
              </w:rPr>
            </w:pPr>
            <w:r>
              <w:rPr>
                <w:sz w:val="18"/>
              </w:rPr>
              <w:t>48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46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123"/>
              <w:ind w:left="118" w:right="100"/>
              <w:jc w:val="center"/>
              <w:rPr>
                <w:sz w:val="18"/>
              </w:rPr>
            </w:pPr>
            <w:r>
              <w:rPr>
                <w:sz w:val="18"/>
              </w:rPr>
              <w:t>624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123"/>
              <w:ind w:left="34"/>
              <w:rPr>
                <w:sz w:val="18"/>
              </w:rPr>
            </w:pPr>
            <w:r>
              <w:rPr>
                <w:sz w:val="18"/>
              </w:rPr>
              <w:t>Aktivácia dlhodobého hmotného majetku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123"/>
              <w:ind w:left="217" w:right="196"/>
              <w:jc w:val="center"/>
              <w:rPr>
                <w:sz w:val="18"/>
              </w:rPr>
            </w:pPr>
            <w:r>
              <w:rPr>
                <w:sz w:val="18"/>
              </w:rPr>
              <w:t>49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100"/>
              <w:jc w:val="center"/>
              <w:rPr>
                <w:sz w:val="18"/>
              </w:rPr>
            </w:pPr>
            <w:r>
              <w:rPr>
                <w:sz w:val="18"/>
              </w:rPr>
              <w:t>641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3"/>
              <w:rPr>
                <w:sz w:val="18"/>
              </w:rPr>
            </w:pPr>
            <w:r>
              <w:rPr>
                <w:sz w:val="18"/>
              </w:rPr>
              <w:t>Zmluvné pokuty a penále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6"/>
              <w:jc w:val="center"/>
              <w:rPr>
                <w:sz w:val="18"/>
              </w:rPr>
            </w:pPr>
            <w:r>
              <w:rPr>
                <w:sz w:val="18"/>
              </w:rPr>
              <w:t>50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7" w:right="100"/>
              <w:jc w:val="center"/>
              <w:rPr>
                <w:sz w:val="18"/>
              </w:rPr>
            </w:pPr>
            <w:r>
              <w:rPr>
                <w:sz w:val="18"/>
              </w:rPr>
              <w:t>642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3"/>
              <w:rPr>
                <w:sz w:val="18"/>
              </w:rPr>
            </w:pPr>
            <w:r>
              <w:rPr>
                <w:sz w:val="18"/>
              </w:rPr>
              <w:t>Ostatné pokuty a penále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6" w:right="196"/>
              <w:jc w:val="center"/>
              <w:rPr>
                <w:sz w:val="18"/>
              </w:rPr>
            </w:pPr>
            <w:r>
              <w:rPr>
                <w:sz w:val="18"/>
              </w:rPr>
              <w:t>51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7" w:right="100"/>
              <w:jc w:val="center"/>
              <w:rPr>
                <w:sz w:val="18"/>
              </w:rPr>
            </w:pPr>
            <w:r>
              <w:rPr>
                <w:sz w:val="18"/>
              </w:rPr>
              <w:t>643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3"/>
              <w:rPr>
                <w:sz w:val="18"/>
              </w:rPr>
            </w:pPr>
            <w:r>
              <w:rPr>
                <w:sz w:val="18"/>
              </w:rPr>
              <w:t>Platby za odpísané pohľadávky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6" w:right="196"/>
              <w:jc w:val="center"/>
              <w:rPr>
                <w:sz w:val="18"/>
              </w:rPr>
            </w:pPr>
            <w:r>
              <w:rPr>
                <w:sz w:val="18"/>
              </w:rPr>
              <w:t>52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6" w:right="100"/>
              <w:jc w:val="center"/>
              <w:rPr>
                <w:sz w:val="18"/>
              </w:rPr>
            </w:pPr>
            <w:r>
              <w:rPr>
                <w:sz w:val="18"/>
              </w:rPr>
              <w:t>644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3"/>
              <w:rPr>
                <w:sz w:val="18"/>
              </w:rPr>
            </w:pPr>
            <w:r>
              <w:rPr>
                <w:sz w:val="18"/>
              </w:rPr>
              <w:t>Úroky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6" w:right="196"/>
              <w:jc w:val="center"/>
              <w:rPr>
                <w:sz w:val="18"/>
              </w:rPr>
            </w:pPr>
            <w:r>
              <w:rPr>
                <w:sz w:val="18"/>
              </w:rPr>
              <w:t>53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6" w:right="100"/>
              <w:jc w:val="center"/>
              <w:rPr>
                <w:sz w:val="18"/>
              </w:rPr>
            </w:pPr>
            <w:r>
              <w:rPr>
                <w:sz w:val="18"/>
              </w:rPr>
              <w:t>645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3"/>
              <w:rPr>
                <w:sz w:val="18"/>
              </w:rPr>
            </w:pPr>
            <w:r>
              <w:rPr>
                <w:sz w:val="18"/>
              </w:rPr>
              <w:t>Kurzové zisky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5" w:right="196"/>
              <w:jc w:val="center"/>
              <w:rPr>
                <w:sz w:val="18"/>
              </w:rPr>
            </w:pPr>
            <w:r>
              <w:rPr>
                <w:sz w:val="18"/>
              </w:rPr>
              <w:t>54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6" w:right="100"/>
              <w:jc w:val="center"/>
              <w:rPr>
                <w:sz w:val="18"/>
              </w:rPr>
            </w:pPr>
            <w:r>
              <w:rPr>
                <w:sz w:val="18"/>
              </w:rPr>
              <w:t>646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2"/>
              <w:rPr>
                <w:sz w:val="18"/>
              </w:rPr>
            </w:pPr>
            <w:r>
              <w:rPr>
                <w:sz w:val="18"/>
              </w:rPr>
              <w:t>Prijaté dary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5" w:right="196"/>
              <w:jc w:val="center"/>
              <w:rPr>
                <w:sz w:val="18"/>
              </w:rPr>
            </w:pPr>
            <w:r>
              <w:rPr>
                <w:sz w:val="18"/>
              </w:rPr>
              <w:t>55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5" w:right="100"/>
              <w:jc w:val="center"/>
              <w:rPr>
                <w:sz w:val="18"/>
              </w:rPr>
            </w:pPr>
            <w:r>
              <w:rPr>
                <w:sz w:val="18"/>
              </w:rPr>
              <w:t>647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2"/>
              <w:rPr>
                <w:sz w:val="18"/>
              </w:rPr>
            </w:pPr>
            <w:r>
              <w:rPr>
                <w:sz w:val="18"/>
              </w:rPr>
              <w:t>Osobitné výnosy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5" w:right="196"/>
              <w:jc w:val="center"/>
              <w:rPr>
                <w:sz w:val="18"/>
              </w:rPr>
            </w:pPr>
            <w:r>
              <w:rPr>
                <w:sz w:val="18"/>
              </w:rPr>
              <w:t>56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5" w:right="100"/>
              <w:jc w:val="center"/>
              <w:rPr>
                <w:sz w:val="18"/>
              </w:rPr>
            </w:pPr>
            <w:r>
              <w:rPr>
                <w:sz w:val="18"/>
              </w:rPr>
              <w:t>648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2"/>
              <w:rPr>
                <w:sz w:val="18"/>
              </w:rPr>
            </w:pPr>
            <w:r>
              <w:rPr>
                <w:sz w:val="18"/>
              </w:rPr>
              <w:t>Zákonné poplatky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4" w:right="196"/>
              <w:jc w:val="center"/>
              <w:rPr>
                <w:sz w:val="18"/>
              </w:rPr>
            </w:pPr>
            <w:r>
              <w:rPr>
                <w:sz w:val="18"/>
              </w:rPr>
              <w:t>57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5" w:right="100"/>
              <w:jc w:val="center"/>
              <w:rPr>
                <w:sz w:val="18"/>
              </w:rPr>
            </w:pPr>
            <w:r>
              <w:rPr>
                <w:sz w:val="18"/>
              </w:rPr>
              <w:t>649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2"/>
              <w:rPr>
                <w:sz w:val="18"/>
              </w:rPr>
            </w:pPr>
            <w:r>
              <w:rPr>
                <w:sz w:val="18"/>
              </w:rPr>
              <w:t>Iné ostatné výnosy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4" w:right="196"/>
              <w:jc w:val="center"/>
              <w:rPr>
                <w:sz w:val="18"/>
              </w:rPr>
            </w:pPr>
            <w:r>
              <w:rPr>
                <w:sz w:val="18"/>
              </w:rPr>
              <w:t>58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428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108"/>
              <w:ind w:left="114" w:right="100"/>
              <w:jc w:val="center"/>
              <w:rPr>
                <w:sz w:val="18"/>
              </w:rPr>
            </w:pPr>
            <w:r>
              <w:rPr>
                <w:sz w:val="18"/>
              </w:rPr>
              <w:t>651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line="203" w:lineRule="exact"/>
              <w:ind w:left="35"/>
              <w:rPr>
                <w:sz w:val="18"/>
              </w:rPr>
            </w:pPr>
            <w:r>
              <w:rPr>
                <w:sz w:val="18"/>
              </w:rPr>
              <w:t>Tržby z predaja dlhodobého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nehmotného</w:t>
            </w:r>
          </w:p>
          <w:p w:rsidR="00B9371A" w:rsidRDefault="00682241">
            <w:pPr>
              <w:pStyle w:val="TableParagraph"/>
              <w:spacing w:before="16" w:line="189" w:lineRule="exact"/>
              <w:ind w:left="35"/>
              <w:rPr>
                <w:sz w:val="18"/>
              </w:rPr>
            </w:pPr>
            <w:r>
              <w:rPr>
                <w:sz w:val="18"/>
              </w:rPr>
              <w:t>majetku a dlhodobého hmotného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109"/>
              <w:ind w:left="217" w:right="192"/>
              <w:jc w:val="center"/>
              <w:rPr>
                <w:sz w:val="18"/>
              </w:rPr>
            </w:pPr>
            <w:r>
              <w:rPr>
                <w:sz w:val="18"/>
              </w:rPr>
              <w:t>59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503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145"/>
              <w:ind w:left="118" w:right="97"/>
              <w:jc w:val="center"/>
              <w:rPr>
                <w:sz w:val="18"/>
              </w:rPr>
            </w:pPr>
            <w:r>
              <w:rPr>
                <w:sz w:val="18"/>
              </w:rPr>
              <w:t>652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145"/>
              <w:ind w:left="35"/>
              <w:rPr>
                <w:sz w:val="18"/>
              </w:rPr>
            </w:pPr>
            <w:r>
              <w:rPr>
                <w:sz w:val="18"/>
              </w:rPr>
              <w:t>Výnosy z dlhodobého finančného majetku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145"/>
              <w:ind w:left="217" w:right="192"/>
              <w:jc w:val="center"/>
              <w:rPr>
                <w:sz w:val="18"/>
              </w:rPr>
            </w:pPr>
            <w:r>
              <w:rPr>
                <w:sz w:val="18"/>
              </w:rPr>
              <w:t>60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474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130"/>
              <w:ind w:left="118" w:right="97"/>
              <w:jc w:val="center"/>
              <w:rPr>
                <w:sz w:val="18"/>
              </w:rPr>
            </w:pPr>
            <w:r>
              <w:rPr>
                <w:sz w:val="18"/>
              </w:rPr>
              <w:t>653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7" w:line="220" w:lineRule="atLeast"/>
              <w:ind w:left="35" w:right="636"/>
              <w:rPr>
                <w:sz w:val="18"/>
              </w:rPr>
            </w:pPr>
            <w:r>
              <w:rPr>
                <w:sz w:val="18"/>
              </w:rPr>
              <w:t>Tržby z predaja cenných papierov a podielov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130"/>
              <w:ind w:left="217" w:right="193"/>
              <w:jc w:val="center"/>
              <w:rPr>
                <w:sz w:val="18"/>
              </w:rPr>
            </w:pPr>
            <w:r>
              <w:rPr>
                <w:sz w:val="18"/>
              </w:rPr>
              <w:t>61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30"/>
              <w:ind w:left="118" w:right="97"/>
              <w:jc w:val="center"/>
              <w:rPr>
                <w:sz w:val="18"/>
              </w:rPr>
            </w:pPr>
            <w:r>
              <w:rPr>
                <w:sz w:val="18"/>
              </w:rPr>
              <w:t>654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30"/>
              <w:ind w:left="35"/>
              <w:rPr>
                <w:sz w:val="18"/>
              </w:rPr>
            </w:pPr>
            <w:r>
              <w:rPr>
                <w:sz w:val="18"/>
              </w:rPr>
              <w:t>Tržby z predaja materiálu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30"/>
              <w:ind w:left="217" w:right="193"/>
              <w:jc w:val="center"/>
              <w:rPr>
                <w:sz w:val="18"/>
              </w:rPr>
            </w:pPr>
            <w:r>
              <w:rPr>
                <w:sz w:val="18"/>
              </w:rPr>
              <w:t>62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428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109"/>
              <w:ind w:left="118" w:right="98"/>
              <w:jc w:val="center"/>
              <w:rPr>
                <w:sz w:val="18"/>
              </w:rPr>
            </w:pPr>
            <w:r>
              <w:rPr>
                <w:sz w:val="18"/>
              </w:rPr>
              <w:t>655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line="203" w:lineRule="exact"/>
              <w:ind w:left="35"/>
              <w:rPr>
                <w:sz w:val="18"/>
              </w:rPr>
            </w:pPr>
            <w:r>
              <w:rPr>
                <w:sz w:val="18"/>
              </w:rPr>
              <w:t>Výnosy z krátkodobého finančného</w:t>
            </w:r>
          </w:p>
          <w:p w:rsidR="00B9371A" w:rsidRDefault="00682241">
            <w:pPr>
              <w:pStyle w:val="TableParagraph"/>
              <w:spacing w:before="16" w:line="189" w:lineRule="exact"/>
              <w:ind w:left="35"/>
              <w:rPr>
                <w:sz w:val="18"/>
              </w:rPr>
            </w:pPr>
            <w:r>
              <w:rPr>
                <w:sz w:val="18"/>
              </w:rPr>
              <w:t>majetku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109"/>
              <w:ind w:left="217" w:right="192"/>
              <w:jc w:val="center"/>
              <w:rPr>
                <w:sz w:val="18"/>
              </w:rPr>
            </w:pPr>
            <w:r>
              <w:rPr>
                <w:sz w:val="18"/>
              </w:rPr>
              <w:t>63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30"/>
              <w:ind w:left="118" w:right="97"/>
              <w:jc w:val="center"/>
              <w:rPr>
                <w:sz w:val="18"/>
              </w:rPr>
            </w:pPr>
            <w:r>
              <w:rPr>
                <w:sz w:val="18"/>
              </w:rPr>
              <w:t>656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30"/>
              <w:ind w:left="35"/>
              <w:rPr>
                <w:sz w:val="18"/>
              </w:rPr>
            </w:pPr>
            <w:r>
              <w:rPr>
                <w:sz w:val="18"/>
              </w:rPr>
              <w:t>Výnosy z použitia fondu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30"/>
              <w:ind w:left="217" w:right="192"/>
              <w:jc w:val="center"/>
              <w:rPr>
                <w:sz w:val="18"/>
              </w:rPr>
            </w:pPr>
            <w:r>
              <w:rPr>
                <w:sz w:val="18"/>
              </w:rPr>
              <w:t>64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30"/>
              <w:ind w:left="118" w:right="97"/>
              <w:jc w:val="center"/>
              <w:rPr>
                <w:sz w:val="18"/>
              </w:rPr>
            </w:pPr>
            <w:r>
              <w:rPr>
                <w:sz w:val="18"/>
              </w:rPr>
              <w:t>657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30"/>
              <w:ind w:left="35"/>
              <w:rPr>
                <w:sz w:val="18"/>
              </w:rPr>
            </w:pPr>
            <w:r>
              <w:rPr>
                <w:sz w:val="18"/>
              </w:rPr>
              <w:t>Výnosy z precenenia cenných papierov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30"/>
              <w:ind w:left="217" w:right="193"/>
              <w:jc w:val="center"/>
              <w:rPr>
                <w:sz w:val="18"/>
              </w:rPr>
            </w:pPr>
            <w:r>
              <w:rPr>
                <w:sz w:val="18"/>
              </w:rPr>
              <w:t>65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97"/>
              <w:jc w:val="center"/>
              <w:rPr>
                <w:sz w:val="18"/>
              </w:rPr>
            </w:pPr>
            <w:r>
              <w:rPr>
                <w:sz w:val="18"/>
              </w:rPr>
              <w:t>658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5"/>
              <w:rPr>
                <w:sz w:val="18"/>
              </w:rPr>
            </w:pPr>
            <w:r>
              <w:rPr>
                <w:sz w:val="18"/>
              </w:rPr>
              <w:t>Výnosy z nájmu majetku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3"/>
              <w:jc w:val="center"/>
              <w:rPr>
                <w:sz w:val="18"/>
              </w:rPr>
            </w:pPr>
            <w:r>
              <w:rPr>
                <w:sz w:val="18"/>
              </w:rPr>
              <w:t>66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414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101"/>
              <w:ind w:left="118" w:right="98"/>
              <w:jc w:val="center"/>
              <w:rPr>
                <w:sz w:val="18"/>
              </w:rPr>
            </w:pPr>
            <w:r>
              <w:rPr>
                <w:sz w:val="18"/>
              </w:rPr>
              <w:t>661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101"/>
              <w:ind w:left="35"/>
              <w:rPr>
                <w:sz w:val="18"/>
              </w:rPr>
            </w:pPr>
            <w:r>
              <w:rPr>
                <w:sz w:val="18"/>
              </w:rPr>
              <w:t>Prijaté príspevky od organizačných zložiek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101"/>
              <w:ind w:left="217" w:right="194"/>
              <w:jc w:val="center"/>
              <w:rPr>
                <w:sz w:val="18"/>
              </w:rPr>
            </w:pPr>
            <w:r>
              <w:rPr>
                <w:sz w:val="18"/>
              </w:rPr>
              <w:t>67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98"/>
              <w:jc w:val="center"/>
              <w:rPr>
                <w:sz w:val="18"/>
              </w:rPr>
            </w:pPr>
            <w:r>
              <w:rPr>
                <w:sz w:val="18"/>
              </w:rPr>
              <w:t>662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5"/>
              <w:rPr>
                <w:sz w:val="18"/>
              </w:rPr>
            </w:pPr>
            <w:r>
              <w:rPr>
                <w:sz w:val="18"/>
              </w:rPr>
              <w:t>Prijaté príspevky od iných organizácií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4"/>
              <w:jc w:val="center"/>
              <w:rPr>
                <w:sz w:val="18"/>
              </w:rPr>
            </w:pPr>
            <w:r>
              <w:rPr>
                <w:sz w:val="18"/>
              </w:rPr>
              <w:t>68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98"/>
              <w:jc w:val="center"/>
              <w:rPr>
                <w:sz w:val="18"/>
              </w:rPr>
            </w:pPr>
            <w:r>
              <w:rPr>
                <w:sz w:val="18"/>
              </w:rPr>
              <w:t>663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4"/>
              <w:rPr>
                <w:sz w:val="18"/>
              </w:rPr>
            </w:pPr>
            <w:r>
              <w:rPr>
                <w:sz w:val="18"/>
              </w:rPr>
              <w:t>Prijaté príspevky od fyzických osôb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4"/>
              <w:jc w:val="center"/>
              <w:rPr>
                <w:sz w:val="18"/>
              </w:rPr>
            </w:pPr>
            <w:r>
              <w:rPr>
                <w:sz w:val="18"/>
              </w:rPr>
              <w:t>69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99"/>
              <w:jc w:val="center"/>
              <w:rPr>
                <w:sz w:val="18"/>
              </w:rPr>
            </w:pPr>
            <w:r>
              <w:rPr>
                <w:sz w:val="18"/>
              </w:rPr>
              <w:t>664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4"/>
              <w:rPr>
                <w:sz w:val="18"/>
              </w:rPr>
            </w:pPr>
            <w:r>
              <w:rPr>
                <w:sz w:val="18"/>
              </w:rPr>
              <w:t>Prijaté členské príspevky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5"/>
              <w:jc w:val="center"/>
              <w:rPr>
                <w:sz w:val="18"/>
              </w:rPr>
            </w:pPr>
            <w:r>
              <w:rPr>
                <w:sz w:val="18"/>
              </w:rPr>
              <w:t>70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99"/>
              <w:jc w:val="center"/>
              <w:rPr>
                <w:sz w:val="18"/>
              </w:rPr>
            </w:pPr>
            <w:r>
              <w:rPr>
                <w:sz w:val="18"/>
              </w:rPr>
              <w:t>665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4"/>
              <w:rPr>
                <w:sz w:val="18"/>
              </w:rPr>
            </w:pPr>
            <w:r>
              <w:rPr>
                <w:sz w:val="18"/>
              </w:rPr>
              <w:t>Príspevky z podielu zaplatenej dane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5"/>
              <w:jc w:val="center"/>
              <w:rPr>
                <w:sz w:val="18"/>
              </w:rPr>
            </w:pPr>
            <w:r>
              <w:rPr>
                <w:sz w:val="18"/>
              </w:rPr>
              <w:t>71</w:t>
            </w:r>
          </w:p>
        </w:tc>
        <w:tc>
          <w:tcPr>
            <w:tcW w:w="1355" w:type="dxa"/>
          </w:tcPr>
          <w:p w:rsidR="00B9371A" w:rsidRDefault="00182A68">
            <w:pPr>
              <w:pStyle w:val="TableParagraph"/>
              <w:spacing w:before="31"/>
              <w:ind w:left="639"/>
              <w:rPr>
                <w:sz w:val="18"/>
              </w:rPr>
            </w:pPr>
            <w:r>
              <w:rPr>
                <w:sz w:val="18"/>
              </w:rPr>
              <w:t>1262,00</w:t>
            </w: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182A68">
            <w:pPr>
              <w:pStyle w:val="TableParagraph"/>
              <w:spacing w:before="32"/>
              <w:ind w:right="41"/>
              <w:jc w:val="right"/>
              <w:rPr>
                <w:sz w:val="18"/>
              </w:rPr>
            </w:pPr>
            <w:r>
              <w:rPr>
                <w:sz w:val="18"/>
              </w:rPr>
              <w:t>1262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524" w:type="dxa"/>
          </w:tcPr>
          <w:p w:rsidR="00B9371A" w:rsidRDefault="00304E3B">
            <w:pPr>
              <w:pStyle w:val="TableParagraph"/>
              <w:spacing w:before="32"/>
              <w:ind w:right="32"/>
              <w:jc w:val="right"/>
              <w:rPr>
                <w:sz w:val="18"/>
              </w:rPr>
            </w:pPr>
            <w:r>
              <w:rPr>
                <w:sz w:val="18"/>
              </w:rPr>
              <w:t>1034</w:t>
            </w:r>
            <w:r w:rsidR="00682241">
              <w:rPr>
                <w:sz w:val="18"/>
              </w:rPr>
              <w:t>,00</w:t>
            </w: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100"/>
              <w:jc w:val="center"/>
              <w:rPr>
                <w:sz w:val="18"/>
              </w:rPr>
            </w:pPr>
            <w:r>
              <w:rPr>
                <w:sz w:val="18"/>
              </w:rPr>
              <w:t>667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4"/>
              <w:rPr>
                <w:sz w:val="18"/>
              </w:rPr>
            </w:pPr>
            <w:r>
              <w:rPr>
                <w:sz w:val="18"/>
              </w:rPr>
              <w:t>Prijaté príspevky z verejných zbierok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5"/>
              <w:jc w:val="center"/>
              <w:rPr>
                <w:sz w:val="18"/>
              </w:rPr>
            </w:pPr>
            <w:r>
              <w:rPr>
                <w:sz w:val="18"/>
              </w:rPr>
              <w:t>72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100"/>
              <w:jc w:val="center"/>
              <w:rPr>
                <w:sz w:val="18"/>
              </w:rPr>
            </w:pPr>
            <w:r>
              <w:rPr>
                <w:sz w:val="18"/>
              </w:rPr>
              <w:t>691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4"/>
              <w:rPr>
                <w:sz w:val="18"/>
              </w:rPr>
            </w:pPr>
            <w:r>
              <w:rPr>
                <w:sz w:val="18"/>
              </w:rPr>
              <w:t>Dotácie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6"/>
              <w:jc w:val="center"/>
              <w:rPr>
                <w:sz w:val="18"/>
              </w:rPr>
            </w:pPr>
            <w:r>
              <w:rPr>
                <w:sz w:val="18"/>
              </w:rPr>
              <w:t>73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4146" w:type="dxa"/>
            <w:gridSpan w:val="2"/>
          </w:tcPr>
          <w:p w:rsidR="00B9371A" w:rsidRDefault="00682241">
            <w:pPr>
              <w:pStyle w:val="TableParagraph"/>
              <w:tabs>
                <w:tab w:val="left" w:pos="2662"/>
              </w:tabs>
              <w:spacing w:before="4"/>
              <w:ind w:left="38"/>
              <w:rPr>
                <w:b/>
                <w:sz w:val="20"/>
              </w:rPr>
            </w:pPr>
            <w:r>
              <w:rPr>
                <w:b/>
                <w:spacing w:val="7"/>
                <w:sz w:val="20"/>
              </w:rPr>
              <w:t>Účtová</w:t>
            </w:r>
            <w:r>
              <w:rPr>
                <w:b/>
                <w:spacing w:val="-29"/>
                <w:sz w:val="20"/>
              </w:rPr>
              <w:t xml:space="preserve"> </w:t>
            </w:r>
            <w:r>
              <w:rPr>
                <w:b/>
                <w:spacing w:val="6"/>
                <w:sz w:val="20"/>
              </w:rPr>
              <w:t>trieda</w:t>
            </w:r>
            <w:r>
              <w:rPr>
                <w:b/>
                <w:spacing w:val="-29"/>
                <w:sz w:val="20"/>
              </w:rPr>
              <w:t xml:space="preserve"> </w:t>
            </w:r>
            <w:r>
              <w:rPr>
                <w:b/>
                <w:sz w:val="20"/>
              </w:rPr>
              <w:t>6</w:t>
            </w:r>
            <w:r>
              <w:rPr>
                <w:b/>
                <w:spacing w:val="-28"/>
                <w:sz w:val="20"/>
              </w:rPr>
              <w:t xml:space="preserve"> </w:t>
            </w:r>
            <w:r>
              <w:rPr>
                <w:b/>
                <w:spacing w:val="8"/>
                <w:sz w:val="20"/>
              </w:rPr>
              <w:t>spolu</w:t>
            </w:r>
            <w:r>
              <w:rPr>
                <w:b/>
                <w:spacing w:val="8"/>
                <w:sz w:val="20"/>
              </w:rPr>
              <w:tab/>
            </w:r>
            <w:r>
              <w:rPr>
                <w:b/>
                <w:spacing w:val="5"/>
                <w:sz w:val="20"/>
              </w:rPr>
              <w:t xml:space="preserve">r. </w:t>
            </w:r>
            <w:r>
              <w:rPr>
                <w:b/>
                <w:sz w:val="20"/>
              </w:rPr>
              <w:t xml:space="preserve">39 až </w:t>
            </w:r>
            <w:r>
              <w:rPr>
                <w:b/>
                <w:spacing w:val="5"/>
                <w:sz w:val="20"/>
              </w:rPr>
              <w:t>r.</w:t>
            </w:r>
            <w:r>
              <w:rPr>
                <w:b/>
                <w:spacing w:val="-20"/>
                <w:sz w:val="20"/>
              </w:rPr>
              <w:t xml:space="preserve"> </w:t>
            </w:r>
            <w:r>
              <w:rPr>
                <w:b/>
                <w:sz w:val="20"/>
              </w:rPr>
              <w:t>73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74</w:t>
            </w:r>
          </w:p>
        </w:tc>
        <w:tc>
          <w:tcPr>
            <w:tcW w:w="1355" w:type="dxa"/>
          </w:tcPr>
          <w:p w:rsidR="00B9371A" w:rsidRDefault="00F96E42" w:rsidP="00F96E42">
            <w:pPr>
              <w:pStyle w:val="TableParagraph"/>
              <w:spacing w:before="35"/>
              <w:ind w:left="639"/>
              <w:rPr>
                <w:sz w:val="18"/>
              </w:rPr>
            </w:pPr>
            <w:r>
              <w:rPr>
                <w:sz w:val="18"/>
              </w:rPr>
              <w:t>2162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682241" w:rsidP="00F96E42">
            <w:pPr>
              <w:pStyle w:val="TableParagraph"/>
              <w:spacing w:before="35"/>
              <w:ind w:right="41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F96E42">
              <w:rPr>
                <w:sz w:val="18"/>
              </w:rPr>
              <w:t>162</w:t>
            </w:r>
            <w:r>
              <w:rPr>
                <w:sz w:val="18"/>
              </w:rPr>
              <w:t>,00</w:t>
            </w:r>
          </w:p>
        </w:tc>
        <w:tc>
          <w:tcPr>
            <w:tcW w:w="1524" w:type="dxa"/>
          </w:tcPr>
          <w:p w:rsidR="00B9371A" w:rsidRDefault="00304E3B">
            <w:pPr>
              <w:pStyle w:val="TableParagraph"/>
              <w:spacing w:before="35"/>
              <w:ind w:right="32"/>
              <w:jc w:val="right"/>
              <w:rPr>
                <w:sz w:val="18"/>
              </w:rPr>
            </w:pPr>
            <w:r>
              <w:rPr>
                <w:sz w:val="18"/>
              </w:rPr>
              <w:t>2504</w:t>
            </w:r>
            <w:r w:rsidR="00682241">
              <w:rPr>
                <w:sz w:val="18"/>
              </w:rPr>
              <w:t>,00</w:t>
            </w:r>
          </w:p>
        </w:tc>
      </w:tr>
      <w:tr w:rsidR="00B9371A" w:rsidTr="00304E3B">
        <w:trPr>
          <w:trHeight w:val="460"/>
        </w:trPr>
        <w:tc>
          <w:tcPr>
            <w:tcW w:w="4146" w:type="dxa"/>
            <w:gridSpan w:val="2"/>
          </w:tcPr>
          <w:p w:rsidR="00B9371A" w:rsidRDefault="00682241">
            <w:pPr>
              <w:pStyle w:val="TableParagraph"/>
              <w:spacing w:before="3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 pred zdanením</w:t>
            </w:r>
          </w:p>
          <w:p w:rsidR="00B9371A" w:rsidRDefault="00682241">
            <w:pPr>
              <w:pStyle w:val="TableParagraph"/>
              <w:spacing w:before="40" w:line="189" w:lineRule="exact"/>
              <w:ind w:left="3210"/>
              <w:rPr>
                <w:b/>
                <w:sz w:val="18"/>
              </w:rPr>
            </w:pPr>
            <w:r>
              <w:rPr>
                <w:b/>
                <w:sz w:val="18"/>
              </w:rPr>
              <w:t>r. 74 - r. 38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116"/>
              <w:ind w:left="217" w:right="1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75</w:t>
            </w:r>
          </w:p>
        </w:tc>
        <w:tc>
          <w:tcPr>
            <w:tcW w:w="1355" w:type="dxa"/>
          </w:tcPr>
          <w:p w:rsidR="00B9371A" w:rsidRDefault="00F96E42">
            <w:pPr>
              <w:pStyle w:val="TableParagraph"/>
              <w:spacing w:before="130"/>
              <w:ind w:left="579"/>
              <w:rPr>
                <w:sz w:val="18"/>
              </w:rPr>
            </w:pPr>
            <w:r>
              <w:rPr>
                <w:sz w:val="18"/>
              </w:rPr>
              <w:t>107,</w:t>
            </w:r>
            <w:r w:rsidR="00682241">
              <w:rPr>
                <w:sz w:val="18"/>
              </w:rPr>
              <w:t>00</w:t>
            </w: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F96E42">
            <w:pPr>
              <w:pStyle w:val="TableParagraph"/>
              <w:spacing w:before="130"/>
              <w:ind w:right="41"/>
              <w:jc w:val="right"/>
              <w:rPr>
                <w:sz w:val="18"/>
              </w:rPr>
            </w:pPr>
            <w:r>
              <w:rPr>
                <w:sz w:val="18"/>
              </w:rPr>
              <w:t>107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524" w:type="dxa"/>
          </w:tcPr>
          <w:p w:rsidR="00B9371A" w:rsidRDefault="00304E3B">
            <w:pPr>
              <w:pStyle w:val="TableParagraph"/>
              <w:spacing w:before="130"/>
              <w:ind w:right="32"/>
              <w:jc w:val="right"/>
              <w:rPr>
                <w:sz w:val="18"/>
              </w:rPr>
            </w:pPr>
            <w:r>
              <w:rPr>
                <w:sz w:val="18"/>
              </w:rPr>
              <w:t>-1567</w:t>
            </w:r>
            <w:r w:rsidR="00682241">
              <w:rPr>
                <w:sz w:val="18"/>
              </w:rPr>
              <w:t>,00</w:t>
            </w: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8" w:right="100"/>
              <w:jc w:val="center"/>
              <w:rPr>
                <w:sz w:val="18"/>
              </w:rPr>
            </w:pPr>
            <w:r>
              <w:rPr>
                <w:sz w:val="18"/>
              </w:rPr>
              <w:t>591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3"/>
              <w:rPr>
                <w:sz w:val="18"/>
              </w:rPr>
            </w:pPr>
            <w:r>
              <w:rPr>
                <w:sz w:val="18"/>
              </w:rPr>
              <w:t>Daň z príjmov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6"/>
              <w:jc w:val="center"/>
              <w:rPr>
                <w:sz w:val="18"/>
              </w:rPr>
            </w:pPr>
            <w:r>
              <w:rPr>
                <w:sz w:val="18"/>
              </w:rPr>
              <w:t>76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270"/>
        </w:trPr>
        <w:tc>
          <w:tcPr>
            <w:tcW w:w="583" w:type="dxa"/>
          </w:tcPr>
          <w:p w:rsidR="00B9371A" w:rsidRDefault="00682241">
            <w:pPr>
              <w:pStyle w:val="TableParagraph"/>
              <w:spacing w:before="29"/>
              <w:ind w:left="117" w:right="100"/>
              <w:jc w:val="center"/>
              <w:rPr>
                <w:sz w:val="18"/>
              </w:rPr>
            </w:pPr>
            <w:r>
              <w:rPr>
                <w:sz w:val="18"/>
              </w:rPr>
              <w:t>595</w:t>
            </w:r>
          </w:p>
        </w:tc>
        <w:tc>
          <w:tcPr>
            <w:tcW w:w="3563" w:type="dxa"/>
          </w:tcPr>
          <w:p w:rsidR="00B9371A" w:rsidRDefault="00682241">
            <w:pPr>
              <w:pStyle w:val="TableParagraph"/>
              <w:spacing w:before="29"/>
              <w:ind w:left="33"/>
              <w:rPr>
                <w:sz w:val="18"/>
              </w:rPr>
            </w:pPr>
            <w:r>
              <w:rPr>
                <w:sz w:val="18"/>
              </w:rPr>
              <w:t>Dodatočné odvody dane z príjmov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29"/>
              <w:ind w:left="217" w:right="196"/>
              <w:jc w:val="center"/>
              <w:rPr>
                <w:sz w:val="18"/>
              </w:rPr>
            </w:pPr>
            <w:r>
              <w:rPr>
                <w:sz w:val="18"/>
              </w:rPr>
              <w:t>77</w:t>
            </w:r>
          </w:p>
        </w:tc>
        <w:tc>
          <w:tcPr>
            <w:tcW w:w="135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371A" w:rsidTr="00304E3B">
        <w:trPr>
          <w:trHeight w:val="460"/>
        </w:trPr>
        <w:tc>
          <w:tcPr>
            <w:tcW w:w="4146" w:type="dxa"/>
            <w:gridSpan w:val="2"/>
          </w:tcPr>
          <w:p w:rsidR="00B9371A" w:rsidRDefault="00682241">
            <w:pPr>
              <w:pStyle w:val="TableParagraph"/>
              <w:spacing w:before="3"/>
              <w:ind w:left="35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 po zdanení</w:t>
            </w:r>
          </w:p>
          <w:p w:rsidR="00B9371A" w:rsidRDefault="00682241">
            <w:pPr>
              <w:pStyle w:val="TableParagraph"/>
              <w:spacing w:before="20"/>
              <w:ind w:left="1955"/>
              <w:rPr>
                <w:b/>
                <w:sz w:val="18"/>
              </w:rPr>
            </w:pPr>
            <w:r>
              <w:rPr>
                <w:b/>
                <w:sz w:val="18"/>
              </w:rPr>
              <w:t>(r. 75 - (r. 76 + r. 77) ) (+/-)</w:t>
            </w:r>
          </w:p>
        </w:tc>
        <w:tc>
          <w:tcPr>
            <w:tcW w:w="678" w:type="dxa"/>
          </w:tcPr>
          <w:p w:rsidR="00B9371A" w:rsidRDefault="00682241">
            <w:pPr>
              <w:pStyle w:val="TableParagraph"/>
              <w:spacing w:before="116"/>
              <w:ind w:left="217" w:right="1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78</w:t>
            </w:r>
          </w:p>
        </w:tc>
        <w:tc>
          <w:tcPr>
            <w:tcW w:w="1355" w:type="dxa"/>
          </w:tcPr>
          <w:p w:rsidR="00B9371A" w:rsidRDefault="00F96E42">
            <w:pPr>
              <w:pStyle w:val="TableParagraph"/>
              <w:spacing w:before="127"/>
              <w:ind w:left="579"/>
              <w:rPr>
                <w:sz w:val="18"/>
              </w:rPr>
            </w:pPr>
            <w:r>
              <w:rPr>
                <w:sz w:val="18"/>
              </w:rPr>
              <w:t>107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561" w:type="dxa"/>
          </w:tcPr>
          <w:p w:rsidR="00B9371A" w:rsidRDefault="00B9371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5" w:type="dxa"/>
          </w:tcPr>
          <w:p w:rsidR="00B9371A" w:rsidRDefault="00F96E42">
            <w:pPr>
              <w:pStyle w:val="TableParagraph"/>
              <w:spacing w:before="128"/>
              <w:ind w:right="41"/>
              <w:jc w:val="right"/>
              <w:rPr>
                <w:sz w:val="18"/>
              </w:rPr>
            </w:pPr>
            <w:r>
              <w:rPr>
                <w:sz w:val="18"/>
              </w:rPr>
              <w:t>107</w:t>
            </w:r>
            <w:r w:rsidR="00682241">
              <w:rPr>
                <w:sz w:val="18"/>
              </w:rPr>
              <w:t>,00</w:t>
            </w:r>
          </w:p>
        </w:tc>
        <w:tc>
          <w:tcPr>
            <w:tcW w:w="1524" w:type="dxa"/>
          </w:tcPr>
          <w:p w:rsidR="00B9371A" w:rsidRDefault="00304E3B">
            <w:pPr>
              <w:pStyle w:val="TableParagraph"/>
              <w:spacing w:before="128"/>
              <w:ind w:right="32"/>
              <w:jc w:val="right"/>
              <w:rPr>
                <w:sz w:val="18"/>
              </w:rPr>
            </w:pPr>
            <w:r>
              <w:rPr>
                <w:sz w:val="18"/>
              </w:rPr>
              <w:t>-1567</w:t>
            </w:r>
            <w:r w:rsidR="00682241">
              <w:rPr>
                <w:sz w:val="18"/>
              </w:rPr>
              <w:t>,00</w:t>
            </w:r>
          </w:p>
        </w:tc>
      </w:tr>
    </w:tbl>
    <w:p w:rsidR="00682241" w:rsidRDefault="00682241"/>
    <w:sectPr w:rsidR="00682241" w:rsidSect="00B9371A">
      <w:pgSz w:w="11910" w:h="16840"/>
      <w:pgMar w:top="600" w:right="180" w:bottom="720" w:left="200" w:header="0" w:footer="52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2FCB" w:rsidRDefault="00E52FCB" w:rsidP="00B9371A">
      <w:r>
        <w:separator/>
      </w:r>
    </w:p>
  </w:endnote>
  <w:endnote w:type="continuationSeparator" w:id="1">
    <w:p w:rsidR="00E52FCB" w:rsidRDefault="00E52FCB" w:rsidP="00B937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E3B" w:rsidRDefault="00304E3B">
    <w:pPr>
      <w:pStyle w:val="Zkladntext"/>
      <w:spacing w:line="14" w:lineRule="auto"/>
      <w:rPr>
        <w:sz w:val="20"/>
      </w:rPr>
    </w:pPr>
    <w:r w:rsidRPr="00301EF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09.05pt;margin-top:804.55pt;width:35.6pt;height:10.95pt;z-index:-251658752;mso-position-horizontal-relative:page;mso-position-vertical-relative:page" filled="f" stroked="f">
          <v:textbox inset="0,0,0,0">
            <w:txbxContent>
              <w:p w:rsidR="00304E3B" w:rsidRDefault="00304E3B">
                <w:pPr>
                  <w:spacing w:before="14"/>
                  <w:ind w:left="20"/>
                  <w:rPr>
                    <w:b/>
                    <w:sz w:val="16"/>
                  </w:rPr>
                </w:pPr>
                <w:r>
                  <w:rPr>
                    <w:b/>
                    <w:sz w:val="16"/>
                  </w:rPr>
                  <w:t xml:space="preserve">Strana </w:t>
                </w:r>
                <w:r>
                  <w:fldChar w:fldCharType="begin"/>
                </w:r>
                <w:r>
                  <w:rPr>
                    <w:b/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F96E42">
                  <w:rPr>
                    <w:b/>
                    <w:noProof/>
                    <w:sz w:val="16"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2FCB" w:rsidRDefault="00E52FCB" w:rsidP="00B9371A">
      <w:r>
        <w:separator/>
      </w:r>
    </w:p>
  </w:footnote>
  <w:footnote w:type="continuationSeparator" w:id="1">
    <w:p w:rsidR="00E52FCB" w:rsidRDefault="00E52FCB" w:rsidP="00B9371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B9371A"/>
    <w:rsid w:val="00182A68"/>
    <w:rsid w:val="00301EF3"/>
    <w:rsid w:val="00304E3B"/>
    <w:rsid w:val="00371709"/>
    <w:rsid w:val="00682241"/>
    <w:rsid w:val="00B9371A"/>
    <w:rsid w:val="00E52FCB"/>
    <w:rsid w:val="00F96E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9371A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9371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9371A"/>
    <w:rPr>
      <w:sz w:val="18"/>
      <w:szCs w:val="18"/>
    </w:rPr>
  </w:style>
  <w:style w:type="paragraph" w:customStyle="1" w:styleId="Heading1">
    <w:name w:val="Heading 1"/>
    <w:basedOn w:val="Normlny"/>
    <w:uiPriority w:val="1"/>
    <w:qFormat/>
    <w:rsid w:val="00B9371A"/>
    <w:pPr>
      <w:spacing w:before="81"/>
      <w:ind w:left="752"/>
      <w:outlineLvl w:val="1"/>
    </w:pPr>
    <w:rPr>
      <w:sz w:val="34"/>
      <w:szCs w:val="34"/>
    </w:rPr>
  </w:style>
  <w:style w:type="paragraph" w:customStyle="1" w:styleId="Heading2">
    <w:name w:val="Heading 2"/>
    <w:basedOn w:val="Normlny"/>
    <w:uiPriority w:val="1"/>
    <w:qFormat/>
    <w:rsid w:val="00B9371A"/>
    <w:pPr>
      <w:spacing w:before="43"/>
      <w:outlineLvl w:val="2"/>
    </w:pPr>
    <w:rPr>
      <w:sz w:val="33"/>
      <w:szCs w:val="33"/>
    </w:rPr>
  </w:style>
  <w:style w:type="paragraph" w:customStyle="1" w:styleId="Heading3">
    <w:name w:val="Heading 3"/>
    <w:basedOn w:val="Normlny"/>
    <w:uiPriority w:val="1"/>
    <w:qFormat/>
    <w:rsid w:val="00B9371A"/>
    <w:pPr>
      <w:spacing w:before="55"/>
      <w:ind w:left="63"/>
      <w:outlineLvl w:val="3"/>
    </w:pPr>
    <w:rPr>
      <w:sz w:val="24"/>
      <w:szCs w:val="24"/>
    </w:rPr>
  </w:style>
  <w:style w:type="paragraph" w:customStyle="1" w:styleId="Heading4">
    <w:name w:val="Heading 4"/>
    <w:basedOn w:val="Normlny"/>
    <w:uiPriority w:val="1"/>
    <w:qFormat/>
    <w:rsid w:val="00B9371A"/>
    <w:pPr>
      <w:spacing w:line="223" w:lineRule="exact"/>
      <w:ind w:left="524" w:right="3588"/>
      <w:jc w:val="center"/>
      <w:outlineLvl w:val="4"/>
    </w:pPr>
  </w:style>
  <w:style w:type="paragraph" w:customStyle="1" w:styleId="Heading5">
    <w:name w:val="Heading 5"/>
    <w:basedOn w:val="Normlny"/>
    <w:uiPriority w:val="1"/>
    <w:qFormat/>
    <w:rsid w:val="00B9371A"/>
    <w:pPr>
      <w:spacing w:before="35"/>
      <w:ind w:left="104"/>
      <w:outlineLvl w:val="5"/>
    </w:pPr>
    <w:rPr>
      <w:sz w:val="20"/>
      <w:szCs w:val="20"/>
    </w:rPr>
  </w:style>
  <w:style w:type="paragraph" w:customStyle="1" w:styleId="Heading6">
    <w:name w:val="Heading 6"/>
    <w:basedOn w:val="Normlny"/>
    <w:uiPriority w:val="1"/>
    <w:qFormat/>
    <w:rsid w:val="00B9371A"/>
    <w:pPr>
      <w:spacing w:before="35"/>
      <w:ind w:left="167"/>
      <w:outlineLvl w:val="6"/>
    </w:pPr>
    <w:rPr>
      <w:b/>
      <w:bCs/>
      <w:sz w:val="18"/>
      <w:szCs w:val="18"/>
    </w:rPr>
  </w:style>
  <w:style w:type="paragraph" w:styleId="Nzov">
    <w:name w:val="Title"/>
    <w:basedOn w:val="Normlny"/>
    <w:uiPriority w:val="1"/>
    <w:qFormat/>
    <w:rsid w:val="00B9371A"/>
    <w:pPr>
      <w:spacing w:before="80" w:line="399" w:lineRule="exact"/>
      <w:ind w:left="525" w:right="3588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B9371A"/>
  </w:style>
  <w:style w:type="paragraph" w:customStyle="1" w:styleId="TableParagraph">
    <w:name w:val="Table Paragraph"/>
    <w:basedOn w:val="Normlny"/>
    <w:uiPriority w:val="1"/>
    <w:qFormat/>
    <w:rsid w:val="00B9371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1529</Words>
  <Characters>8716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mj</cp:lastModifiedBy>
  <cp:revision>3</cp:revision>
  <dcterms:created xsi:type="dcterms:W3CDTF">2022-02-04T10:08:00Z</dcterms:created>
  <dcterms:modified xsi:type="dcterms:W3CDTF">2022-02-04T13:31:00Z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2016-03-05T00:00:00Z</vt:filetime>
  </property>
  <property fmtid="{D5CDD505-2E9C-101B-9397-08002B2CF9AE}" pid="3" name="LastSaved">
    <vt:filetime>2022-02-04T00:00:00Z</vt:filetime>
  </property>
</Properties>
</file>