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17159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1715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1715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4E1154" w:rsidP="004E115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SATES, a.s.</w:t>
            </w:r>
          </w:p>
        </w:tc>
      </w:tr>
      <w:tr w:rsidR="00305CDA" w:rsidRPr="00CA550D" w:rsidTr="0017159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1715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1715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4E1154" w:rsidP="004E11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Slovenských partizánov 1423/1 </w:t>
            </w:r>
            <w:r w:rsidR="003B5113">
              <w:rPr>
                <w:rFonts w:ascii="Arial" w:hAnsi="Arial" w:cs="Arial"/>
                <w:sz w:val="20"/>
                <w:szCs w:val="20"/>
              </w:rPr>
              <w:t>0</w:t>
            </w:r>
            <w:r w:rsidR="008A1D9E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125CB1">
              <w:rPr>
                <w:rFonts w:ascii="Arial" w:hAnsi="Arial" w:cs="Arial"/>
                <w:sz w:val="20"/>
                <w:szCs w:val="20"/>
              </w:rPr>
              <w:t>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305CDA" w:rsidRPr="00CA550D" w:rsidTr="0017159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1715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1715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4E1154" w:rsidP="004E11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akciová s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poločnosť </w:t>
            </w:r>
          </w:p>
        </w:tc>
      </w:tr>
      <w:tr w:rsidR="00305CDA" w:rsidRPr="00CA550D" w:rsidTr="0017159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1715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1715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4E1154" w:rsidP="004E11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  <w:r w:rsidR="00305CDA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apríla</w:t>
            </w:r>
            <w:r w:rsidR="00305CD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25CB1">
              <w:rPr>
                <w:rFonts w:ascii="Arial" w:hAnsi="Arial" w:cs="Arial"/>
                <w:sz w:val="20"/>
                <w:szCs w:val="20"/>
              </w:rPr>
              <w:t>199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305CDA" w:rsidRPr="00CA550D" w:rsidTr="0017159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305CDA" w:rsidRPr="00CA550D" w:rsidRDefault="00305CDA" w:rsidP="001715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4E11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4E1154">
              <w:rPr>
                <w:rFonts w:ascii="Arial" w:hAnsi="Arial" w:cs="Arial"/>
                <w:sz w:val="20"/>
                <w:szCs w:val="20"/>
              </w:rPr>
              <w:t>9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4E1154">
              <w:rPr>
                <w:rFonts w:ascii="Arial" w:hAnsi="Arial" w:cs="Arial"/>
                <w:sz w:val="20"/>
                <w:szCs w:val="20"/>
              </w:rPr>
              <w:t>mája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25CB1">
              <w:rPr>
                <w:rFonts w:ascii="Arial" w:hAnsi="Arial" w:cs="Arial"/>
                <w:sz w:val="20"/>
                <w:szCs w:val="20"/>
              </w:rPr>
              <w:t>199</w:t>
            </w:r>
            <w:r w:rsidR="004E1154">
              <w:rPr>
                <w:rFonts w:ascii="Arial" w:hAnsi="Arial" w:cs="Arial"/>
                <w:sz w:val="20"/>
                <w:szCs w:val="20"/>
              </w:rPr>
              <w:t>5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4E1154">
              <w:rPr>
                <w:rFonts w:ascii="Arial" w:hAnsi="Arial" w:cs="Arial"/>
                <w:sz w:val="20"/>
                <w:szCs w:val="20"/>
              </w:rPr>
              <w:t>Trenčín</w:t>
            </w:r>
            <w:r w:rsidR="003B5113">
              <w:rPr>
                <w:rFonts w:ascii="Arial" w:hAnsi="Arial" w:cs="Arial"/>
                <w:sz w:val="20"/>
                <w:szCs w:val="20"/>
              </w:rPr>
              <w:t>, Oddiel: S</w:t>
            </w:r>
            <w:r w:rsidR="004E1154">
              <w:rPr>
                <w:rFonts w:ascii="Arial" w:hAnsi="Arial" w:cs="Arial"/>
                <w:sz w:val="20"/>
                <w:szCs w:val="20"/>
              </w:rPr>
              <w:t>a</w:t>
            </w:r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4E1154">
              <w:rPr>
                <w:rFonts w:ascii="Arial" w:hAnsi="Arial" w:cs="Arial"/>
                <w:sz w:val="20"/>
                <w:szCs w:val="20"/>
              </w:rPr>
              <w:t>279/R</w:t>
            </w:r>
          </w:p>
        </w:tc>
      </w:tr>
      <w:tr w:rsidR="00305CDA" w:rsidRPr="00CA550D" w:rsidTr="0017159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171591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8A1D9E" w:rsidP="004E11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4E1154">
              <w:rPr>
                <w:rFonts w:ascii="Arial" w:hAnsi="Arial" w:cs="Arial"/>
                <w:sz w:val="20"/>
                <w:szCs w:val="20"/>
              </w:rPr>
              <w:t xml:space="preserve">ýstavba ciest a </w:t>
            </w:r>
            <w:proofErr w:type="spellStart"/>
            <w:r w:rsidR="004E1154">
              <w:rPr>
                <w:rFonts w:ascii="Arial" w:hAnsi="Arial" w:cs="Arial"/>
                <w:sz w:val="20"/>
                <w:szCs w:val="20"/>
              </w:rPr>
              <w:t>diaľníc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17159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171591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4E1154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4E1154">
              <w:rPr>
                <w:rFonts w:ascii="Arial" w:hAnsi="Arial" w:cs="Arial"/>
                <w:b/>
                <w:sz w:val="20"/>
                <w:szCs w:val="20"/>
              </w:rPr>
              <w:t>SATES, a.s.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17159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1715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1715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CA01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</w:t>
            </w:r>
            <w:r w:rsidR="00622D3A">
              <w:rPr>
                <w:rFonts w:ascii="Arial" w:hAnsi="Arial" w:cs="Arial"/>
                <w:sz w:val="20"/>
                <w:szCs w:val="20"/>
              </w:rPr>
              <w:t>2</w:t>
            </w:r>
            <w:r w:rsidR="00CA01EA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622D3A">
              <w:rPr>
                <w:rFonts w:ascii="Arial" w:hAnsi="Arial" w:cs="Arial"/>
                <w:sz w:val="20"/>
                <w:szCs w:val="20"/>
              </w:rPr>
              <w:t>2</w:t>
            </w:r>
            <w:r w:rsidR="00CA01EA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622D3A">
        <w:rPr>
          <w:rFonts w:ascii="Arial" w:hAnsi="Arial" w:cs="Arial"/>
          <w:sz w:val="20"/>
        </w:rPr>
        <w:t>2</w:t>
      </w:r>
      <w:r w:rsidR="00CA01EA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622D3A">
        <w:rPr>
          <w:rFonts w:ascii="Arial" w:hAnsi="Arial" w:cs="Arial"/>
          <w:sz w:val="20"/>
        </w:rPr>
        <w:t>2</w:t>
      </w:r>
      <w:r w:rsidR="00CA01EA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 do 31. decembra 20</w:t>
      </w:r>
      <w:r w:rsidR="00622D3A">
        <w:rPr>
          <w:rFonts w:ascii="Arial" w:hAnsi="Arial" w:cs="Arial"/>
          <w:sz w:val="20"/>
        </w:rPr>
        <w:t>2</w:t>
      </w:r>
      <w:r w:rsidR="00CA01EA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</w:t>
      </w:r>
      <w:r w:rsidR="00CA01EA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CA01EA">
        <w:rPr>
          <w:rFonts w:ascii="Arial" w:hAnsi="Arial" w:cs="Arial"/>
          <w:sz w:val="20"/>
        </w:rPr>
        <w:t>19</w:t>
      </w:r>
      <w:r w:rsidR="0056571F">
        <w:rPr>
          <w:rFonts w:ascii="Arial" w:hAnsi="Arial" w:cs="Arial"/>
          <w:sz w:val="20"/>
        </w:rPr>
        <w:t xml:space="preserve">. </w:t>
      </w:r>
      <w:r w:rsidR="00CA01EA">
        <w:rPr>
          <w:rFonts w:ascii="Arial" w:hAnsi="Arial" w:cs="Arial"/>
          <w:sz w:val="20"/>
        </w:rPr>
        <w:t>júla</w:t>
      </w:r>
      <w:r w:rsidR="0056571F">
        <w:rPr>
          <w:rFonts w:ascii="Arial" w:hAnsi="Arial" w:cs="Arial"/>
          <w:sz w:val="20"/>
        </w:rPr>
        <w:t xml:space="preserve"> 20</w:t>
      </w:r>
      <w:r w:rsidR="00622D3A">
        <w:rPr>
          <w:rFonts w:ascii="Arial" w:hAnsi="Arial" w:cs="Arial"/>
          <w:sz w:val="20"/>
        </w:rPr>
        <w:t>2</w:t>
      </w:r>
      <w:r w:rsidR="00CA01EA">
        <w:rPr>
          <w:rFonts w:ascii="Arial" w:hAnsi="Arial" w:cs="Arial"/>
          <w:sz w:val="20"/>
        </w:rPr>
        <w:t>1</w:t>
      </w:r>
      <w:r w:rsidR="002A08D7">
        <w:rPr>
          <w:rFonts w:ascii="Arial" w:hAnsi="Arial" w:cs="Arial"/>
          <w:sz w:val="20"/>
        </w:rPr>
        <w:t>.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171591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171591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171591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171591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171591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171591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171591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171591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171591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171591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171591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171591">
        <w:trPr>
          <w:trHeight w:val="84"/>
        </w:trPr>
        <w:tc>
          <w:tcPr>
            <w:tcW w:w="6397" w:type="dxa"/>
          </w:tcPr>
          <w:p w:rsidR="00305CDA" w:rsidRDefault="00305CDA" w:rsidP="00171591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171591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171591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CA01EA" w:rsidP="00125CB1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69</w:t>
            </w:r>
          </w:p>
        </w:tc>
        <w:tc>
          <w:tcPr>
            <w:tcW w:w="1668" w:type="dxa"/>
          </w:tcPr>
          <w:p w:rsidR="00305CDA" w:rsidRDefault="00305CDA" w:rsidP="00171591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CA01EA" w:rsidP="00125CB1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67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643C60" w:rsidRDefault="00305CDA" w:rsidP="00643C60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</w:t>
      </w:r>
      <w:r w:rsidR="00D32FBB">
        <w:rPr>
          <w:rFonts w:ascii="Arial" w:hAnsi="Arial" w:cs="Arial"/>
          <w:sz w:val="20"/>
        </w:rPr>
        <w:t xml:space="preserve">redchádzajúcim účtovným obdobím. </w:t>
      </w:r>
    </w:p>
    <w:p w:rsidR="00643C60" w:rsidRDefault="00643C6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171591">
        <w:trPr>
          <w:trHeight w:val="202"/>
        </w:trPr>
        <w:tc>
          <w:tcPr>
            <w:tcW w:w="3686" w:type="dxa"/>
          </w:tcPr>
          <w:p w:rsidR="00305CDA" w:rsidRPr="00CA550D" w:rsidRDefault="00305CDA" w:rsidP="00171591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171591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171591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171591">
        <w:trPr>
          <w:trHeight w:val="120"/>
        </w:trPr>
        <w:tc>
          <w:tcPr>
            <w:tcW w:w="3686" w:type="dxa"/>
            <w:shd w:val="clear" w:color="auto" w:fill="FFFFFF"/>
          </w:tcPr>
          <w:p w:rsidR="00305CDA" w:rsidRPr="005F18D9" w:rsidRDefault="0056571F" w:rsidP="00171591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Budovy a stavby</w:t>
            </w:r>
          </w:p>
        </w:tc>
        <w:tc>
          <w:tcPr>
            <w:tcW w:w="2700" w:type="dxa"/>
            <w:shd w:val="clear" w:color="auto" w:fill="FFFFFF"/>
          </w:tcPr>
          <w:p w:rsidR="00305CDA" w:rsidRDefault="007D6BC3" w:rsidP="007D6BC3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40</w:t>
            </w:r>
          </w:p>
        </w:tc>
        <w:tc>
          <w:tcPr>
            <w:tcW w:w="3121" w:type="dxa"/>
            <w:shd w:val="clear" w:color="auto" w:fill="FFFFFF"/>
          </w:tcPr>
          <w:p w:rsidR="00305CDA" w:rsidRPr="00CA550D" w:rsidRDefault="0056571F" w:rsidP="00171591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7D6BC3" w:rsidRPr="00CA550D" w:rsidTr="00171591">
        <w:trPr>
          <w:trHeight w:val="120"/>
        </w:trPr>
        <w:tc>
          <w:tcPr>
            <w:tcW w:w="3686" w:type="dxa"/>
          </w:tcPr>
          <w:p w:rsidR="007D6BC3" w:rsidRDefault="007D6BC3" w:rsidP="007D6BC3">
            <w:pPr>
              <w:pStyle w:val="Zkladntext"/>
              <w:tabs>
                <w:tab w:val="num" w:pos="-284"/>
              </w:tabs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 Budovy a stavby</w:t>
            </w:r>
          </w:p>
        </w:tc>
        <w:tc>
          <w:tcPr>
            <w:tcW w:w="2700" w:type="dxa"/>
          </w:tcPr>
          <w:p w:rsidR="007D6BC3" w:rsidRDefault="007D6BC3" w:rsidP="00171591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3121" w:type="dxa"/>
          </w:tcPr>
          <w:p w:rsidR="007D6BC3" w:rsidRDefault="007D6BC3" w:rsidP="00171591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2504B" w:rsidRPr="00CA550D" w:rsidTr="00171591">
        <w:trPr>
          <w:trHeight w:val="120"/>
        </w:trPr>
        <w:tc>
          <w:tcPr>
            <w:tcW w:w="3686" w:type="dxa"/>
          </w:tcPr>
          <w:p w:rsidR="0032504B" w:rsidRPr="00CA550D" w:rsidRDefault="0032504B" w:rsidP="00BA3DB1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Samostatné hnuteľné veci</w:t>
            </w:r>
          </w:p>
        </w:tc>
        <w:tc>
          <w:tcPr>
            <w:tcW w:w="2700" w:type="dxa"/>
          </w:tcPr>
          <w:p w:rsidR="0032504B" w:rsidRPr="00CA550D" w:rsidRDefault="0032504B" w:rsidP="00BA3DB1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3121" w:type="dxa"/>
          </w:tcPr>
          <w:p w:rsidR="0032504B" w:rsidRPr="00CA550D" w:rsidRDefault="0032504B" w:rsidP="00BA3DB1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2504B" w:rsidRPr="00CA550D" w:rsidTr="00171591">
        <w:trPr>
          <w:trHeight w:val="120"/>
        </w:trPr>
        <w:tc>
          <w:tcPr>
            <w:tcW w:w="3686" w:type="dxa"/>
          </w:tcPr>
          <w:p w:rsidR="0032504B" w:rsidRPr="00CA550D" w:rsidRDefault="0032504B" w:rsidP="00171591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Samostatné hnuteľné veci</w:t>
            </w:r>
          </w:p>
        </w:tc>
        <w:tc>
          <w:tcPr>
            <w:tcW w:w="2700" w:type="dxa"/>
          </w:tcPr>
          <w:p w:rsidR="0032504B" w:rsidRPr="00CA550D" w:rsidRDefault="0032504B" w:rsidP="00171591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3121" w:type="dxa"/>
          </w:tcPr>
          <w:p w:rsidR="0032504B" w:rsidRPr="00CA550D" w:rsidRDefault="0032504B" w:rsidP="00171591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2504B" w:rsidRPr="00CA550D" w:rsidTr="00171591">
        <w:trPr>
          <w:trHeight w:val="120"/>
        </w:trPr>
        <w:tc>
          <w:tcPr>
            <w:tcW w:w="3686" w:type="dxa"/>
          </w:tcPr>
          <w:p w:rsidR="0032504B" w:rsidRPr="00CA550D" w:rsidRDefault="0032504B" w:rsidP="00171591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Samostatné hnuteľné veci</w:t>
            </w:r>
          </w:p>
        </w:tc>
        <w:tc>
          <w:tcPr>
            <w:tcW w:w="2700" w:type="dxa"/>
          </w:tcPr>
          <w:p w:rsidR="0032504B" w:rsidRPr="00CA550D" w:rsidRDefault="0032504B" w:rsidP="00171591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</w:tcPr>
          <w:p w:rsidR="0032504B" w:rsidRPr="00CA550D" w:rsidRDefault="0032504B" w:rsidP="00171591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2504B" w:rsidRPr="00CA550D" w:rsidTr="00171591">
        <w:trPr>
          <w:trHeight w:val="120"/>
        </w:trPr>
        <w:tc>
          <w:tcPr>
            <w:tcW w:w="3686" w:type="dxa"/>
          </w:tcPr>
          <w:p w:rsidR="0032504B" w:rsidRPr="00CA550D" w:rsidRDefault="0032504B" w:rsidP="00171591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32504B" w:rsidRPr="00CA550D" w:rsidRDefault="0032504B" w:rsidP="00171591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32504B" w:rsidRPr="00CA550D" w:rsidRDefault="0032504B" w:rsidP="00171591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Default="00486456" w:rsidP="00305CDA">
      <w:pPr>
        <w:pStyle w:val="Zkladntext"/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Dlhodobé pohľadávky predstavujú zádržné s dobou splatnosti po 31.12.20</w:t>
      </w:r>
      <w:r w:rsidR="006C419F">
        <w:rPr>
          <w:rFonts w:ascii="Arial" w:hAnsi="Arial" w:cs="Arial"/>
          <w:sz w:val="20"/>
        </w:rPr>
        <w:t>2</w:t>
      </w:r>
      <w:r w:rsidR="00CA01EA">
        <w:rPr>
          <w:rFonts w:ascii="Arial" w:hAnsi="Arial" w:cs="Arial"/>
          <w:sz w:val="20"/>
        </w:rPr>
        <w:t>2</w:t>
      </w:r>
      <w:r w:rsidR="00622D3A">
        <w:rPr>
          <w:rFonts w:ascii="Arial" w:hAnsi="Arial" w:cs="Arial"/>
          <w:sz w:val="20"/>
        </w:rPr>
        <w:t xml:space="preserve">  </w:t>
      </w:r>
      <w:r>
        <w:rPr>
          <w:rFonts w:ascii="Arial" w:hAnsi="Arial" w:cs="Arial"/>
          <w:sz w:val="20"/>
        </w:rPr>
        <w:t xml:space="preserve">. </w:t>
      </w:r>
    </w:p>
    <w:p w:rsidR="002A22D6" w:rsidRPr="00CA550D" w:rsidRDefault="002A22D6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</w:t>
      </w:r>
      <w:r w:rsidR="007D6BC3">
        <w:rPr>
          <w:rFonts w:ascii="Arial" w:hAnsi="Arial" w:cs="Arial"/>
          <w:sz w:val="20"/>
        </w:rPr>
        <w:t>ezervy na nevyčerpané dovolenky</w:t>
      </w:r>
      <w:r w:rsidR="00622D3A">
        <w:rPr>
          <w:rFonts w:ascii="Arial" w:hAnsi="Arial" w:cs="Arial"/>
          <w:sz w:val="20"/>
        </w:rPr>
        <w:t xml:space="preserve">, </w:t>
      </w:r>
      <w:r w:rsidRPr="00056592">
        <w:rPr>
          <w:rFonts w:ascii="Arial" w:hAnsi="Arial" w:cs="Arial"/>
          <w:sz w:val="20"/>
        </w:rPr>
        <w:t>súvisiace odvody do poistných fondov</w:t>
      </w:r>
      <w:r>
        <w:rPr>
          <w:rFonts w:ascii="Arial" w:hAnsi="Arial" w:cs="Arial"/>
          <w:sz w:val="20"/>
        </w:rPr>
        <w:t xml:space="preserve"> </w:t>
      </w:r>
      <w:r w:rsidR="007D6BC3">
        <w:rPr>
          <w:rFonts w:ascii="Arial" w:hAnsi="Arial" w:cs="Arial"/>
          <w:sz w:val="20"/>
        </w:rPr>
        <w:t>a rezervu na audit účtovnej závierky.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hAnsi="Arial" w:cs="Arial"/>
          <w:bCs w:val="0"/>
          <w:color w:val="auto"/>
          <w:sz w:val="20"/>
          <w:szCs w:val="20"/>
        </w:rPr>
      </w:pPr>
      <w:r w:rsidRPr="00CA550D">
        <w:rPr>
          <w:rFonts w:ascii="Arial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lastRenderedPageBreak/>
        <w:t xml:space="preserve">Spoločnosť 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56571F">
        <w:rPr>
          <w:rFonts w:ascii="Arial" w:hAnsi="Arial" w:cs="Arial"/>
          <w:sz w:val="20"/>
          <w:szCs w:val="20"/>
          <w:lang w:eastAsia="en-US"/>
        </w:rPr>
        <w:t>hlavne z dôvodu spotrebných úverov</w:t>
      </w:r>
      <w:r w:rsidR="006C419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56571F">
        <w:rPr>
          <w:rFonts w:ascii="Arial" w:hAnsi="Arial" w:cs="Arial"/>
          <w:sz w:val="20"/>
          <w:szCs w:val="20"/>
          <w:lang w:eastAsia="en-US"/>
        </w:rPr>
        <w:t xml:space="preserve">na </w:t>
      </w:r>
      <w:r w:rsidR="00924B04">
        <w:rPr>
          <w:rFonts w:ascii="Arial" w:hAnsi="Arial" w:cs="Arial"/>
          <w:sz w:val="20"/>
          <w:szCs w:val="20"/>
          <w:lang w:eastAsia="en-US"/>
        </w:rPr>
        <w:t xml:space="preserve">stroje a zariadenia a </w:t>
      </w:r>
      <w:r w:rsidR="0056571F">
        <w:rPr>
          <w:rFonts w:ascii="Arial" w:hAnsi="Arial" w:cs="Arial"/>
          <w:sz w:val="20"/>
          <w:szCs w:val="20"/>
          <w:lang w:eastAsia="en-US"/>
        </w:rPr>
        <w:t>osobné a nákladné automobily</w:t>
      </w:r>
      <w:r w:rsidR="00924B04">
        <w:rPr>
          <w:rFonts w:ascii="Arial" w:hAnsi="Arial" w:cs="Arial"/>
          <w:sz w:val="20"/>
          <w:szCs w:val="20"/>
          <w:lang w:eastAsia="en-US"/>
        </w:rPr>
        <w:t>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  <w:r w:rsidR="002E4DB0">
        <w:rPr>
          <w:rFonts w:ascii="Arial" w:hAnsi="Arial" w:cs="Arial"/>
          <w:sz w:val="20"/>
          <w:szCs w:val="20"/>
          <w:lang w:eastAsia="en-US"/>
        </w:rPr>
        <w:t xml:space="preserve">V roku 2019 bol poskytnutý spoločnosti investičný úver na kúpu nehnuteľnosti, na ktorú je zriadené záložné právo banky. </w:t>
      </w:r>
      <w:r w:rsidR="00622D3A">
        <w:rPr>
          <w:rFonts w:ascii="Arial" w:hAnsi="Arial" w:cs="Arial"/>
          <w:sz w:val="20"/>
          <w:szCs w:val="20"/>
          <w:lang w:eastAsia="en-US"/>
        </w:rPr>
        <w:t>Stav investičného úveru k 31.12.202</w:t>
      </w:r>
      <w:r w:rsidR="00CA01EA">
        <w:rPr>
          <w:rFonts w:ascii="Arial" w:hAnsi="Arial" w:cs="Arial"/>
          <w:sz w:val="20"/>
          <w:szCs w:val="20"/>
          <w:lang w:eastAsia="en-US"/>
        </w:rPr>
        <w:t>1</w:t>
      </w:r>
      <w:r w:rsidR="00622D3A">
        <w:rPr>
          <w:rFonts w:ascii="Arial" w:hAnsi="Arial" w:cs="Arial"/>
          <w:sz w:val="20"/>
          <w:szCs w:val="20"/>
          <w:lang w:eastAsia="en-US"/>
        </w:rPr>
        <w:t xml:space="preserve"> je </w:t>
      </w:r>
      <w:r w:rsidR="00EB0775">
        <w:rPr>
          <w:rFonts w:ascii="Arial" w:hAnsi="Arial" w:cs="Arial"/>
          <w:sz w:val="20"/>
          <w:szCs w:val="20"/>
          <w:lang w:eastAsia="en-US"/>
        </w:rPr>
        <w:t>2</w:t>
      </w:r>
      <w:r w:rsidR="00CA01EA">
        <w:rPr>
          <w:rFonts w:ascii="Arial" w:hAnsi="Arial" w:cs="Arial"/>
          <w:sz w:val="20"/>
          <w:szCs w:val="20"/>
          <w:lang w:eastAsia="en-US"/>
        </w:rPr>
        <w:t>1</w:t>
      </w:r>
      <w:r w:rsidR="00EB0775">
        <w:rPr>
          <w:rFonts w:ascii="Arial" w:hAnsi="Arial" w:cs="Arial"/>
          <w:sz w:val="20"/>
          <w:szCs w:val="20"/>
          <w:lang w:eastAsia="en-US"/>
        </w:rPr>
        <w:t>5</w:t>
      </w:r>
      <w:r w:rsidR="00CA01EA">
        <w:rPr>
          <w:rFonts w:ascii="Arial" w:hAnsi="Arial" w:cs="Arial"/>
          <w:sz w:val="20"/>
          <w:szCs w:val="20"/>
          <w:lang w:eastAsia="en-US"/>
        </w:rPr>
        <w:t>6</w:t>
      </w:r>
      <w:r w:rsidR="00EB0775">
        <w:rPr>
          <w:rFonts w:ascii="Arial" w:hAnsi="Arial" w:cs="Arial"/>
          <w:sz w:val="20"/>
          <w:szCs w:val="20"/>
          <w:lang w:eastAsia="en-US"/>
        </w:rPr>
        <w:t>25 Eur.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hAnsi="Arial" w:cs="Arial"/>
          <w:bCs w:val="0"/>
          <w:color w:val="auto"/>
          <w:sz w:val="20"/>
          <w:szCs w:val="20"/>
        </w:rPr>
      </w:pPr>
      <w:r w:rsidRPr="00CA550D">
        <w:rPr>
          <w:rFonts w:ascii="Arial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hAnsi="Arial" w:cs="Arial"/>
          <w:bCs w:val="0"/>
          <w:color w:val="auto"/>
          <w:sz w:val="20"/>
          <w:szCs w:val="20"/>
        </w:rPr>
      </w:pPr>
      <w:r w:rsidRPr="00CA550D">
        <w:rPr>
          <w:rFonts w:ascii="Arial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EB0775" w:rsidRPr="00CA550D" w:rsidRDefault="00EB0775" w:rsidP="00EB0775">
      <w:pPr>
        <w:pStyle w:val="Zkladntext"/>
        <w:tabs>
          <w:tab w:val="num" w:pos="426"/>
        </w:tabs>
        <w:ind w:left="-284"/>
        <w:rPr>
          <w:rFonts w:ascii="Arial" w:hAnsi="Arial" w:cs="Arial"/>
          <w:color w:val="FF0000"/>
          <w:sz w:val="20"/>
        </w:rPr>
      </w:pPr>
      <w:r>
        <w:rPr>
          <w:rFonts w:ascii="Arial" w:hAnsi="Arial" w:cs="Arial"/>
          <w:sz w:val="20"/>
        </w:rPr>
        <w:t>Koncom roka 2019 sa prvýkrát objavili správy z Číny o </w:t>
      </w:r>
      <w:proofErr w:type="spellStart"/>
      <w:r>
        <w:rPr>
          <w:rFonts w:ascii="Arial" w:hAnsi="Arial" w:cs="Arial"/>
          <w:sz w:val="20"/>
        </w:rPr>
        <w:t>koronavíruse</w:t>
      </w:r>
      <w:proofErr w:type="spellEnd"/>
      <w:r>
        <w:rPr>
          <w:rFonts w:ascii="Arial" w:hAnsi="Arial" w:cs="Arial"/>
          <w:sz w:val="20"/>
        </w:rPr>
        <w:t>. V prvých mesiacoch roka 2020 sa vírus rozšíril do celého sveta a jeho negatívny vplyv nadobudol veľké rozmery. Aj  v čase zverejnenia tejto účtovnej závierky pretrváva pandémia COVID 19. Vedenie spoločnosti bude monitorovať potenciálne dopady a podnikne všetky možné kroky na zmiernenie akýchkoľvek negatívnych účinkov na spoločnosť a jej zamestnancov.</w:t>
      </w: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17159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2FBB" w:rsidRDefault="00D32FBB" w:rsidP="004E75F6">
      <w:r>
        <w:separator/>
      </w:r>
    </w:p>
  </w:endnote>
  <w:endnote w:type="continuationSeparator" w:id="0">
    <w:p w:rsidR="00D32FBB" w:rsidRDefault="00D32FBB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2FBB" w:rsidRDefault="00D32FBB" w:rsidP="004E75F6">
      <w:r>
        <w:separator/>
      </w:r>
    </w:p>
  </w:footnote>
  <w:footnote w:type="continuationSeparator" w:id="0">
    <w:p w:rsidR="00D32FBB" w:rsidRDefault="00D32FBB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591" w:rsidRPr="00E925DE" w:rsidRDefault="00305CDA" w:rsidP="00171591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4E1154">
      <w:rPr>
        <w:rFonts w:ascii="Arial" w:hAnsi="Arial" w:cs="Arial"/>
        <w:sz w:val="20"/>
        <w:szCs w:val="20"/>
        <w:bdr w:val="single" w:sz="4" w:space="0" w:color="auto"/>
      </w:rPr>
      <w:t>31628541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A87E44">
      <w:rPr>
        <w:rFonts w:ascii="Arial" w:hAnsi="Arial" w:cs="Arial"/>
        <w:sz w:val="20"/>
        <w:szCs w:val="20"/>
        <w:bdr w:val="single" w:sz="4" w:space="0" w:color="auto"/>
      </w:rPr>
      <w:t>202044</w:t>
    </w:r>
    <w:r w:rsidR="004E1154">
      <w:rPr>
        <w:rFonts w:ascii="Arial" w:hAnsi="Arial" w:cs="Arial"/>
        <w:sz w:val="20"/>
        <w:szCs w:val="20"/>
        <w:bdr w:val="single" w:sz="4" w:space="0" w:color="auto"/>
      </w:rPr>
      <w:t>0279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171591" w:rsidRDefault="00305CDA" w:rsidP="00171591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171591" w:rsidRDefault="00171591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3C60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364D"/>
    <w:rsid w:val="0005436E"/>
    <w:rsid w:val="00062304"/>
    <w:rsid w:val="00062B21"/>
    <w:rsid w:val="00072959"/>
    <w:rsid w:val="000743E0"/>
    <w:rsid w:val="0008421D"/>
    <w:rsid w:val="00090D85"/>
    <w:rsid w:val="000A03F7"/>
    <w:rsid w:val="000B3DE9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5CB1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26D"/>
    <w:rsid w:val="0015742C"/>
    <w:rsid w:val="00160691"/>
    <w:rsid w:val="00163B1E"/>
    <w:rsid w:val="0016704F"/>
    <w:rsid w:val="00170DD6"/>
    <w:rsid w:val="00171591"/>
    <w:rsid w:val="0017234B"/>
    <w:rsid w:val="00175A91"/>
    <w:rsid w:val="0017678B"/>
    <w:rsid w:val="00180E17"/>
    <w:rsid w:val="00180F08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B5229"/>
    <w:rsid w:val="001C1859"/>
    <w:rsid w:val="001C224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08D7"/>
    <w:rsid w:val="002A1502"/>
    <w:rsid w:val="002A22D6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4DB0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2504B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D6B35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26C"/>
    <w:rsid w:val="00421B0E"/>
    <w:rsid w:val="00423D7F"/>
    <w:rsid w:val="00426D42"/>
    <w:rsid w:val="0042713D"/>
    <w:rsid w:val="00431439"/>
    <w:rsid w:val="004332E6"/>
    <w:rsid w:val="004353E7"/>
    <w:rsid w:val="00436449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6456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154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218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571F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51A1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7270"/>
    <w:rsid w:val="006176C4"/>
    <w:rsid w:val="00622D3A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43C60"/>
    <w:rsid w:val="006500E0"/>
    <w:rsid w:val="00652433"/>
    <w:rsid w:val="00662CF0"/>
    <w:rsid w:val="00665137"/>
    <w:rsid w:val="006662EA"/>
    <w:rsid w:val="00680C82"/>
    <w:rsid w:val="00685809"/>
    <w:rsid w:val="00694EF5"/>
    <w:rsid w:val="006A05EE"/>
    <w:rsid w:val="006B0027"/>
    <w:rsid w:val="006B0CD3"/>
    <w:rsid w:val="006B20AD"/>
    <w:rsid w:val="006B24CA"/>
    <w:rsid w:val="006C1C6F"/>
    <w:rsid w:val="006C419F"/>
    <w:rsid w:val="006D102C"/>
    <w:rsid w:val="006D2BCE"/>
    <w:rsid w:val="006D5E62"/>
    <w:rsid w:val="006E2316"/>
    <w:rsid w:val="006E2E4E"/>
    <w:rsid w:val="006E5D45"/>
    <w:rsid w:val="006F251B"/>
    <w:rsid w:val="006F623D"/>
    <w:rsid w:val="007006F2"/>
    <w:rsid w:val="007007DC"/>
    <w:rsid w:val="007034D2"/>
    <w:rsid w:val="0070406B"/>
    <w:rsid w:val="00713C28"/>
    <w:rsid w:val="007160CB"/>
    <w:rsid w:val="00721DF6"/>
    <w:rsid w:val="00723D25"/>
    <w:rsid w:val="00724154"/>
    <w:rsid w:val="00725140"/>
    <w:rsid w:val="00726FFD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708C8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D6BC3"/>
    <w:rsid w:val="007E20AC"/>
    <w:rsid w:val="007E619B"/>
    <w:rsid w:val="007E7FE2"/>
    <w:rsid w:val="007F20A2"/>
    <w:rsid w:val="0080542B"/>
    <w:rsid w:val="00805DF8"/>
    <w:rsid w:val="00812A01"/>
    <w:rsid w:val="00826A26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41B2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24B04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D576E"/>
    <w:rsid w:val="009E16F5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87E44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3DB1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992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195B"/>
    <w:rsid w:val="00C15D65"/>
    <w:rsid w:val="00C22A0B"/>
    <w:rsid w:val="00C22CCE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71C3"/>
    <w:rsid w:val="00C7113B"/>
    <w:rsid w:val="00C7149C"/>
    <w:rsid w:val="00C769CB"/>
    <w:rsid w:val="00C81B0B"/>
    <w:rsid w:val="00C8490B"/>
    <w:rsid w:val="00C858A2"/>
    <w:rsid w:val="00C90549"/>
    <w:rsid w:val="00C94385"/>
    <w:rsid w:val="00C943EB"/>
    <w:rsid w:val="00C95453"/>
    <w:rsid w:val="00CA01EA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C52DF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2259F"/>
    <w:rsid w:val="00D3056A"/>
    <w:rsid w:val="00D307D9"/>
    <w:rsid w:val="00D32FBB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49A2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73F0"/>
    <w:rsid w:val="00E02181"/>
    <w:rsid w:val="00E053AE"/>
    <w:rsid w:val="00E07041"/>
    <w:rsid w:val="00E211DF"/>
    <w:rsid w:val="00E2240E"/>
    <w:rsid w:val="00E25D24"/>
    <w:rsid w:val="00E261D8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0775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1074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5D5"/>
    <w:rsid w:val="00F45767"/>
    <w:rsid w:val="00F46244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rPr>
      <w:rFonts w:ascii="Times New Roman" w:eastAsia="Times New Roman" w:hAnsi="Times New Roman"/>
      <w:sz w:val="24"/>
      <w:szCs w:val="24"/>
      <w:lang w:val="sk-SK"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CDA"/>
    <w:rPr>
      <w:rFonts w:ascii="Cambria" w:eastAsia="Times New Roman" w:hAnsi="Cambria" w:cs="Times New Roman"/>
      <w:b/>
      <w:bCs/>
      <w:color w:val="365F91"/>
      <w:sz w:val="28"/>
      <w:szCs w:val="28"/>
      <w:lang w:eastAsia="sk-SK"/>
    </w:rPr>
  </w:style>
  <w:style w:type="character" w:customStyle="1" w:styleId="Nadpis2Char">
    <w:name w:val="Nadpis 2 Char"/>
    <w:basedOn w:val="Standardnpsmoodstavce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192.168.1.185\Users\OM\SATES\AUDIT_2020\Pozn&#225;mky_2020_RUZ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Poznámky_2020_RUZ</Template>
  <TotalTime>9</TotalTime>
  <Pages>3</Pages>
  <Words>869</Words>
  <Characters>5129</Characters>
  <Application>Microsoft Office Word</Application>
  <DocSecurity>0</DocSecurity>
  <Lines>42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2019-03-15T07:46:00Z</cp:lastPrinted>
  <dcterms:created xsi:type="dcterms:W3CDTF">2022-03-05T10:54:00Z</dcterms:created>
  <dcterms:modified xsi:type="dcterms:W3CDTF">2022-03-05T10:54:00Z</dcterms:modified>
</cp:coreProperties>
</file>