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E2D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BA61B4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1723D064" w:rsidR="007B0660" w:rsidRPr="003E7910" w:rsidRDefault="00EF7D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7A06E48C" w:rsidR="004534D4" w:rsidRPr="003E7910" w:rsidRDefault="00EF7DD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34259D63" w:rsidR="003E7910" w:rsidRPr="003E7910" w:rsidRDefault="00EF7DD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17.04.2021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DC85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42FAE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7F6D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F5A1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4098</Words>
  <Characters>26709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2022-03-11T10:27:00Z</dcterms:created>
  <dcterms:modified xsi:type="dcterms:W3CDTF">2022-03-11T10:28:00Z</dcterms:modified>
</cp:coreProperties>
</file>