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38235A84" w:rsidR="002D7E6D" w:rsidRPr="00A55E63" w:rsidRDefault="006E30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LION TRANS, spol. s 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6C2C8FE" w:rsidR="002D7E6D" w:rsidRPr="00A55E63" w:rsidRDefault="006E30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46898093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05CD351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>84, Vlčany , Vlčany 516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27DD054E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4A99EBB1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D506F" w14:textId="77777777" w:rsidR="005B0B15" w:rsidRDefault="005B0B15">
      <w:r>
        <w:separator/>
      </w:r>
    </w:p>
  </w:endnote>
  <w:endnote w:type="continuationSeparator" w:id="0">
    <w:p w14:paraId="104A97A4" w14:textId="77777777" w:rsidR="005B0B15" w:rsidRDefault="005B0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39AE13" w14:textId="77777777" w:rsidR="005B0B15" w:rsidRDefault="005B0B15">
      <w:r>
        <w:separator/>
      </w:r>
    </w:p>
  </w:footnote>
  <w:footnote w:type="continuationSeparator" w:id="0">
    <w:p w14:paraId="3989ECE0" w14:textId="77777777" w:rsidR="005B0B15" w:rsidRDefault="005B0B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3EAF8FB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E30C2">
      <w:rPr>
        <w:rFonts w:ascii="Arial" w:hAnsi="Arial" w:cs="Arial"/>
        <w:sz w:val="22"/>
        <w:szCs w:val="22"/>
        <w:bdr w:val="single" w:sz="4" w:space="0" w:color="auto"/>
      </w:rPr>
      <w:t>46898093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E30C2">
      <w:rPr>
        <w:rFonts w:ascii="Arial" w:hAnsi="Arial" w:cs="Arial"/>
        <w:sz w:val="22"/>
        <w:szCs w:val="22"/>
        <w:bdr w:val="single" w:sz="4" w:space="0" w:color="auto"/>
      </w:rPr>
      <w:t>2023666612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1126</Words>
  <Characters>6424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6</cp:revision>
  <dcterms:created xsi:type="dcterms:W3CDTF">2022-03-06T11:41:00Z</dcterms:created>
  <dcterms:modified xsi:type="dcterms:W3CDTF">2022-03-06T17:38:00Z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