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F4E7D"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1E2D8F7" w14:textId="77777777" w:rsidR="0064525B" w:rsidRDefault="0064525B" w:rsidP="00480AB5">
      <w:pPr>
        <w:jc w:val="both"/>
      </w:pPr>
    </w:p>
    <w:p w14:paraId="26AA677B" w14:textId="77777777" w:rsidR="0064525B" w:rsidRDefault="0064525B" w:rsidP="00E07542"/>
    <w:p w14:paraId="725094F3" w14:textId="77777777" w:rsidR="0064525B" w:rsidRPr="00206CE4" w:rsidRDefault="0064525B" w:rsidP="00E07542">
      <w:pPr>
        <w:rPr>
          <w:sz w:val="24"/>
          <w:szCs w:val="24"/>
        </w:rPr>
      </w:pPr>
    </w:p>
    <w:bookmarkEnd w:id="0"/>
    <w:p w14:paraId="186F221F" w14:textId="77777777" w:rsidR="00BA6C0C" w:rsidRPr="00206CE4" w:rsidRDefault="00BA6C0C" w:rsidP="001E38B6">
      <w:pPr>
        <w:pStyle w:val="Nadpis1"/>
      </w:pPr>
    </w:p>
    <w:p w14:paraId="7A7CABD7" w14:textId="77777777" w:rsidR="00011DB3" w:rsidRPr="00E07542" w:rsidRDefault="00E07542" w:rsidP="00E07542">
      <w:pPr>
        <w:jc w:val="center"/>
        <w:rPr>
          <w:b/>
          <w:sz w:val="24"/>
          <w:szCs w:val="24"/>
        </w:rPr>
      </w:pPr>
      <w:r w:rsidRPr="00E07542">
        <w:rPr>
          <w:b/>
          <w:sz w:val="24"/>
          <w:szCs w:val="24"/>
        </w:rPr>
        <w:t>Čl. I</w:t>
      </w:r>
      <w:r>
        <w:rPr>
          <w:b/>
          <w:sz w:val="24"/>
          <w:szCs w:val="24"/>
        </w:rPr>
        <w:t>.</w:t>
      </w:r>
    </w:p>
    <w:p w14:paraId="1BD95A3C" w14:textId="77777777" w:rsidR="004D3B4A" w:rsidRPr="00206CE4" w:rsidRDefault="00011DB3" w:rsidP="001E38B6">
      <w:pPr>
        <w:pStyle w:val="Nadpis1"/>
      </w:pPr>
      <w:r w:rsidRPr="00206CE4">
        <w:t>VŠ</w:t>
      </w:r>
      <w:r w:rsidR="00B85246" w:rsidRPr="00206CE4">
        <w:t>EOBECNÉ INFORM</w:t>
      </w:r>
      <w:r w:rsidRPr="00206CE4">
        <w:t>Á</w:t>
      </w:r>
      <w:r w:rsidR="00B85246" w:rsidRPr="00206CE4">
        <w:t>CIE</w:t>
      </w:r>
    </w:p>
    <w:p w14:paraId="7C675E79" w14:textId="77777777" w:rsidR="0064525B" w:rsidRPr="00206CE4" w:rsidRDefault="0064525B" w:rsidP="00480AB5">
      <w:pPr>
        <w:jc w:val="both"/>
        <w:rPr>
          <w:sz w:val="24"/>
          <w:szCs w:val="24"/>
        </w:rPr>
      </w:pPr>
    </w:p>
    <w:p w14:paraId="24A04E61" w14:textId="77777777" w:rsidR="004D3B4A" w:rsidRPr="00206CE4" w:rsidRDefault="004D3B4A" w:rsidP="00480AB5">
      <w:pPr>
        <w:pStyle w:val="Zkladntext"/>
        <w:rPr>
          <w:sz w:val="24"/>
        </w:rPr>
      </w:pPr>
    </w:p>
    <w:p w14:paraId="34EBB3FC" w14:textId="77777777" w:rsidR="000475F8" w:rsidRPr="00206CE4" w:rsidRDefault="008A32E0" w:rsidP="00480AB5">
      <w:pPr>
        <w:pStyle w:val="Nadpis2"/>
        <w:jc w:val="both"/>
        <w:rPr>
          <w:sz w:val="24"/>
          <w:szCs w:val="24"/>
        </w:rPr>
      </w:pPr>
      <w:r w:rsidRPr="00206CE4">
        <w:rPr>
          <w:sz w:val="24"/>
          <w:szCs w:val="24"/>
        </w:rPr>
        <w:t xml:space="preserve">Základné informácie o účtovnej jednotke </w:t>
      </w:r>
    </w:p>
    <w:p w14:paraId="51648EBB" w14:textId="7DCF4062" w:rsidR="000475F8" w:rsidRPr="00206CE4" w:rsidRDefault="00AA5840" w:rsidP="00206CE4">
      <w:pPr>
        <w:ind w:left="360"/>
        <w:jc w:val="both"/>
        <w:rPr>
          <w:sz w:val="24"/>
          <w:szCs w:val="24"/>
          <w:highlight w:val="lightGray"/>
        </w:rPr>
      </w:pPr>
      <w:r w:rsidRPr="00206CE4">
        <w:rPr>
          <w:sz w:val="24"/>
          <w:szCs w:val="24"/>
        </w:rPr>
        <w:fldChar w:fldCharType="begin"/>
      </w:r>
      <w:r w:rsidR="00151095" w:rsidRPr="00206CE4">
        <w:rPr>
          <w:sz w:val="24"/>
          <w:szCs w:val="24"/>
        </w:rPr>
        <w:instrText xml:space="preserve"> DOCPROPERTY  Client  \* MERGEFORMAT </w:instrText>
      </w:r>
      <w:r w:rsidRPr="00206CE4">
        <w:rPr>
          <w:sz w:val="24"/>
          <w:szCs w:val="24"/>
        </w:rPr>
        <w:fldChar w:fldCharType="separate"/>
      </w:r>
      <w:r w:rsidR="006E0952">
        <w:rPr>
          <w:rStyle w:val="ra"/>
          <w:sz w:val="24"/>
          <w:szCs w:val="24"/>
        </w:rPr>
        <w:t>SLOSO SERVIS s. r. o.</w:t>
      </w:r>
      <w:r w:rsidR="00146B7C" w:rsidRPr="00206CE4">
        <w:rPr>
          <w:rStyle w:val="ra"/>
          <w:sz w:val="24"/>
          <w:szCs w:val="24"/>
        </w:rPr>
        <w:t xml:space="preserve"> </w:t>
      </w:r>
      <w:r w:rsidRPr="00206CE4">
        <w:rPr>
          <w:sz w:val="24"/>
          <w:szCs w:val="24"/>
        </w:rPr>
        <w:fldChar w:fldCharType="end"/>
      </w:r>
      <w:r w:rsidR="000475F8" w:rsidRPr="00206CE4">
        <w:rPr>
          <w:sz w:val="24"/>
          <w:szCs w:val="24"/>
        </w:rPr>
        <w:t xml:space="preserve"> (</w:t>
      </w:r>
      <w:r w:rsidR="006E0952">
        <w:rPr>
          <w:sz w:val="24"/>
          <w:szCs w:val="24"/>
        </w:rPr>
        <w:t>11.1.2008</w:t>
      </w:r>
      <w:r w:rsidR="000475F8" w:rsidRPr="00206CE4">
        <w:rPr>
          <w:sz w:val="24"/>
          <w:szCs w:val="24"/>
        </w:rPr>
        <w:t>)</w:t>
      </w:r>
    </w:p>
    <w:p w14:paraId="19C48104" w14:textId="20726C55"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ED64FB">
        <w:rPr>
          <w:sz w:val="24"/>
          <w:szCs w:val="24"/>
        </w:rPr>
        <w:t>J.</w:t>
      </w:r>
      <w:r w:rsidR="002D769E">
        <w:rPr>
          <w:sz w:val="24"/>
          <w:szCs w:val="24"/>
        </w:rPr>
        <w:t xml:space="preserve"> </w:t>
      </w:r>
      <w:r w:rsidR="00ED64FB">
        <w:rPr>
          <w:sz w:val="24"/>
          <w:szCs w:val="24"/>
        </w:rPr>
        <w:t>Jesenského 10204/68</w:t>
      </w:r>
      <w:r w:rsidR="006E0952">
        <w:rPr>
          <w:sz w:val="24"/>
          <w:szCs w:val="24"/>
        </w:rPr>
        <w:t>, 960 01 Zvolen</w:t>
      </w:r>
    </w:p>
    <w:p w14:paraId="22962B34" w14:textId="46F61B15"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14:paraId="76043EEE" w14:textId="77777777" w:rsidR="000475F8" w:rsidRPr="00206CE4" w:rsidRDefault="000475F8" w:rsidP="00480AB5">
      <w:pPr>
        <w:jc w:val="both"/>
        <w:rPr>
          <w:sz w:val="24"/>
          <w:szCs w:val="24"/>
        </w:rPr>
      </w:pPr>
    </w:p>
    <w:p w14:paraId="1BEF36E3" w14:textId="1F9867CA" w:rsidR="00497A19" w:rsidRPr="00206CE4" w:rsidRDefault="000475F8" w:rsidP="00480AB5">
      <w:pPr>
        <w:ind w:left="426"/>
        <w:jc w:val="both"/>
        <w:rPr>
          <w:sz w:val="24"/>
          <w:szCs w:val="24"/>
        </w:rPr>
      </w:pPr>
      <w:r w:rsidRPr="00206CE4">
        <w:rPr>
          <w:sz w:val="24"/>
          <w:szCs w:val="24"/>
        </w:rPr>
        <w:t xml:space="preserve">Spoločnosť </w:t>
      </w:r>
      <w:r w:rsidR="006E0952">
        <w:rPr>
          <w:sz w:val="24"/>
          <w:szCs w:val="24"/>
        </w:rPr>
        <w:t>SLOSO SERVIS s.r.o.</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 xml:space="preserve">spoločenskej zmluvy </w:t>
      </w:r>
      <w:r w:rsidR="006E0952">
        <w:rPr>
          <w:sz w:val="24"/>
          <w:szCs w:val="24"/>
        </w:rPr>
        <w:t>11.1.2008</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6E0952">
        <w:rPr>
          <w:sz w:val="24"/>
          <w:szCs w:val="24"/>
        </w:rPr>
        <w:t>11.1.2008</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Sro,</w:t>
      </w:r>
      <w:r w:rsidR="00497A19" w:rsidRPr="00206CE4">
        <w:rPr>
          <w:sz w:val="24"/>
          <w:szCs w:val="24"/>
        </w:rPr>
        <w:t xml:space="preserve"> vložka </w:t>
      </w:r>
      <w:r w:rsidR="00D455E4" w:rsidRPr="00206CE4">
        <w:rPr>
          <w:sz w:val="24"/>
          <w:szCs w:val="24"/>
        </w:rPr>
        <w:t xml:space="preserve">číslo </w:t>
      </w:r>
      <w:r w:rsidR="006E0952">
        <w:rPr>
          <w:sz w:val="24"/>
          <w:szCs w:val="24"/>
        </w:rPr>
        <w:t>14154</w:t>
      </w:r>
      <w:r w:rsidR="00206CE4">
        <w:rPr>
          <w:sz w:val="24"/>
          <w:szCs w:val="24"/>
        </w:rPr>
        <w:t>8/S</w:t>
      </w:r>
      <w:r w:rsidR="00497A19" w:rsidRPr="00206CE4">
        <w:rPr>
          <w:sz w:val="24"/>
          <w:szCs w:val="24"/>
        </w:rPr>
        <w:t>)</w:t>
      </w:r>
      <w:r w:rsidR="00D455E4" w:rsidRPr="00206CE4">
        <w:rPr>
          <w:sz w:val="24"/>
          <w:szCs w:val="24"/>
        </w:rPr>
        <w:t>.</w:t>
      </w:r>
    </w:p>
    <w:p w14:paraId="431950D8" w14:textId="77777777" w:rsidR="000475F8" w:rsidRPr="00206CE4" w:rsidRDefault="000475F8" w:rsidP="00480AB5">
      <w:pPr>
        <w:jc w:val="both"/>
        <w:rPr>
          <w:sz w:val="24"/>
          <w:szCs w:val="24"/>
        </w:rPr>
      </w:pPr>
    </w:p>
    <w:p w14:paraId="3D3F5904" w14:textId="77777777"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14:paraId="4246D388" w14:textId="77777777" w:rsidR="004D3B4A" w:rsidRPr="00206CE4" w:rsidRDefault="004D3B4A" w:rsidP="00480AB5">
      <w:pPr>
        <w:jc w:val="both"/>
        <w:rPr>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8"/>
        <w:gridCol w:w="3085"/>
      </w:tblGrid>
      <w:tr w:rsidR="006E0952" w:rsidRPr="006E0952" w14:paraId="03105C94" w14:textId="77777777" w:rsidTr="006E0952">
        <w:trPr>
          <w:tblCellSpacing w:w="15" w:type="dxa"/>
        </w:trPr>
        <w:tc>
          <w:tcPr>
            <w:tcW w:w="3350" w:type="pct"/>
            <w:shd w:val="clear" w:color="auto" w:fill="FFFFFF"/>
            <w:vAlign w:val="center"/>
            <w:hideMark/>
          </w:tcPr>
          <w:p w14:paraId="3B33881E" w14:textId="77777777" w:rsidR="006E0952" w:rsidRPr="006E0952" w:rsidRDefault="006E0952" w:rsidP="006E0952">
            <w:pPr>
              <w:pStyle w:val="Odsekzoznamu"/>
              <w:numPr>
                <w:ilvl w:val="0"/>
                <w:numId w:val="36"/>
              </w:numPr>
              <w:rPr>
                <w:sz w:val="24"/>
                <w:szCs w:val="24"/>
                <w:lang w:eastAsia="sk-SK"/>
              </w:rPr>
            </w:pPr>
            <w:bookmarkStart w:id="2" w:name="_MON_1455561779"/>
            <w:bookmarkEnd w:id="2"/>
            <w:r w:rsidRPr="006E0952">
              <w:rPr>
                <w:color w:val="000000"/>
                <w:sz w:val="24"/>
                <w:szCs w:val="24"/>
                <w:lang w:eastAsia="sk-SK"/>
              </w:rPr>
              <w:t>Diagnostika a opravy cestných motorových vozidiel</w:t>
            </w:r>
          </w:p>
        </w:tc>
        <w:tc>
          <w:tcPr>
            <w:tcW w:w="1650" w:type="pct"/>
            <w:shd w:val="clear" w:color="auto" w:fill="FFFFFF"/>
            <w:hideMark/>
          </w:tcPr>
          <w:p w14:paraId="42F9C53C" w14:textId="67A9B960" w:rsidR="006E0952" w:rsidRPr="006E0952" w:rsidRDefault="006E0952" w:rsidP="006E0952">
            <w:pPr>
              <w:rPr>
                <w:sz w:val="24"/>
                <w:szCs w:val="24"/>
                <w:lang w:eastAsia="sk-SK"/>
              </w:rPr>
            </w:pPr>
            <w:r w:rsidRPr="006E0952">
              <w:rPr>
                <w:sz w:val="24"/>
                <w:szCs w:val="24"/>
                <w:lang w:eastAsia="sk-SK"/>
              </w:rPr>
              <w:t>  </w:t>
            </w:r>
          </w:p>
        </w:tc>
      </w:tr>
    </w:tbl>
    <w:p w14:paraId="25BC3BB6"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8"/>
        <w:gridCol w:w="3085"/>
      </w:tblGrid>
      <w:tr w:rsidR="006E0952" w:rsidRPr="006E0952" w14:paraId="40FE56A9" w14:textId="77777777" w:rsidTr="006E0952">
        <w:trPr>
          <w:tblCellSpacing w:w="15" w:type="dxa"/>
        </w:trPr>
        <w:tc>
          <w:tcPr>
            <w:tcW w:w="3350" w:type="pct"/>
            <w:shd w:val="clear" w:color="auto" w:fill="FFFFFF"/>
            <w:vAlign w:val="center"/>
            <w:hideMark/>
          </w:tcPr>
          <w:p w14:paraId="414B7376"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Opravy pracovných strojov</w:t>
            </w:r>
          </w:p>
        </w:tc>
        <w:tc>
          <w:tcPr>
            <w:tcW w:w="1650" w:type="pct"/>
            <w:shd w:val="clear" w:color="auto" w:fill="FFFFFF"/>
            <w:hideMark/>
          </w:tcPr>
          <w:p w14:paraId="06994525" w14:textId="75399527" w:rsidR="006E0952" w:rsidRPr="006E0952" w:rsidRDefault="006E0952" w:rsidP="006E0952">
            <w:pPr>
              <w:rPr>
                <w:sz w:val="24"/>
                <w:szCs w:val="24"/>
                <w:lang w:eastAsia="sk-SK"/>
              </w:rPr>
            </w:pPr>
            <w:r w:rsidRPr="006E0952">
              <w:rPr>
                <w:sz w:val="24"/>
                <w:szCs w:val="24"/>
                <w:lang w:eastAsia="sk-SK"/>
              </w:rPr>
              <w:t>  </w:t>
            </w:r>
          </w:p>
        </w:tc>
      </w:tr>
    </w:tbl>
    <w:p w14:paraId="784F7067"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03"/>
      </w:tblGrid>
      <w:tr w:rsidR="006E0952" w:rsidRPr="006E0952" w14:paraId="55199583" w14:textId="77777777" w:rsidTr="006E0952">
        <w:trPr>
          <w:tblCellSpacing w:w="15" w:type="dxa"/>
        </w:trPr>
        <w:tc>
          <w:tcPr>
            <w:tcW w:w="3350" w:type="pct"/>
            <w:shd w:val="clear" w:color="auto" w:fill="FFFFFF"/>
            <w:vAlign w:val="center"/>
            <w:hideMark/>
          </w:tcPr>
          <w:p w14:paraId="1A98058C"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Údržba motorových vozidiel bez zásahu do motorickej časti vozidla</w:t>
            </w:r>
          </w:p>
        </w:tc>
      </w:tr>
    </w:tbl>
    <w:p w14:paraId="4FD23247" w14:textId="77777777" w:rsidR="00206CE4" w:rsidRPr="00206CE4" w:rsidRDefault="00206CE4" w:rsidP="00206CE4">
      <w:pPr>
        <w:pStyle w:val="Zkladntext"/>
        <w:ind w:left="720" w:firstLine="0"/>
        <w:rPr>
          <w:sz w:val="24"/>
        </w:rPr>
      </w:pPr>
    </w:p>
    <w:p w14:paraId="4DDFAA7B" w14:textId="77777777"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14:paraId="189BFE9D" w14:textId="432E9DD9"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w:t>
      </w:r>
      <w:r w:rsidR="00ED64FB">
        <w:rPr>
          <w:sz w:val="24"/>
        </w:rPr>
        <w:t>20</w:t>
      </w:r>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D769E">
        <w:rPr>
          <w:sz w:val="24"/>
        </w:rPr>
        <w:t xml:space="preserve">dňa </w:t>
      </w:r>
      <w:r w:rsidR="002D769E" w:rsidRPr="002D769E">
        <w:rPr>
          <w:sz w:val="24"/>
        </w:rPr>
        <w:t>30.11.2021</w:t>
      </w:r>
      <w:r w:rsidR="00576392" w:rsidRPr="002D769E">
        <w:rPr>
          <w:sz w:val="24"/>
        </w:rPr>
        <w:t>.</w:t>
      </w:r>
      <w:r w:rsidR="00576392" w:rsidRPr="00206CE4">
        <w:rPr>
          <w:sz w:val="24"/>
        </w:rPr>
        <w:t xml:space="preserve"> </w:t>
      </w:r>
    </w:p>
    <w:p w14:paraId="33837CEA" w14:textId="77777777" w:rsidR="00576392" w:rsidRPr="00206CE4" w:rsidRDefault="00576392" w:rsidP="00E07542">
      <w:pPr>
        <w:pStyle w:val="Zkladntext"/>
        <w:rPr>
          <w:sz w:val="24"/>
        </w:rPr>
      </w:pPr>
      <w:r w:rsidRPr="00206CE4">
        <w:rPr>
          <w:sz w:val="24"/>
        </w:rPr>
        <w:t xml:space="preserve">         </w:t>
      </w:r>
    </w:p>
    <w:p w14:paraId="565BF978" w14:textId="77777777"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14:paraId="217E4FFB" w14:textId="18AC804E" w:rsidR="00576392" w:rsidRPr="00206CE4" w:rsidRDefault="00576392" w:rsidP="00480AB5">
      <w:pPr>
        <w:pStyle w:val="Zkladntext"/>
        <w:rPr>
          <w:sz w:val="24"/>
        </w:rPr>
      </w:pPr>
      <w:r w:rsidRPr="00206CE4">
        <w:rPr>
          <w:sz w:val="24"/>
        </w:rPr>
        <w:t xml:space="preserve">       Účtovná závierka Spoločnosti k 31. decembru 20</w:t>
      </w:r>
      <w:r w:rsidR="00ED64FB">
        <w:rPr>
          <w:sz w:val="24"/>
        </w:rPr>
        <w:t>21</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w:t>
      </w:r>
      <w:r w:rsidR="00ED64FB">
        <w:rPr>
          <w:sz w:val="24"/>
        </w:rPr>
        <w:t>21</w:t>
      </w:r>
      <w:r w:rsidRPr="00206CE4">
        <w:rPr>
          <w:sz w:val="24"/>
        </w:rPr>
        <w:t xml:space="preserve"> do 31. decembra 20</w:t>
      </w:r>
      <w:r w:rsidR="00ED64FB">
        <w:rPr>
          <w:sz w:val="24"/>
        </w:rPr>
        <w:t>21</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14:paraId="05CF0C6E" w14:textId="77777777" w:rsidR="00576392" w:rsidRPr="00206CE4" w:rsidRDefault="00576392" w:rsidP="00E07542">
      <w:pPr>
        <w:pStyle w:val="Zkladntext"/>
        <w:ind w:left="0" w:firstLine="0"/>
        <w:rPr>
          <w:sz w:val="24"/>
        </w:rPr>
      </w:pPr>
      <w:r w:rsidRPr="00206CE4">
        <w:rPr>
          <w:sz w:val="24"/>
        </w:rPr>
        <w:t xml:space="preserve">                 </w:t>
      </w:r>
    </w:p>
    <w:p w14:paraId="731C8CEF" w14:textId="77777777"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14:paraId="295796C6" w14:textId="77777777" w:rsidR="00F82C99" w:rsidRPr="00206CE4" w:rsidRDefault="00F82C99" w:rsidP="00480AB5">
      <w:pPr>
        <w:jc w:val="both"/>
        <w:rPr>
          <w:sz w:val="24"/>
          <w:szCs w:val="24"/>
        </w:rPr>
      </w:pPr>
    </w:p>
    <w:p w14:paraId="203FFDC7" w14:textId="77777777"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14:paraId="51F77895" w14:textId="77777777" w:rsidR="00CB4D9B" w:rsidRPr="00206CE4" w:rsidRDefault="00CB4D9B" w:rsidP="00480AB5">
      <w:pPr>
        <w:pStyle w:val="Zkladntext"/>
        <w:rPr>
          <w:sz w:val="24"/>
          <w:lang w:eastAsia="en-US"/>
        </w:rPr>
      </w:pPr>
    </w:p>
    <w:p w14:paraId="1DD9DC4D" w14:textId="77777777" w:rsidR="00CB4D9B" w:rsidRPr="00206CE4" w:rsidRDefault="00E07542" w:rsidP="00E07542">
      <w:pPr>
        <w:pStyle w:val="Zkladntext"/>
        <w:ind w:left="708" w:firstLine="0"/>
        <w:rPr>
          <w:sz w:val="24"/>
        </w:rPr>
      </w:pPr>
      <w:r>
        <w:rPr>
          <w:sz w:val="24"/>
        </w:rPr>
        <w:t>Spoločnosti sa netýka</w:t>
      </w:r>
    </w:p>
    <w:p w14:paraId="49E5263A" w14:textId="77777777" w:rsidR="00CB4D9B" w:rsidRPr="00206CE4" w:rsidRDefault="00CB4D9B" w:rsidP="00480AB5">
      <w:pPr>
        <w:pStyle w:val="Zkladntext"/>
        <w:rPr>
          <w:sz w:val="24"/>
        </w:rPr>
      </w:pPr>
    </w:p>
    <w:p w14:paraId="76F85802" w14:textId="77777777"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14:paraId="305535DF" w14:textId="77777777" w:rsidR="00CB4D9B" w:rsidRPr="00206CE4" w:rsidRDefault="00241F10" w:rsidP="00480AB5">
      <w:pPr>
        <w:pStyle w:val="Zkladntext"/>
        <w:ind w:left="284" w:firstLine="0"/>
        <w:rPr>
          <w:sz w:val="24"/>
        </w:rPr>
      </w:pPr>
      <w:r w:rsidRPr="00206CE4">
        <w:rPr>
          <w:sz w:val="24"/>
        </w:rPr>
        <w:lastRenderedPageBreak/>
        <w:t xml:space="preserve">  </w:t>
      </w:r>
    </w:p>
    <w:p w14:paraId="50006A47" w14:textId="77777777" w:rsidR="005C2D00" w:rsidRDefault="00E07542" w:rsidP="00E07542">
      <w:pPr>
        <w:pStyle w:val="Zkladntext"/>
        <w:ind w:left="708" w:firstLine="0"/>
        <w:rPr>
          <w:sz w:val="24"/>
        </w:rPr>
      </w:pPr>
      <w:r>
        <w:rPr>
          <w:sz w:val="24"/>
        </w:rPr>
        <w:t>Spoločnosti sa netýka</w:t>
      </w:r>
    </w:p>
    <w:p w14:paraId="3AF9FD76" w14:textId="77777777" w:rsidR="00554F93" w:rsidRPr="00206CE4" w:rsidRDefault="00554F93" w:rsidP="00825988">
      <w:pPr>
        <w:pStyle w:val="Zkladntext"/>
        <w:ind w:left="0" w:firstLine="0"/>
        <w:rPr>
          <w:sz w:val="24"/>
        </w:rPr>
      </w:pPr>
    </w:p>
    <w:p w14:paraId="237D5F47" w14:textId="77777777" w:rsidR="00F82C99" w:rsidRPr="00206CE4" w:rsidRDefault="001A697E" w:rsidP="00554F93">
      <w:pPr>
        <w:pStyle w:val="Zkladntext"/>
        <w:numPr>
          <w:ilvl w:val="5"/>
          <w:numId w:val="1"/>
        </w:numPr>
        <w:rPr>
          <w:sz w:val="24"/>
        </w:rPr>
      </w:pPr>
      <w:r w:rsidRPr="00206CE4">
        <w:rPr>
          <w:sz w:val="24"/>
        </w:rPr>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14:paraId="1BBCDE3E" w14:textId="77777777"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14:paraId="37A6B3E3" w14:textId="77777777" w:rsidR="007C1F5A" w:rsidRPr="00206CE4" w:rsidRDefault="00E07542" w:rsidP="00E07542">
      <w:pPr>
        <w:spacing w:after="120"/>
        <w:ind w:firstLine="708"/>
        <w:jc w:val="both"/>
        <w:rPr>
          <w:sz w:val="24"/>
          <w:szCs w:val="24"/>
        </w:rPr>
      </w:pPr>
      <w:r>
        <w:rPr>
          <w:sz w:val="24"/>
        </w:rPr>
        <w:t>Spoločnosti sa netýka</w:t>
      </w:r>
    </w:p>
    <w:p w14:paraId="114FCA42" w14:textId="77777777" w:rsidR="00554F93" w:rsidRPr="00206CE4" w:rsidRDefault="00554F93" w:rsidP="00554F93">
      <w:pPr>
        <w:jc w:val="both"/>
        <w:rPr>
          <w:i/>
          <w:sz w:val="24"/>
          <w:szCs w:val="24"/>
        </w:rPr>
      </w:pPr>
    </w:p>
    <w:p w14:paraId="3D0F01B2" w14:textId="77777777"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14:paraId="03C0DA97" w14:textId="77777777"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14:paraId="188E8CED" w14:textId="77777777"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14:paraId="2FC1312C" w14:textId="77777777" w:rsidR="007F3AA7" w:rsidRPr="00206CE4" w:rsidRDefault="00227124" w:rsidP="00E07542">
      <w:pPr>
        <w:pStyle w:val="Zkladntext"/>
        <w:rPr>
          <w:sz w:val="24"/>
        </w:rPr>
      </w:pPr>
      <w:r w:rsidRPr="00206CE4">
        <w:rPr>
          <w:color w:val="0000FF"/>
          <w:sz w:val="24"/>
        </w:rPr>
        <w:t xml:space="preserve"> </w:t>
      </w:r>
    </w:p>
    <w:p w14:paraId="21882CFE" w14:textId="77777777" w:rsidR="004D3B4A" w:rsidRPr="00206CE4" w:rsidRDefault="00F82C99" w:rsidP="00480AB5">
      <w:pPr>
        <w:pStyle w:val="Nadpis2"/>
        <w:jc w:val="both"/>
        <w:rPr>
          <w:sz w:val="24"/>
          <w:szCs w:val="24"/>
        </w:rPr>
      </w:pPr>
      <w:r w:rsidRPr="002D769E">
        <w:rPr>
          <w:sz w:val="24"/>
          <w:szCs w:val="24"/>
        </w:rPr>
        <w:t>Priemerný prepočítaný</w:t>
      </w:r>
      <w:r w:rsidRPr="00206CE4">
        <w:rPr>
          <w:sz w:val="24"/>
          <w:szCs w:val="24"/>
        </w:rPr>
        <w:t xml:space="preserve"> počet zamestnancov</w:t>
      </w:r>
    </w:p>
    <w:p w14:paraId="0032D51C" w14:textId="77777777" w:rsidR="00460C7A" w:rsidRPr="00206CE4" w:rsidRDefault="00460C7A" w:rsidP="00480AB5">
      <w:pPr>
        <w:jc w:val="both"/>
        <w:rPr>
          <w:sz w:val="24"/>
          <w:szCs w:val="24"/>
        </w:rPr>
      </w:pPr>
    </w:p>
    <w:bookmarkStart w:id="5" w:name="_MON_1645605038"/>
    <w:bookmarkEnd w:id="5"/>
    <w:p w14:paraId="39263591" w14:textId="66F9379D" w:rsidR="00460C7A" w:rsidRPr="00206CE4" w:rsidRDefault="002D769E" w:rsidP="00480AB5">
      <w:pPr>
        <w:jc w:val="both"/>
        <w:rPr>
          <w:sz w:val="24"/>
          <w:szCs w:val="24"/>
        </w:rPr>
      </w:pPr>
      <w:r w:rsidRPr="00206CE4">
        <w:rPr>
          <w:sz w:val="24"/>
          <w:szCs w:val="24"/>
        </w:rPr>
        <w:object w:dxaOrig="9030" w:dyaOrig="1006" w14:anchorId="6AF8E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50.25pt" o:ole="">
            <v:imagedata r:id="rId8" o:title=""/>
          </v:shape>
          <o:OLEObject Type="Embed" ProgID="Excel.Sheet.12" ShapeID="_x0000_i1025" DrawAspect="Content" ObjectID="_1708774823" r:id="rId9"/>
        </w:object>
      </w:r>
    </w:p>
    <w:p w14:paraId="09E1BD78" w14:textId="77777777" w:rsidR="002B456E" w:rsidRPr="00206CE4" w:rsidRDefault="002B456E" w:rsidP="00480AB5">
      <w:pPr>
        <w:pStyle w:val="Zkladntext"/>
        <w:rPr>
          <w:sz w:val="24"/>
        </w:rPr>
      </w:pPr>
    </w:p>
    <w:bookmarkEnd w:id="3"/>
    <w:bookmarkEnd w:id="4"/>
    <w:p w14:paraId="342E5287" w14:textId="77777777" w:rsidR="00793667" w:rsidRPr="00206CE4" w:rsidRDefault="00793667" w:rsidP="00825988">
      <w:pPr>
        <w:pStyle w:val="Zkladntext"/>
        <w:ind w:left="0" w:firstLine="0"/>
        <w:rPr>
          <w:sz w:val="24"/>
        </w:rPr>
      </w:pPr>
    </w:p>
    <w:p w14:paraId="7020C5C7" w14:textId="77777777" w:rsidR="00793667" w:rsidRPr="00206CE4" w:rsidRDefault="00793667" w:rsidP="00E07542">
      <w:pPr>
        <w:pStyle w:val="Zkladntext"/>
        <w:jc w:val="left"/>
        <w:rPr>
          <w:sz w:val="24"/>
        </w:rPr>
      </w:pPr>
    </w:p>
    <w:p w14:paraId="34506119" w14:textId="77777777" w:rsidR="00BA6C0C" w:rsidRPr="00206CE4" w:rsidRDefault="00E07542" w:rsidP="001E38B6">
      <w:pPr>
        <w:pStyle w:val="Nadpis1"/>
      </w:pPr>
      <w:bookmarkStart w:id="6" w:name="_Toc530739897"/>
      <w:r>
        <w:t>Čl. II</w:t>
      </w:r>
    </w:p>
    <w:p w14:paraId="0AA9D507" w14:textId="77777777" w:rsidR="00ED3C49" w:rsidRDefault="00ED3C49" w:rsidP="001E38B6">
      <w:pPr>
        <w:pStyle w:val="Nadpis1"/>
      </w:pPr>
      <w:r w:rsidRPr="00206CE4">
        <w:t xml:space="preserve">INFORMÁCIE </w:t>
      </w:r>
      <w:r w:rsidR="00F82C99" w:rsidRPr="00206CE4">
        <w:t>O ORGÁNOCH SPOLOČNOSTI</w:t>
      </w:r>
    </w:p>
    <w:p w14:paraId="305E11F6" w14:textId="77777777" w:rsidR="00E07542" w:rsidRPr="00E07542" w:rsidRDefault="00E07542" w:rsidP="00E07542">
      <w:pPr>
        <w:jc w:val="center"/>
      </w:pPr>
    </w:p>
    <w:p w14:paraId="23E3C87C" w14:textId="77777777"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14:paraId="748F06C6" w14:textId="77777777" w:rsidR="00D54563" w:rsidRPr="00206CE4" w:rsidRDefault="00D54563" w:rsidP="00825988">
      <w:pPr>
        <w:pStyle w:val="Zkladntext"/>
        <w:ind w:left="0" w:firstLine="0"/>
        <w:rPr>
          <w:sz w:val="24"/>
        </w:rPr>
      </w:pPr>
      <w:bookmarkStart w:id="7" w:name="_MON_1484463767"/>
      <w:bookmarkEnd w:id="6"/>
      <w:bookmarkEnd w:id="7"/>
    </w:p>
    <w:p w14:paraId="2E03CFF1" w14:textId="77777777" w:rsidR="00BE5B83" w:rsidRPr="00206CE4" w:rsidRDefault="00BE5B83" w:rsidP="00E07542">
      <w:pPr>
        <w:pStyle w:val="Zkladntext"/>
        <w:jc w:val="center"/>
        <w:rPr>
          <w:sz w:val="24"/>
        </w:rPr>
      </w:pPr>
    </w:p>
    <w:p w14:paraId="634D2DAF" w14:textId="77777777" w:rsidR="00E07542" w:rsidRDefault="00E07542" w:rsidP="001E38B6">
      <w:pPr>
        <w:pStyle w:val="Nadpis1"/>
      </w:pPr>
      <w:r>
        <w:t>ČL.III.</w:t>
      </w:r>
      <w:bookmarkStart w:id="8" w:name="_GoBack"/>
      <w:bookmarkEnd w:id="8"/>
    </w:p>
    <w:p w14:paraId="22DE8A50" w14:textId="77777777" w:rsidR="004D3B4A" w:rsidRPr="00206CE4" w:rsidRDefault="00302171" w:rsidP="001E38B6">
      <w:pPr>
        <w:pStyle w:val="Nadpis1"/>
      </w:pPr>
      <w:r w:rsidRPr="00206CE4">
        <w:t>INFORMÁCIE O</w:t>
      </w:r>
      <w:r w:rsidR="007F3AA7" w:rsidRPr="00206CE4">
        <w:t> PRIJATÝCH POSTUPOCH</w:t>
      </w:r>
    </w:p>
    <w:p w14:paraId="4E6CDC94" w14:textId="77777777" w:rsidR="004D3B4A" w:rsidRPr="00206CE4" w:rsidRDefault="009C5A7B" w:rsidP="00480AB5">
      <w:pPr>
        <w:jc w:val="both"/>
        <w:rPr>
          <w:sz w:val="24"/>
          <w:szCs w:val="24"/>
        </w:rPr>
      </w:pPr>
      <w:bookmarkStart w:id="9" w:name="_Toc530739899"/>
      <w:r w:rsidRPr="00206CE4">
        <w:rPr>
          <w:sz w:val="24"/>
          <w:szCs w:val="24"/>
        </w:rPr>
        <w:t xml:space="preserve">       </w:t>
      </w:r>
      <w:bookmarkEnd w:id="9"/>
    </w:p>
    <w:p w14:paraId="4156F87A" w14:textId="77777777"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14:paraId="40872A93" w14:textId="3171F84B"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w:t>
      </w:r>
      <w:r w:rsidR="00ED64FB">
        <w:rPr>
          <w:b w:val="0"/>
          <w:sz w:val="24"/>
        </w:rPr>
        <w:t>21</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C792378" w14:textId="77777777" w:rsidR="00110F8B" w:rsidRPr="00206CE4" w:rsidRDefault="00110F8B" w:rsidP="00480AB5">
      <w:pPr>
        <w:pStyle w:val="Pismenka"/>
        <w:numPr>
          <w:ilvl w:val="0"/>
          <w:numId w:val="0"/>
        </w:numPr>
        <w:ind w:left="294"/>
        <w:rPr>
          <w:b w:val="0"/>
          <w:sz w:val="24"/>
          <w:highlight w:val="yellow"/>
        </w:rPr>
      </w:pPr>
    </w:p>
    <w:p w14:paraId="6E5272CE" w14:textId="77777777" w:rsidR="00110F8B" w:rsidRPr="00206CE4" w:rsidRDefault="00110F8B" w:rsidP="00480AB5">
      <w:pPr>
        <w:pStyle w:val="Pismenka"/>
        <w:numPr>
          <w:ilvl w:val="0"/>
          <w:numId w:val="0"/>
        </w:numPr>
        <w:ind w:left="294"/>
        <w:rPr>
          <w:b w:val="0"/>
          <w:i/>
          <w:sz w:val="24"/>
        </w:rPr>
      </w:pPr>
    </w:p>
    <w:p w14:paraId="6C0B3C39" w14:textId="77777777" w:rsidR="00BE5B83" w:rsidRPr="00206CE4" w:rsidRDefault="00BE5B83" w:rsidP="00480AB5">
      <w:pPr>
        <w:pStyle w:val="Pismenka"/>
        <w:numPr>
          <w:ilvl w:val="0"/>
          <w:numId w:val="0"/>
        </w:numPr>
        <w:ind w:left="294"/>
        <w:rPr>
          <w:b w:val="0"/>
          <w:i/>
          <w:sz w:val="24"/>
        </w:rPr>
      </w:pPr>
    </w:p>
    <w:p w14:paraId="06124C6C" w14:textId="77777777" w:rsidR="00CA6A63" w:rsidRPr="00206CE4" w:rsidRDefault="00110F8B" w:rsidP="00480AB5">
      <w:pPr>
        <w:pStyle w:val="Zkladntext"/>
        <w:rPr>
          <w:sz w:val="24"/>
        </w:rPr>
      </w:pPr>
      <w:r w:rsidRPr="00206CE4">
        <w:rPr>
          <w:sz w:val="24"/>
        </w:rPr>
        <w:t xml:space="preserve">      </w:t>
      </w:r>
    </w:p>
    <w:p w14:paraId="070A8C80" w14:textId="77777777" w:rsidR="00030959" w:rsidRPr="00206CE4" w:rsidRDefault="00030959" w:rsidP="00480AB5">
      <w:pPr>
        <w:pStyle w:val="Zkladntext"/>
        <w:rPr>
          <w:sz w:val="24"/>
        </w:rPr>
      </w:pPr>
    </w:p>
    <w:p w14:paraId="3ABCC5FE" w14:textId="77777777" w:rsidR="004D3B4A" w:rsidRPr="00206CE4" w:rsidRDefault="00110F8B" w:rsidP="00480AB5">
      <w:pPr>
        <w:pStyle w:val="Nadpis2"/>
        <w:numPr>
          <w:ilvl w:val="0"/>
          <w:numId w:val="10"/>
        </w:numPr>
        <w:jc w:val="both"/>
        <w:rPr>
          <w:sz w:val="24"/>
          <w:szCs w:val="24"/>
        </w:rPr>
      </w:pPr>
      <w:r w:rsidRPr="00206CE4">
        <w:rPr>
          <w:sz w:val="24"/>
          <w:szCs w:val="24"/>
        </w:rPr>
        <w:lastRenderedPageBreak/>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14:paraId="770483A7" w14:textId="77777777"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14:paraId="033B8A78" w14:textId="77777777"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14:paraId="1E3BC72E" w14:textId="77777777" w:rsidR="00033E60" w:rsidRPr="00206CE4" w:rsidRDefault="00033E60" w:rsidP="00480AB5">
      <w:pPr>
        <w:numPr>
          <w:ilvl w:val="0"/>
          <w:numId w:val="8"/>
        </w:numPr>
        <w:jc w:val="both"/>
        <w:rPr>
          <w:sz w:val="24"/>
          <w:szCs w:val="24"/>
        </w:rPr>
      </w:pPr>
      <w:r w:rsidRPr="00206CE4">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6550248" w14:textId="77777777"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6457B71" w14:textId="77777777"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29D7E7C" w14:textId="77777777"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14:paraId="0F0A2C1F" w14:textId="77777777"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14:paraId="144B6945" w14:textId="77777777"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14:paraId="2C1244E6" w14:textId="77777777"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3E9F44F" w14:textId="77777777" w:rsidR="00FD43A7" w:rsidRPr="00206CE4" w:rsidRDefault="00FD43A7" w:rsidP="00480AB5">
      <w:pPr>
        <w:ind w:left="360"/>
        <w:jc w:val="both"/>
        <w:rPr>
          <w:sz w:val="24"/>
          <w:szCs w:val="24"/>
        </w:rPr>
      </w:pPr>
    </w:p>
    <w:p w14:paraId="514E62D9" w14:textId="77777777"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14:paraId="47330B1A" w14:textId="77777777"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14:paraId="0C3DD058" w14:textId="77777777"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14:paraId="3A6E8906" w14:textId="77777777" w:rsidR="00BE5B83" w:rsidRPr="00206CE4" w:rsidRDefault="00BE5B83" w:rsidP="00480AB5">
      <w:pPr>
        <w:jc w:val="both"/>
        <w:rPr>
          <w:sz w:val="24"/>
          <w:szCs w:val="24"/>
        </w:rPr>
      </w:pPr>
    </w:p>
    <w:p w14:paraId="3D8B88D7" w14:textId="77777777" w:rsidR="00BE5B83" w:rsidRPr="00206CE4" w:rsidRDefault="00BE5B83" w:rsidP="00480AB5">
      <w:pPr>
        <w:jc w:val="both"/>
        <w:rPr>
          <w:sz w:val="24"/>
          <w:szCs w:val="24"/>
        </w:rPr>
      </w:pPr>
      <w:r w:rsidRPr="00206CE4">
        <w:rPr>
          <w:sz w:val="24"/>
          <w:szCs w:val="24"/>
        </w:rPr>
        <w:t>Spoločnosť neeviduje dlhodobý nehmotný majetok obstaraný kúpou.</w:t>
      </w:r>
    </w:p>
    <w:p w14:paraId="2D0D7BE5" w14:textId="77777777" w:rsidR="003B6954" w:rsidRPr="00206CE4" w:rsidRDefault="003B6954" w:rsidP="00480AB5">
      <w:pPr>
        <w:jc w:val="both"/>
        <w:rPr>
          <w:sz w:val="24"/>
          <w:szCs w:val="24"/>
        </w:rPr>
      </w:pPr>
    </w:p>
    <w:p w14:paraId="7956C738" w14:textId="77777777" w:rsidR="003B6954" w:rsidRPr="00206CE4" w:rsidRDefault="003B6954" w:rsidP="00480AB5">
      <w:pPr>
        <w:jc w:val="both"/>
        <w:rPr>
          <w:sz w:val="24"/>
          <w:szCs w:val="24"/>
        </w:rPr>
      </w:pPr>
    </w:p>
    <w:p w14:paraId="1125B70B" w14:textId="77777777"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14:paraId="6EEBD2AC" w14:textId="77777777" w:rsidR="003B6954" w:rsidRPr="00206CE4" w:rsidRDefault="003B6954" w:rsidP="00480AB5">
      <w:pPr>
        <w:jc w:val="both"/>
        <w:rPr>
          <w:b/>
          <w:sz w:val="24"/>
          <w:szCs w:val="24"/>
        </w:rPr>
      </w:pPr>
    </w:p>
    <w:p w14:paraId="67FDFABB" w14:textId="77777777"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14:paraId="1588C7A8" w14:textId="77777777" w:rsidR="003B6954" w:rsidRPr="00206CE4" w:rsidRDefault="003B6954" w:rsidP="00480AB5">
      <w:pPr>
        <w:jc w:val="both"/>
        <w:rPr>
          <w:b/>
          <w:sz w:val="24"/>
          <w:szCs w:val="24"/>
        </w:rPr>
      </w:pPr>
    </w:p>
    <w:p w14:paraId="3B6024D7" w14:textId="77777777" w:rsidR="003B6954" w:rsidRPr="00206CE4" w:rsidRDefault="003B6954" w:rsidP="00480AB5">
      <w:pPr>
        <w:jc w:val="both"/>
        <w:rPr>
          <w:b/>
          <w:sz w:val="24"/>
          <w:szCs w:val="24"/>
        </w:rPr>
      </w:pPr>
    </w:p>
    <w:p w14:paraId="72721768" w14:textId="77777777"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14:paraId="1DF8DFAD" w14:textId="77777777" w:rsidR="003B6954" w:rsidRPr="00206CE4" w:rsidRDefault="003B6954" w:rsidP="00480AB5">
      <w:pPr>
        <w:jc w:val="both"/>
        <w:rPr>
          <w:b/>
          <w:sz w:val="24"/>
          <w:szCs w:val="24"/>
        </w:rPr>
      </w:pPr>
    </w:p>
    <w:p w14:paraId="6FA9C317" w14:textId="77777777"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14:paraId="5EAE41FD" w14:textId="77777777" w:rsidR="003B6954" w:rsidRPr="00206CE4" w:rsidRDefault="003B6954" w:rsidP="00480AB5">
      <w:pPr>
        <w:jc w:val="both"/>
        <w:rPr>
          <w:b/>
          <w:sz w:val="24"/>
          <w:szCs w:val="24"/>
        </w:rPr>
      </w:pPr>
    </w:p>
    <w:p w14:paraId="5E2671D5" w14:textId="77777777" w:rsidR="003B6954" w:rsidRPr="00206CE4" w:rsidRDefault="003B6954" w:rsidP="00480AB5">
      <w:pPr>
        <w:ind w:firstLine="45"/>
        <w:jc w:val="both"/>
        <w:rPr>
          <w:b/>
          <w:sz w:val="24"/>
          <w:szCs w:val="24"/>
        </w:rPr>
      </w:pPr>
    </w:p>
    <w:p w14:paraId="03E9D9F1"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14:paraId="3D5A92B2" w14:textId="77777777" w:rsidR="003B6954" w:rsidRPr="00206CE4" w:rsidRDefault="003B6954" w:rsidP="00480AB5">
      <w:pPr>
        <w:jc w:val="both"/>
        <w:rPr>
          <w:b/>
          <w:sz w:val="24"/>
          <w:szCs w:val="24"/>
        </w:rPr>
      </w:pPr>
    </w:p>
    <w:p w14:paraId="56BA8D94" w14:textId="77777777"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4DD65B94" w14:textId="77777777" w:rsidR="003B6954" w:rsidRPr="00206CE4" w:rsidRDefault="003B6954" w:rsidP="00480AB5">
      <w:pPr>
        <w:pStyle w:val="Hlavika"/>
        <w:tabs>
          <w:tab w:val="clear" w:pos="4536"/>
          <w:tab w:val="clear" w:pos="9072"/>
        </w:tabs>
        <w:jc w:val="both"/>
        <w:rPr>
          <w:sz w:val="24"/>
          <w:szCs w:val="24"/>
        </w:rPr>
      </w:pPr>
    </w:p>
    <w:p w14:paraId="33841D6D" w14:textId="77777777" w:rsidR="003B6954" w:rsidRPr="00206CE4" w:rsidRDefault="003B6954" w:rsidP="00480AB5">
      <w:pPr>
        <w:jc w:val="both"/>
        <w:rPr>
          <w:sz w:val="24"/>
          <w:szCs w:val="24"/>
        </w:rPr>
      </w:pPr>
      <w:r w:rsidRPr="00206CE4">
        <w:rPr>
          <w:sz w:val="24"/>
          <w:szCs w:val="24"/>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6E699E36" w14:textId="77777777" w:rsidR="003B6954" w:rsidRPr="00206CE4" w:rsidRDefault="003B6954" w:rsidP="00480AB5">
      <w:pPr>
        <w:pStyle w:val="Hlavika"/>
        <w:tabs>
          <w:tab w:val="clear" w:pos="4536"/>
          <w:tab w:val="clear" w:pos="9072"/>
        </w:tabs>
        <w:jc w:val="both"/>
        <w:rPr>
          <w:sz w:val="24"/>
          <w:szCs w:val="24"/>
        </w:rPr>
      </w:pPr>
    </w:p>
    <w:p w14:paraId="64E75F9F" w14:textId="77777777"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14:paraId="1B4C4715" w14:textId="77777777" w:rsidR="003B6954" w:rsidRPr="00206CE4" w:rsidRDefault="003B6954" w:rsidP="00480AB5">
      <w:pPr>
        <w:pStyle w:val="Hlavika"/>
        <w:tabs>
          <w:tab w:val="clear" w:pos="4536"/>
          <w:tab w:val="clear" w:pos="9072"/>
        </w:tabs>
        <w:jc w:val="both"/>
        <w:rPr>
          <w:sz w:val="24"/>
          <w:szCs w:val="24"/>
        </w:rPr>
      </w:pPr>
    </w:p>
    <w:p w14:paraId="584FAED1" w14:textId="77777777" w:rsidR="003B6954" w:rsidRPr="00206CE4" w:rsidRDefault="003B6954" w:rsidP="00480AB5">
      <w:pPr>
        <w:pStyle w:val="Hlavika"/>
        <w:tabs>
          <w:tab w:val="clear" w:pos="4536"/>
          <w:tab w:val="clear" w:pos="9072"/>
        </w:tabs>
        <w:jc w:val="both"/>
        <w:rPr>
          <w:sz w:val="24"/>
          <w:szCs w:val="24"/>
        </w:rPr>
      </w:pPr>
    </w:p>
    <w:p w14:paraId="03F27EFE"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14:paraId="08FE7B71" w14:textId="77777777" w:rsidR="003B6954" w:rsidRPr="00206CE4" w:rsidRDefault="003B6954" w:rsidP="00480AB5">
      <w:pPr>
        <w:jc w:val="both"/>
        <w:rPr>
          <w:sz w:val="24"/>
          <w:szCs w:val="24"/>
        </w:rPr>
      </w:pPr>
    </w:p>
    <w:p w14:paraId="25D25520" w14:textId="77777777" w:rsidR="003B6954" w:rsidRPr="00206CE4" w:rsidRDefault="003B6954" w:rsidP="00480AB5">
      <w:pPr>
        <w:jc w:val="both"/>
        <w:rPr>
          <w:sz w:val="24"/>
          <w:szCs w:val="24"/>
        </w:rPr>
      </w:pPr>
      <w:r w:rsidRPr="00206CE4">
        <w:rPr>
          <w:sz w:val="24"/>
          <w:szCs w:val="24"/>
        </w:rPr>
        <w:t>Spoločnosť nevytvára dlhodobý hmotný majetok vlastnou činnosťou.</w:t>
      </w:r>
    </w:p>
    <w:p w14:paraId="11187383" w14:textId="77777777" w:rsidR="003B6954" w:rsidRPr="00206CE4" w:rsidRDefault="003B6954" w:rsidP="00480AB5">
      <w:pPr>
        <w:jc w:val="both"/>
        <w:rPr>
          <w:sz w:val="24"/>
          <w:szCs w:val="24"/>
        </w:rPr>
      </w:pPr>
    </w:p>
    <w:p w14:paraId="7214159E" w14:textId="77777777" w:rsidR="003B6954" w:rsidRPr="00206CE4" w:rsidRDefault="003B6954" w:rsidP="00480AB5">
      <w:pPr>
        <w:jc w:val="both"/>
        <w:rPr>
          <w:sz w:val="24"/>
          <w:szCs w:val="24"/>
        </w:rPr>
      </w:pPr>
    </w:p>
    <w:p w14:paraId="078E54F9"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14:paraId="7A5E909F" w14:textId="77777777" w:rsidR="003B6954" w:rsidRPr="00206CE4" w:rsidRDefault="003B6954" w:rsidP="00480AB5">
      <w:pPr>
        <w:jc w:val="both"/>
        <w:rPr>
          <w:sz w:val="24"/>
          <w:szCs w:val="24"/>
        </w:rPr>
      </w:pPr>
    </w:p>
    <w:p w14:paraId="18DF1E7F" w14:textId="77777777"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14:paraId="42A1B5FE" w14:textId="77777777" w:rsidR="00BE5B83" w:rsidRPr="00206CE4" w:rsidRDefault="00BE5B83" w:rsidP="00480AB5">
      <w:pPr>
        <w:pStyle w:val="Hlavika"/>
        <w:tabs>
          <w:tab w:val="clear" w:pos="4536"/>
          <w:tab w:val="clear" w:pos="9072"/>
        </w:tabs>
        <w:jc w:val="both"/>
        <w:rPr>
          <w:sz w:val="24"/>
          <w:szCs w:val="24"/>
        </w:rPr>
      </w:pPr>
    </w:p>
    <w:p w14:paraId="50CFB288" w14:textId="77777777" w:rsidR="00BE5B83" w:rsidRPr="00206CE4" w:rsidRDefault="00BE5B83" w:rsidP="00480AB5">
      <w:pPr>
        <w:pStyle w:val="Hlavika"/>
        <w:tabs>
          <w:tab w:val="clear" w:pos="4536"/>
          <w:tab w:val="clear" w:pos="9072"/>
        </w:tabs>
        <w:jc w:val="both"/>
        <w:rPr>
          <w:sz w:val="24"/>
          <w:szCs w:val="24"/>
        </w:rPr>
      </w:pPr>
    </w:p>
    <w:p w14:paraId="4B00DC67" w14:textId="77777777" w:rsidR="003B6954" w:rsidRPr="00206CE4" w:rsidRDefault="003B6954" w:rsidP="00480AB5">
      <w:pPr>
        <w:numPr>
          <w:ilvl w:val="0"/>
          <w:numId w:val="16"/>
        </w:numPr>
        <w:jc w:val="both"/>
        <w:rPr>
          <w:b/>
          <w:sz w:val="24"/>
          <w:szCs w:val="24"/>
        </w:rPr>
      </w:pPr>
      <w:r w:rsidRPr="00206CE4">
        <w:rPr>
          <w:b/>
          <w:sz w:val="24"/>
          <w:szCs w:val="24"/>
        </w:rPr>
        <w:t>Dlhodobý finančný majetok</w:t>
      </w:r>
    </w:p>
    <w:p w14:paraId="7B1442D1" w14:textId="77777777" w:rsidR="003B6954" w:rsidRPr="00206CE4" w:rsidRDefault="003B6954" w:rsidP="00480AB5">
      <w:pPr>
        <w:jc w:val="both"/>
        <w:rPr>
          <w:sz w:val="24"/>
          <w:szCs w:val="24"/>
        </w:rPr>
      </w:pPr>
    </w:p>
    <w:p w14:paraId="53543F3D" w14:textId="77777777"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14:paraId="620AF5FA" w14:textId="77777777" w:rsidR="003B6954" w:rsidRPr="00206CE4" w:rsidRDefault="003B6954" w:rsidP="00480AB5">
      <w:pPr>
        <w:pStyle w:val="Hlavika"/>
        <w:tabs>
          <w:tab w:val="clear" w:pos="4536"/>
          <w:tab w:val="clear" w:pos="9072"/>
        </w:tabs>
        <w:jc w:val="both"/>
        <w:rPr>
          <w:sz w:val="24"/>
          <w:szCs w:val="24"/>
        </w:rPr>
      </w:pPr>
    </w:p>
    <w:p w14:paraId="598B6A76" w14:textId="77777777" w:rsidR="003B6954" w:rsidRPr="00206CE4" w:rsidRDefault="003B6954" w:rsidP="00480AB5">
      <w:pPr>
        <w:numPr>
          <w:ilvl w:val="0"/>
          <w:numId w:val="19"/>
        </w:numPr>
        <w:jc w:val="both"/>
        <w:rPr>
          <w:b/>
          <w:sz w:val="24"/>
          <w:szCs w:val="24"/>
        </w:rPr>
      </w:pPr>
      <w:r w:rsidRPr="00206CE4">
        <w:rPr>
          <w:b/>
          <w:sz w:val="24"/>
          <w:szCs w:val="24"/>
        </w:rPr>
        <w:t>Zásoby obstarané kúpou</w:t>
      </w:r>
    </w:p>
    <w:p w14:paraId="54800742" w14:textId="77777777" w:rsidR="003B6954" w:rsidRPr="00206CE4" w:rsidRDefault="003B6954" w:rsidP="00480AB5">
      <w:pPr>
        <w:jc w:val="both"/>
        <w:rPr>
          <w:b/>
          <w:sz w:val="24"/>
          <w:szCs w:val="24"/>
        </w:rPr>
      </w:pPr>
    </w:p>
    <w:p w14:paraId="4EA35960" w14:textId="3C20DE59" w:rsidR="00BE5B83" w:rsidRPr="00206CE4" w:rsidRDefault="00BE5B83" w:rsidP="00480AB5">
      <w:pPr>
        <w:jc w:val="both"/>
        <w:rPr>
          <w:sz w:val="24"/>
          <w:szCs w:val="24"/>
        </w:rPr>
      </w:pPr>
      <w:r w:rsidRPr="00206CE4">
        <w:rPr>
          <w:sz w:val="24"/>
          <w:szCs w:val="24"/>
        </w:rPr>
        <w:t>Spoločnosť eviduje zásoby obstarané kúpou.</w:t>
      </w:r>
    </w:p>
    <w:p w14:paraId="6BA88F04" w14:textId="77777777" w:rsidR="003B6954" w:rsidRPr="00206CE4" w:rsidRDefault="003B6954" w:rsidP="00480AB5">
      <w:pPr>
        <w:jc w:val="both"/>
        <w:rPr>
          <w:sz w:val="24"/>
          <w:szCs w:val="24"/>
        </w:rPr>
      </w:pPr>
    </w:p>
    <w:p w14:paraId="3C836FCF" w14:textId="77777777"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14:paraId="19652CA5" w14:textId="77777777" w:rsidR="003B6954" w:rsidRPr="00206CE4" w:rsidRDefault="003B6954" w:rsidP="00480AB5">
      <w:pPr>
        <w:jc w:val="both"/>
        <w:rPr>
          <w:sz w:val="24"/>
          <w:szCs w:val="24"/>
        </w:rPr>
      </w:pPr>
    </w:p>
    <w:p w14:paraId="596E849D" w14:textId="77777777" w:rsidR="003B6954" w:rsidRPr="00206CE4" w:rsidRDefault="00480AB5" w:rsidP="00480AB5">
      <w:pPr>
        <w:jc w:val="both"/>
        <w:rPr>
          <w:sz w:val="24"/>
          <w:szCs w:val="24"/>
        </w:rPr>
      </w:pPr>
      <w:r w:rsidRPr="00206CE4">
        <w:rPr>
          <w:sz w:val="24"/>
          <w:szCs w:val="24"/>
        </w:rPr>
        <w:t>Spoločnosť neeviduje zásoby vytvorené vlastnou činnosťou.</w:t>
      </w:r>
    </w:p>
    <w:p w14:paraId="7FE27098" w14:textId="77777777" w:rsidR="003B6954" w:rsidRPr="00206CE4" w:rsidRDefault="003B6954" w:rsidP="00480AB5">
      <w:pPr>
        <w:jc w:val="both"/>
        <w:rPr>
          <w:sz w:val="24"/>
          <w:szCs w:val="24"/>
        </w:rPr>
      </w:pPr>
    </w:p>
    <w:p w14:paraId="2D067733" w14:textId="77777777" w:rsidR="003B6954" w:rsidRPr="00206CE4" w:rsidRDefault="003B6954" w:rsidP="00480AB5">
      <w:pPr>
        <w:numPr>
          <w:ilvl w:val="0"/>
          <w:numId w:val="19"/>
        </w:numPr>
        <w:jc w:val="both"/>
        <w:rPr>
          <w:b/>
          <w:sz w:val="24"/>
          <w:szCs w:val="24"/>
        </w:rPr>
      </w:pPr>
      <w:r w:rsidRPr="00206CE4">
        <w:rPr>
          <w:b/>
          <w:sz w:val="24"/>
          <w:szCs w:val="24"/>
        </w:rPr>
        <w:t>Zásoby obstarané iným spôsobom</w:t>
      </w:r>
    </w:p>
    <w:p w14:paraId="6C179C4B" w14:textId="77777777" w:rsidR="003B6954" w:rsidRPr="00206CE4" w:rsidRDefault="003B6954" w:rsidP="00480AB5">
      <w:pPr>
        <w:jc w:val="both"/>
        <w:rPr>
          <w:sz w:val="24"/>
          <w:szCs w:val="24"/>
        </w:rPr>
      </w:pPr>
    </w:p>
    <w:p w14:paraId="60D3CEFF" w14:textId="77777777" w:rsidR="003B6954" w:rsidRPr="00206CE4" w:rsidRDefault="003B6954" w:rsidP="00480AB5">
      <w:pPr>
        <w:jc w:val="both"/>
        <w:rPr>
          <w:sz w:val="24"/>
          <w:szCs w:val="24"/>
        </w:rPr>
      </w:pPr>
      <w:r w:rsidRPr="00206CE4">
        <w:rPr>
          <w:sz w:val="24"/>
          <w:szCs w:val="24"/>
        </w:rPr>
        <w:t>Spoločnosť neeviduje zásoby obstarané iným spôsobom.</w:t>
      </w:r>
    </w:p>
    <w:p w14:paraId="38B90040" w14:textId="77777777" w:rsidR="003B6954" w:rsidRPr="00206CE4" w:rsidRDefault="003B6954" w:rsidP="00480AB5">
      <w:pPr>
        <w:jc w:val="both"/>
        <w:rPr>
          <w:sz w:val="24"/>
          <w:szCs w:val="24"/>
        </w:rPr>
      </w:pPr>
    </w:p>
    <w:p w14:paraId="2C4B7B81" w14:textId="77777777" w:rsidR="003B6954" w:rsidRPr="00206CE4" w:rsidRDefault="003B6954" w:rsidP="00480AB5">
      <w:pPr>
        <w:jc w:val="both"/>
        <w:rPr>
          <w:sz w:val="24"/>
          <w:szCs w:val="24"/>
        </w:rPr>
      </w:pPr>
    </w:p>
    <w:p w14:paraId="66CDDF0D" w14:textId="77777777"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14:paraId="02F2D1BD" w14:textId="77777777" w:rsidR="003B6954" w:rsidRPr="00206CE4" w:rsidRDefault="003B6954" w:rsidP="00480AB5">
      <w:pPr>
        <w:jc w:val="both"/>
        <w:rPr>
          <w:sz w:val="24"/>
          <w:szCs w:val="24"/>
        </w:rPr>
      </w:pPr>
    </w:p>
    <w:p w14:paraId="3864F53C" w14:textId="77777777"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14:paraId="1420D3C5" w14:textId="77777777" w:rsidR="003B6954" w:rsidRPr="00206CE4" w:rsidRDefault="003B6954" w:rsidP="00480AB5">
      <w:pPr>
        <w:jc w:val="both"/>
        <w:rPr>
          <w:sz w:val="24"/>
          <w:szCs w:val="24"/>
        </w:rPr>
      </w:pPr>
    </w:p>
    <w:p w14:paraId="4A68F64C" w14:textId="77777777" w:rsidR="003B6954" w:rsidRPr="00206CE4" w:rsidRDefault="003B6954" w:rsidP="00480AB5">
      <w:pPr>
        <w:numPr>
          <w:ilvl w:val="0"/>
          <w:numId w:val="19"/>
        </w:numPr>
        <w:jc w:val="both"/>
        <w:rPr>
          <w:b/>
          <w:sz w:val="24"/>
          <w:szCs w:val="24"/>
        </w:rPr>
      </w:pPr>
      <w:r w:rsidRPr="00206CE4">
        <w:rPr>
          <w:b/>
          <w:sz w:val="24"/>
          <w:szCs w:val="24"/>
        </w:rPr>
        <w:t xml:space="preserve"> Pohľadávky</w:t>
      </w:r>
    </w:p>
    <w:p w14:paraId="37BD9142" w14:textId="77777777" w:rsidR="003B6954" w:rsidRPr="00206CE4" w:rsidRDefault="003B6954" w:rsidP="00480AB5">
      <w:pPr>
        <w:jc w:val="both"/>
        <w:rPr>
          <w:sz w:val="24"/>
          <w:szCs w:val="24"/>
        </w:rPr>
      </w:pPr>
    </w:p>
    <w:p w14:paraId="7E7A6E09" w14:textId="77777777"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14:paraId="39DC400A" w14:textId="77777777" w:rsidR="003B6954" w:rsidRPr="00206CE4" w:rsidRDefault="003B6954" w:rsidP="00480AB5">
      <w:pPr>
        <w:jc w:val="both"/>
        <w:rPr>
          <w:sz w:val="24"/>
          <w:szCs w:val="24"/>
        </w:rPr>
      </w:pPr>
    </w:p>
    <w:p w14:paraId="51918158" w14:textId="77777777" w:rsidR="003B6954" w:rsidRPr="00206CE4" w:rsidRDefault="003B6954" w:rsidP="00480AB5">
      <w:pPr>
        <w:jc w:val="both"/>
        <w:rPr>
          <w:sz w:val="24"/>
          <w:szCs w:val="24"/>
        </w:rPr>
      </w:pPr>
      <w:r w:rsidRPr="00206CE4">
        <w:rPr>
          <w:sz w:val="24"/>
          <w:szCs w:val="24"/>
        </w:rPr>
        <w:lastRenderedPageBreak/>
        <w:t>Pri dlhodobých pohľadávkach je opravnou položkou upravená hodnota pohľadávky na jej hodnotu v čase účtovania a vykazovania (súčasná hodnota).</w:t>
      </w:r>
    </w:p>
    <w:p w14:paraId="561BF245" w14:textId="77777777" w:rsidR="003B6954" w:rsidRPr="00206CE4" w:rsidRDefault="003B6954" w:rsidP="00480AB5">
      <w:pPr>
        <w:jc w:val="both"/>
        <w:rPr>
          <w:sz w:val="24"/>
          <w:szCs w:val="24"/>
        </w:rPr>
      </w:pPr>
    </w:p>
    <w:p w14:paraId="092A3116" w14:textId="77777777" w:rsidR="003B6954" w:rsidRPr="00206CE4" w:rsidRDefault="003B6954" w:rsidP="00480AB5">
      <w:pPr>
        <w:numPr>
          <w:ilvl w:val="0"/>
          <w:numId w:val="19"/>
        </w:numPr>
        <w:jc w:val="both"/>
        <w:rPr>
          <w:b/>
          <w:sz w:val="24"/>
          <w:szCs w:val="24"/>
        </w:rPr>
      </w:pPr>
      <w:r w:rsidRPr="00206CE4">
        <w:rPr>
          <w:b/>
          <w:sz w:val="24"/>
          <w:szCs w:val="24"/>
        </w:rPr>
        <w:t>Krátkodobý finančný majetok</w:t>
      </w:r>
    </w:p>
    <w:p w14:paraId="32A9E1AC" w14:textId="77777777" w:rsidR="003B6954" w:rsidRPr="00206CE4" w:rsidRDefault="003B6954" w:rsidP="00480AB5">
      <w:pPr>
        <w:jc w:val="both"/>
        <w:rPr>
          <w:sz w:val="24"/>
          <w:szCs w:val="24"/>
        </w:rPr>
      </w:pPr>
    </w:p>
    <w:p w14:paraId="3A4364AB" w14:textId="77777777" w:rsidR="003B6954" w:rsidRPr="00206CE4" w:rsidRDefault="003B6954" w:rsidP="00480AB5">
      <w:pPr>
        <w:jc w:val="both"/>
        <w:rPr>
          <w:sz w:val="24"/>
          <w:szCs w:val="24"/>
        </w:rPr>
      </w:pPr>
      <w:r w:rsidRPr="00206CE4">
        <w:rPr>
          <w:sz w:val="24"/>
          <w:szCs w:val="24"/>
        </w:rPr>
        <w:t>Peňažné prostriedky a ceniny sú ocenené v ich menovitej hodnote.</w:t>
      </w:r>
    </w:p>
    <w:p w14:paraId="4679BE26" w14:textId="77777777" w:rsidR="003B6954" w:rsidRPr="00206CE4" w:rsidRDefault="003B6954" w:rsidP="00480AB5">
      <w:pPr>
        <w:jc w:val="both"/>
        <w:rPr>
          <w:b/>
          <w:sz w:val="24"/>
          <w:szCs w:val="24"/>
        </w:rPr>
      </w:pPr>
    </w:p>
    <w:p w14:paraId="4780A354" w14:textId="77777777"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14:paraId="2D069A18" w14:textId="77777777" w:rsidR="003B6954" w:rsidRPr="00206CE4" w:rsidRDefault="003B6954" w:rsidP="00480AB5">
      <w:pPr>
        <w:jc w:val="both"/>
        <w:rPr>
          <w:b/>
          <w:sz w:val="24"/>
          <w:szCs w:val="24"/>
        </w:rPr>
      </w:pPr>
    </w:p>
    <w:p w14:paraId="7152569E" w14:textId="77777777" w:rsidR="003B6954" w:rsidRPr="00206CE4" w:rsidRDefault="003B6954" w:rsidP="00480AB5">
      <w:pPr>
        <w:jc w:val="both"/>
        <w:rPr>
          <w:b/>
          <w:sz w:val="24"/>
          <w:szCs w:val="24"/>
        </w:rPr>
      </w:pPr>
      <w:r w:rsidRPr="00206CE4">
        <w:rPr>
          <w:sz w:val="24"/>
          <w:szCs w:val="24"/>
        </w:rPr>
        <w:t>Spoločnosť účtuje na účtoch časového rozlíšenia v súlade so zásadou o účtovaní nákladov a výnosov do obdobia, s ktorým časovo a vecne súvisia, ide o anticipatívne a tranzitívne položky časového rozlíšenia.</w:t>
      </w:r>
    </w:p>
    <w:p w14:paraId="7ED1EBAC" w14:textId="77777777" w:rsidR="003B6954" w:rsidRPr="00206CE4" w:rsidRDefault="003B6954" w:rsidP="00480AB5">
      <w:pPr>
        <w:jc w:val="both"/>
        <w:rPr>
          <w:b/>
          <w:sz w:val="24"/>
          <w:szCs w:val="24"/>
        </w:rPr>
      </w:pPr>
    </w:p>
    <w:p w14:paraId="564B247D" w14:textId="77777777" w:rsidR="003B6954" w:rsidRPr="00206CE4" w:rsidRDefault="003B6954" w:rsidP="00480AB5">
      <w:pPr>
        <w:numPr>
          <w:ilvl w:val="0"/>
          <w:numId w:val="19"/>
        </w:numPr>
        <w:jc w:val="both"/>
        <w:rPr>
          <w:b/>
          <w:sz w:val="24"/>
          <w:szCs w:val="24"/>
        </w:rPr>
      </w:pPr>
      <w:r w:rsidRPr="00206CE4">
        <w:rPr>
          <w:b/>
          <w:sz w:val="24"/>
          <w:szCs w:val="24"/>
        </w:rPr>
        <w:t>Rezervy</w:t>
      </w:r>
    </w:p>
    <w:p w14:paraId="1BC3A4C2" w14:textId="77777777" w:rsidR="003B6954" w:rsidRPr="00206CE4" w:rsidRDefault="003B6954" w:rsidP="00480AB5">
      <w:pPr>
        <w:jc w:val="both"/>
        <w:rPr>
          <w:b/>
          <w:sz w:val="24"/>
          <w:szCs w:val="24"/>
        </w:rPr>
      </w:pPr>
    </w:p>
    <w:p w14:paraId="3B9455AF" w14:textId="77777777" w:rsidR="003B6954" w:rsidRPr="00206CE4" w:rsidRDefault="003B6954" w:rsidP="00480AB5">
      <w:pPr>
        <w:spacing w:after="120"/>
        <w:jc w:val="both"/>
        <w:rPr>
          <w:sz w:val="24"/>
          <w:szCs w:val="24"/>
        </w:rPr>
      </w:pPr>
      <w:r w:rsidRPr="00206CE4">
        <w:rPr>
          <w:sz w:val="24"/>
          <w:szCs w:val="24"/>
        </w:rPr>
        <w:t>Spoločnosť tvorí rezervy (§26 Zákona 431/2002 Z.z. o účtovníctve) na predpokladané riziká, straty a zníženia hodnoty súvisiace so záväzkami s neurčitým časovým vymedzením alebo výškou.</w:t>
      </w:r>
    </w:p>
    <w:p w14:paraId="44A7DEAF" w14:textId="77777777" w:rsidR="003B6954" w:rsidRPr="00206CE4" w:rsidRDefault="003B6954" w:rsidP="00480AB5">
      <w:pPr>
        <w:jc w:val="both"/>
        <w:rPr>
          <w:b/>
          <w:sz w:val="24"/>
          <w:szCs w:val="24"/>
        </w:rPr>
      </w:pPr>
    </w:p>
    <w:p w14:paraId="7716BDAE" w14:textId="77777777" w:rsidR="003B6954" w:rsidRPr="00206CE4" w:rsidRDefault="003B6954" w:rsidP="00480AB5">
      <w:pPr>
        <w:numPr>
          <w:ilvl w:val="0"/>
          <w:numId w:val="19"/>
        </w:numPr>
        <w:jc w:val="both"/>
        <w:rPr>
          <w:b/>
          <w:sz w:val="24"/>
          <w:szCs w:val="24"/>
        </w:rPr>
      </w:pPr>
      <w:r w:rsidRPr="00206CE4">
        <w:rPr>
          <w:b/>
          <w:sz w:val="24"/>
          <w:szCs w:val="24"/>
        </w:rPr>
        <w:t>Dlhopisy</w:t>
      </w:r>
    </w:p>
    <w:p w14:paraId="3E77C1CF" w14:textId="77777777" w:rsidR="003B6954" w:rsidRPr="00206CE4" w:rsidRDefault="003B6954" w:rsidP="00480AB5">
      <w:pPr>
        <w:jc w:val="both"/>
        <w:rPr>
          <w:b/>
          <w:sz w:val="24"/>
          <w:szCs w:val="24"/>
        </w:rPr>
      </w:pPr>
    </w:p>
    <w:p w14:paraId="1352F6F2" w14:textId="77777777" w:rsidR="00480AB5" w:rsidRPr="00206CE4" w:rsidRDefault="00480AB5" w:rsidP="00480AB5">
      <w:pPr>
        <w:jc w:val="both"/>
        <w:rPr>
          <w:sz w:val="24"/>
          <w:szCs w:val="24"/>
        </w:rPr>
      </w:pPr>
      <w:r w:rsidRPr="00206CE4">
        <w:rPr>
          <w:sz w:val="24"/>
          <w:szCs w:val="24"/>
        </w:rPr>
        <w:t>Spoločnosti sa netýka.</w:t>
      </w:r>
    </w:p>
    <w:p w14:paraId="70D86619" w14:textId="77777777" w:rsidR="003B6954" w:rsidRPr="00206CE4" w:rsidRDefault="003B6954" w:rsidP="00480AB5">
      <w:pPr>
        <w:jc w:val="both"/>
        <w:rPr>
          <w:b/>
          <w:sz w:val="24"/>
          <w:szCs w:val="24"/>
        </w:rPr>
      </w:pPr>
    </w:p>
    <w:p w14:paraId="38D1B229" w14:textId="77777777" w:rsidR="003B6954" w:rsidRPr="00206CE4" w:rsidRDefault="003B6954" w:rsidP="00480AB5">
      <w:pPr>
        <w:numPr>
          <w:ilvl w:val="0"/>
          <w:numId w:val="19"/>
        </w:numPr>
        <w:jc w:val="both"/>
        <w:rPr>
          <w:b/>
          <w:sz w:val="24"/>
          <w:szCs w:val="24"/>
        </w:rPr>
      </w:pPr>
      <w:r w:rsidRPr="00206CE4">
        <w:rPr>
          <w:b/>
          <w:sz w:val="24"/>
          <w:szCs w:val="24"/>
        </w:rPr>
        <w:t>Záväzky</w:t>
      </w:r>
    </w:p>
    <w:p w14:paraId="5FACAA15" w14:textId="77777777" w:rsidR="003B6954" w:rsidRPr="00206CE4" w:rsidRDefault="003B6954" w:rsidP="00480AB5">
      <w:pPr>
        <w:jc w:val="both"/>
        <w:rPr>
          <w:sz w:val="24"/>
          <w:szCs w:val="24"/>
        </w:rPr>
      </w:pPr>
    </w:p>
    <w:p w14:paraId="7E05C3A3" w14:textId="77777777"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E2F4684" w14:textId="77777777" w:rsidR="00480AB5" w:rsidRPr="00206CE4" w:rsidRDefault="00480AB5" w:rsidP="00480AB5">
      <w:pPr>
        <w:jc w:val="both"/>
        <w:rPr>
          <w:sz w:val="24"/>
          <w:szCs w:val="24"/>
        </w:rPr>
      </w:pPr>
    </w:p>
    <w:p w14:paraId="36B10AFF" w14:textId="77777777"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14:paraId="40FFB8B2" w14:textId="77777777" w:rsidR="003B6954" w:rsidRPr="00206CE4" w:rsidRDefault="003B6954" w:rsidP="00480AB5">
      <w:pPr>
        <w:jc w:val="both"/>
        <w:rPr>
          <w:sz w:val="24"/>
          <w:szCs w:val="24"/>
        </w:rPr>
      </w:pPr>
    </w:p>
    <w:p w14:paraId="2D5D5942" w14:textId="77777777" w:rsidR="003B6954" w:rsidRPr="00206CE4" w:rsidRDefault="003B6954" w:rsidP="00480AB5">
      <w:pPr>
        <w:jc w:val="both"/>
        <w:rPr>
          <w:sz w:val="24"/>
          <w:szCs w:val="24"/>
        </w:rPr>
      </w:pPr>
      <w:r w:rsidRPr="00206CE4">
        <w:rPr>
          <w:sz w:val="24"/>
          <w:szCs w:val="24"/>
        </w:rPr>
        <w:t>Spoločnosť účtuje na účtoch časového rozlíšenia v súlade so zásadou o účtovaní nákladov a výnosov do obdobia, s ktorým časovo a vecne súvisia, ide o anticipatívne a tranzitívne položky časového rozlíšenia.</w:t>
      </w:r>
    </w:p>
    <w:p w14:paraId="71361596" w14:textId="77777777" w:rsidR="003B6954" w:rsidRPr="00206CE4" w:rsidRDefault="003B6954" w:rsidP="00480AB5">
      <w:pPr>
        <w:jc w:val="both"/>
        <w:rPr>
          <w:sz w:val="24"/>
          <w:szCs w:val="24"/>
        </w:rPr>
      </w:pPr>
      <w:r w:rsidRPr="00206CE4">
        <w:rPr>
          <w:sz w:val="24"/>
          <w:szCs w:val="24"/>
        </w:rPr>
        <w:t xml:space="preserve"> </w:t>
      </w:r>
    </w:p>
    <w:p w14:paraId="42E708D0" w14:textId="77777777"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14:paraId="3449EE01" w14:textId="77777777" w:rsidR="003B6954" w:rsidRPr="00206CE4" w:rsidRDefault="003B6954" w:rsidP="00480AB5">
      <w:pPr>
        <w:jc w:val="both"/>
        <w:rPr>
          <w:sz w:val="24"/>
          <w:szCs w:val="24"/>
        </w:rPr>
      </w:pPr>
    </w:p>
    <w:p w14:paraId="133C590F" w14:textId="77777777"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14:paraId="0D314CE0" w14:textId="77777777" w:rsidR="003B6954" w:rsidRPr="00206CE4" w:rsidRDefault="003B6954" w:rsidP="00480AB5">
      <w:pPr>
        <w:jc w:val="both"/>
        <w:rPr>
          <w:b/>
          <w:sz w:val="24"/>
          <w:szCs w:val="24"/>
        </w:rPr>
      </w:pPr>
    </w:p>
    <w:p w14:paraId="375ED83C" w14:textId="77777777"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14:paraId="4C9A4BBD" w14:textId="77777777" w:rsidR="003B6954" w:rsidRPr="00206CE4" w:rsidRDefault="003B6954" w:rsidP="00480AB5">
      <w:pPr>
        <w:jc w:val="both"/>
        <w:rPr>
          <w:b/>
          <w:sz w:val="24"/>
          <w:szCs w:val="24"/>
        </w:rPr>
      </w:pPr>
    </w:p>
    <w:p w14:paraId="5658789C" w14:textId="77777777"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14:paraId="1B17E88B" w14:textId="77777777" w:rsidR="00480AB5" w:rsidRPr="00206CE4" w:rsidRDefault="00480AB5" w:rsidP="00480AB5">
      <w:pPr>
        <w:jc w:val="both"/>
        <w:rPr>
          <w:sz w:val="24"/>
          <w:szCs w:val="24"/>
        </w:rPr>
      </w:pPr>
    </w:p>
    <w:p w14:paraId="7F40D73D" w14:textId="77777777" w:rsidR="003B6954" w:rsidRPr="00206CE4" w:rsidRDefault="003B6954" w:rsidP="00480AB5">
      <w:pPr>
        <w:jc w:val="both"/>
        <w:rPr>
          <w:sz w:val="24"/>
          <w:szCs w:val="24"/>
        </w:rPr>
      </w:pPr>
      <w:r w:rsidRPr="00206CE4">
        <w:rPr>
          <w:sz w:val="24"/>
          <w:szCs w:val="24"/>
        </w:rPr>
        <w:t>Spoločnosť účtuje o majetku prenajímanom na základe zmluvy o kúpe prenajatej veci (finančný leasing) nasledovne:</w:t>
      </w:r>
    </w:p>
    <w:p w14:paraId="758E2895" w14:textId="77777777" w:rsidR="003B6954" w:rsidRPr="00206CE4" w:rsidRDefault="003B6954" w:rsidP="00480AB5">
      <w:pPr>
        <w:numPr>
          <w:ilvl w:val="0"/>
          <w:numId w:val="20"/>
        </w:numPr>
        <w:jc w:val="both"/>
        <w:rPr>
          <w:sz w:val="24"/>
          <w:szCs w:val="24"/>
        </w:rPr>
      </w:pPr>
      <w:r w:rsidRPr="00206CE4">
        <w:rPr>
          <w:sz w:val="24"/>
          <w:szCs w:val="24"/>
        </w:rPr>
        <w:t>zmluvy uzavreté po 1.1.2004: predmet leasingu je vykázaný v majetku spoločnosti a je aj odpisovaný. Úrok z leasingu je podľa splátkového kalendára zahrňovaný do nákladov.</w:t>
      </w:r>
    </w:p>
    <w:p w14:paraId="69B7CBD8" w14:textId="77777777" w:rsidR="003B6954" w:rsidRPr="00206CE4" w:rsidRDefault="003B6954" w:rsidP="00480AB5">
      <w:pPr>
        <w:jc w:val="both"/>
        <w:rPr>
          <w:b/>
          <w:sz w:val="24"/>
          <w:szCs w:val="24"/>
        </w:rPr>
      </w:pPr>
    </w:p>
    <w:p w14:paraId="4B141714" w14:textId="77777777" w:rsidR="003B6954" w:rsidRPr="00206CE4" w:rsidRDefault="003B6954" w:rsidP="00480AB5">
      <w:pPr>
        <w:numPr>
          <w:ilvl w:val="0"/>
          <w:numId w:val="19"/>
        </w:numPr>
        <w:jc w:val="both"/>
        <w:rPr>
          <w:b/>
          <w:sz w:val="24"/>
          <w:szCs w:val="24"/>
        </w:rPr>
      </w:pPr>
      <w:r w:rsidRPr="00206CE4">
        <w:rPr>
          <w:b/>
          <w:sz w:val="24"/>
          <w:szCs w:val="24"/>
        </w:rPr>
        <w:t>Daň z príjmov</w:t>
      </w:r>
    </w:p>
    <w:p w14:paraId="5CC62C89" w14:textId="77777777" w:rsidR="003B6954" w:rsidRPr="00206CE4" w:rsidRDefault="003B6954" w:rsidP="00480AB5">
      <w:pPr>
        <w:jc w:val="both"/>
        <w:rPr>
          <w:b/>
          <w:sz w:val="24"/>
          <w:szCs w:val="24"/>
        </w:rPr>
      </w:pPr>
    </w:p>
    <w:p w14:paraId="39A76E8B" w14:textId="77777777"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14:paraId="67489E1D" w14:textId="77777777" w:rsidR="003B6954" w:rsidRPr="00206CE4" w:rsidRDefault="003B6954" w:rsidP="00480AB5">
      <w:pPr>
        <w:jc w:val="both"/>
        <w:rPr>
          <w:b/>
          <w:sz w:val="24"/>
          <w:szCs w:val="24"/>
        </w:rPr>
      </w:pPr>
    </w:p>
    <w:p w14:paraId="67E6B3A5" w14:textId="77777777"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14:paraId="1886BD7A" w14:textId="77777777" w:rsidR="003B6954" w:rsidRPr="00206CE4" w:rsidRDefault="003B6954" w:rsidP="00480AB5">
      <w:pPr>
        <w:jc w:val="both"/>
        <w:rPr>
          <w:b/>
          <w:sz w:val="24"/>
          <w:szCs w:val="24"/>
        </w:rPr>
      </w:pPr>
    </w:p>
    <w:p w14:paraId="041FA074" w14:textId="77777777" w:rsidR="003B6954" w:rsidRPr="00206CE4" w:rsidRDefault="003B6954" w:rsidP="00480AB5">
      <w:pPr>
        <w:numPr>
          <w:ilvl w:val="0"/>
          <w:numId w:val="19"/>
        </w:numPr>
        <w:jc w:val="both"/>
        <w:rPr>
          <w:b/>
          <w:sz w:val="24"/>
          <w:szCs w:val="24"/>
        </w:rPr>
      </w:pPr>
      <w:r w:rsidRPr="00206CE4">
        <w:rPr>
          <w:b/>
          <w:sz w:val="24"/>
          <w:szCs w:val="24"/>
        </w:rPr>
        <w:t>Majetok nadobudnutý privatizáciou</w:t>
      </w:r>
    </w:p>
    <w:p w14:paraId="4C5B3F48" w14:textId="77777777" w:rsidR="003B6954" w:rsidRPr="00206CE4" w:rsidRDefault="003B6954" w:rsidP="00480AB5">
      <w:pPr>
        <w:jc w:val="both"/>
        <w:rPr>
          <w:sz w:val="24"/>
          <w:szCs w:val="24"/>
          <w:highlight w:val="lightGray"/>
        </w:rPr>
      </w:pPr>
    </w:p>
    <w:p w14:paraId="63978F63" w14:textId="77777777" w:rsidR="003B6954" w:rsidRPr="00206CE4" w:rsidRDefault="003B6954" w:rsidP="00480AB5">
      <w:pPr>
        <w:jc w:val="both"/>
        <w:rPr>
          <w:sz w:val="24"/>
          <w:szCs w:val="24"/>
        </w:rPr>
      </w:pPr>
      <w:r w:rsidRPr="00206CE4">
        <w:rPr>
          <w:sz w:val="24"/>
          <w:szCs w:val="24"/>
        </w:rPr>
        <w:t>Spoločnosti sa netýka.</w:t>
      </w:r>
    </w:p>
    <w:p w14:paraId="4864A7D3" w14:textId="77777777" w:rsidR="003B6954" w:rsidRPr="00206CE4" w:rsidRDefault="003B6954" w:rsidP="00480AB5">
      <w:pPr>
        <w:jc w:val="both"/>
        <w:rPr>
          <w:sz w:val="24"/>
          <w:szCs w:val="24"/>
        </w:rPr>
      </w:pPr>
    </w:p>
    <w:p w14:paraId="588721D7" w14:textId="77777777" w:rsidR="00FD43A7" w:rsidRPr="00206CE4" w:rsidRDefault="001C7FD9" w:rsidP="00480AB5">
      <w:pPr>
        <w:pStyle w:val="Nadpis2"/>
        <w:numPr>
          <w:ilvl w:val="0"/>
          <w:numId w:val="0"/>
        </w:numPr>
        <w:ind w:left="360" w:hanging="360"/>
        <w:jc w:val="both"/>
        <w:rPr>
          <w:sz w:val="24"/>
          <w:szCs w:val="24"/>
        </w:rPr>
      </w:pPr>
      <w:r w:rsidRPr="00206CE4">
        <w:rPr>
          <w:sz w:val="24"/>
          <w:szCs w:val="24"/>
        </w:rPr>
        <w:t xml:space="preserve">2.2.2. Plán odpisovania dlhodobého majetku </w:t>
      </w:r>
    </w:p>
    <w:p w14:paraId="532A2D4A" w14:textId="77777777" w:rsidR="001C7FD9" w:rsidRPr="00206CE4" w:rsidRDefault="001C7FD9" w:rsidP="00480AB5">
      <w:pPr>
        <w:jc w:val="both"/>
        <w:rPr>
          <w:sz w:val="24"/>
          <w:szCs w:val="24"/>
        </w:rPr>
      </w:pPr>
    </w:p>
    <w:p w14:paraId="14185736" w14:textId="77777777"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4D6789B" w14:textId="77777777" w:rsidR="001C7FD9" w:rsidRPr="00206CE4" w:rsidRDefault="001C7FD9" w:rsidP="00480AB5">
      <w:pPr>
        <w:jc w:val="both"/>
        <w:rPr>
          <w:sz w:val="24"/>
          <w:szCs w:val="24"/>
        </w:rPr>
      </w:pPr>
    </w:p>
    <w:p w14:paraId="32DD7873" w14:textId="77777777" w:rsidR="001C7FD9" w:rsidRPr="00206CE4" w:rsidRDefault="001C7FD9" w:rsidP="00480AB5">
      <w:pPr>
        <w:jc w:val="both"/>
        <w:rPr>
          <w:sz w:val="24"/>
          <w:szCs w:val="24"/>
        </w:rPr>
      </w:pPr>
      <w:r w:rsidRPr="00206CE4">
        <w:rPr>
          <w:sz w:val="24"/>
          <w:szCs w:val="24"/>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756298B5" w14:textId="77777777" w:rsidR="001C7FD9" w:rsidRPr="00206CE4" w:rsidRDefault="001C7FD9" w:rsidP="00480AB5">
      <w:pPr>
        <w:jc w:val="both"/>
        <w:rPr>
          <w:sz w:val="24"/>
          <w:szCs w:val="24"/>
        </w:rPr>
      </w:pPr>
    </w:p>
    <w:p w14:paraId="62895C27" w14:textId="77777777" w:rsidR="001C7FD9" w:rsidRPr="00206CE4" w:rsidRDefault="00416A71" w:rsidP="00480AB5">
      <w:pPr>
        <w:jc w:val="both"/>
        <w:rPr>
          <w:color w:val="0000FF"/>
          <w:sz w:val="24"/>
          <w:szCs w:val="24"/>
        </w:rPr>
      </w:pPr>
      <w:r w:rsidRPr="00206CE4">
        <w:rPr>
          <w:sz w:val="24"/>
          <w:szCs w:val="24"/>
        </w:rPr>
        <w:t>Spoločnosť neeviduje dlhodobý nehmotný majetok.</w:t>
      </w:r>
    </w:p>
    <w:p w14:paraId="4AA11C82" w14:textId="77777777" w:rsidR="001C7FD9" w:rsidRPr="00206CE4" w:rsidRDefault="001C7FD9" w:rsidP="00480AB5">
      <w:pPr>
        <w:jc w:val="both"/>
        <w:rPr>
          <w:i/>
          <w:color w:val="0000FF"/>
          <w:sz w:val="24"/>
          <w:szCs w:val="24"/>
        </w:rPr>
      </w:pPr>
    </w:p>
    <w:p w14:paraId="21CF86FD" w14:textId="77777777" w:rsidR="001C7FD9" w:rsidRPr="00206CE4" w:rsidRDefault="001C7FD9" w:rsidP="00480AB5">
      <w:pPr>
        <w:jc w:val="both"/>
        <w:rPr>
          <w:sz w:val="24"/>
          <w:szCs w:val="24"/>
        </w:rPr>
      </w:pPr>
    </w:p>
    <w:p w14:paraId="317A50A2" w14:textId="77777777"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14:paraId="3C741D96" w14:textId="77777777" w:rsidR="001C7FD9" w:rsidRPr="00206CE4" w:rsidRDefault="001C7FD9" w:rsidP="00480AB5">
      <w:pPr>
        <w:jc w:val="both"/>
        <w:rPr>
          <w:sz w:val="24"/>
          <w:szCs w:val="24"/>
        </w:rPr>
      </w:pPr>
    </w:p>
    <w:p w14:paraId="7068A9CB" w14:textId="77777777" w:rsidR="001C7FD9" w:rsidRPr="00206CE4" w:rsidRDefault="001C7FD9" w:rsidP="00480AB5">
      <w:pPr>
        <w:jc w:val="both"/>
        <w:rPr>
          <w:sz w:val="24"/>
          <w:szCs w:val="24"/>
        </w:rPr>
      </w:pPr>
    </w:p>
    <w:p w14:paraId="7A46B17A" w14:textId="77777777" w:rsidR="001C7FD9" w:rsidRPr="00206CE4" w:rsidRDefault="001C7FD9" w:rsidP="00480AB5">
      <w:pPr>
        <w:jc w:val="both"/>
        <w:rPr>
          <w:sz w:val="24"/>
          <w:szCs w:val="24"/>
        </w:rPr>
      </w:pPr>
      <w:r w:rsidRPr="00206CE4">
        <w:rPr>
          <w:sz w:val="24"/>
          <w:szCs w:val="24"/>
        </w:rPr>
        <w:t>Pre daňové účely spoločnosť odpisuje svoj dlhodobý hmotný majetok v zmysle § 22 – 29 zákona č. 595/2003 Z.z. o dani z príjmov.</w:t>
      </w:r>
    </w:p>
    <w:p w14:paraId="05138258" w14:textId="77777777" w:rsidR="005D4070" w:rsidRPr="00206CE4" w:rsidRDefault="005D4070" w:rsidP="00480AB5">
      <w:pPr>
        <w:spacing w:after="120"/>
        <w:jc w:val="both"/>
        <w:rPr>
          <w:sz w:val="24"/>
          <w:szCs w:val="24"/>
        </w:rPr>
      </w:pPr>
      <w:r w:rsidRPr="00206CE4">
        <w:rPr>
          <w:sz w:val="24"/>
          <w:szCs w:val="24"/>
        </w:rPr>
        <w:t xml:space="preserve">Komentár k odpisovému plánu: </w:t>
      </w:r>
    </w:p>
    <w:p w14:paraId="587C2888" w14:textId="77777777"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2E2BDCF2"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r w:rsidR="00EA0ED5" w:rsidRPr="00206CE4">
        <w:rPr>
          <w:sz w:val="24"/>
          <w:szCs w:val="24"/>
        </w:rPr>
        <w:t>majetku.</w:t>
      </w:r>
    </w:p>
    <w:p w14:paraId="63C80D33"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14:paraId="0CAF3CD7"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14:paraId="39BDB961"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14:paraId="3E7D9DB3" w14:textId="77777777" w:rsidR="005D4070" w:rsidRPr="00206CE4" w:rsidRDefault="005D4070" w:rsidP="00480AB5">
      <w:pPr>
        <w:numPr>
          <w:ilvl w:val="0"/>
          <w:numId w:val="12"/>
        </w:numPr>
        <w:spacing w:after="120"/>
        <w:jc w:val="both"/>
        <w:rPr>
          <w:sz w:val="24"/>
          <w:szCs w:val="24"/>
        </w:rPr>
      </w:pPr>
      <w:r w:rsidRPr="00206CE4">
        <w:rPr>
          <w:sz w:val="24"/>
          <w:szCs w:val="24"/>
        </w:rPr>
        <w:lastRenderedPageBreak/>
        <w:t>ÚJ nepoužíva dobrovoľnú kapitalizáciu úrokov do obstarávacej ceny odpisovaného dlhodobého hmotného majetku alebo dlhodobého nehmotného majetku (§ 34/1 PU; § 35/2/h PU).</w:t>
      </w:r>
    </w:p>
    <w:p w14:paraId="74179F3C" w14:textId="77777777" w:rsidR="001C7FD9" w:rsidRPr="00206CE4" w:rsidRDefault="001C7FD9" w:rsidP="00480AB5">
      <w:pPr>
        <w:jc w:val="both"/>
        <w:rPr>
          <w:sz w:val="24"/>
          <w:szCs w:val="24"/>
        </w:rPr>
      </w:pPr>
    </w:p>
    <w:p w14:paraId="4944BE60" w14:textId="77777777"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14:paraId="6D485332" w14:textId="77777777" w:rsidR="001C7FD9" w:rsidRPr="00206CE4" w:rsidRDefault="001C7FD9" w:rsidP="00480AB5">
      <w:pPr>
        <w:jc w:val="both"/>
        <w:rPr>
          <w:b/>
          <w:sz w:val="24"/>
          <w:szCs w:val="24"/>
        </w:rPr>
      </w:pPr>
      <w:r w:rsidRPr="00206CE4">
        <w:rPr>
          <w:b/>
          <w:sz w:val="24"/>
          <w:szCs w:val="24"/>
        </w:rPr>
        <w:t>a) Zásady pre tvorbu opravných položiek k zásobám</w:t>
      </w:r>
    </w:p>
    <w:p w14:paraId="0AAC9BB4" w14:textId="77777777" w:rsidR="001C7FD9" w:rsidRPr="00206CE4" w:rsidRDefault="001C7FD9" w:rsidP="00480AB5">
      <w:pPr>
        <w:jc w:val="both"/>
        <w:rPr>
          <w:i/>
          <w:sz w:val="24"/>
          <w:szCs w:val="24"/>
        </w:rPr>
      </w:pPr>
    </w:p>
    <w:p w14:paraId="1ADE09A8" w14:textId="77777777" w:rsidR="001C7FD9" w:rsidRPr="00206CE4" w:rsidRDefault="002D4B6D" w:rsidP="00480AB5">
      <w:pPr>
        <w:pStyle w:val="Zkladntext"/>
        <w:rPr>
          <w:sz w:val="24"/>
        </w:rPr>
      </w:pPr>
      <w:r w:rsidRPr="00206CE4">
        <w:rPr>
          <w:sz w:val="24"/>
        </w:rPr>
        <w:t>Spoločnosti sa netýka.</w:t>
      </w:r>
    </w:p>
    <w:p w14:paraId="53252D86" w14:textId="77777777" w:rsidR="001C7FD9" w:rsidRPr="00206CE4" w:rsidRDefault="001C7FD9" w:rsidP="00480AB5">
      <w:pPr>
        <w:jc w:val="both"/>
        <w:rPr>
          <w:b/>
          <w:sz w:val="24"/>
          <w:szCs w:val="24"/>
        </w:rPr>
      </w:pPr>
    </w:p>
    <w:p w14:paraId="5450500F" w14:textId="77777777" w:rsidR="001C7FD9" w:rsidRPr="00206CE4" w:rsidRDefault="001C7FD9" w:rsidP="00480AB5">
      <w:pPr>
        <w:jc w:val="both"/>
        <w:rPr>
          <w:b/>
          <w:sz w:val="24"/>
          <w:szCs w:val="24"/>
        </w:rPr>
      </w:pPr>
      <w:r w:rsidRPr="00206CE4">
        <w:rPr>
          <w:b/>
          <w:sz w:val="24"/>
          <w:szCs w:val="24"/>
        </w:rPr>
        <w:t>b) Zásady pre tvorbu opravných položiek k pohľadávkam</w:t>
      </w:r>
    </w:p>
    <w:p w14:paraId="281C3C3F" w14:textId="77777777" w:rsidR="001C7FD9" w:rsidRPr="00206CE4" w:rsidRDefault="001C7FD9" w:rsidP="00480AB5">
      <w:pPr>
        <w:jc w:val="both"/>
        <w:rPr>
          <w:i/>
          <w:sz w:val="24"/>
          <w:szCs w:val="24"/>
        </w:rPr>
      </w:pPr>
    </w:p>
    <w:p w14:paraId="5E400CD5" w14:textId="77777777" w:rsidR="001C7FD9" w:rsidRPr="00206CE4" w:rsidRDefault="001E38B6" w:rsidP="00480AB5">
      <w:pPr>
        <w:pStyle w:val="Zkladntext"/>
        <w:rPr>
          <w:sz w:val="24"/>
        </w:rPr>
      </w:pPr>
      <w:r>
        <w:rPr>
          <w:sz w:val="24"/>
        </w:rPr>
        <w:t>Spoločnosti sa netýka</w:t>
      </w:r>
    </w:p>
    <w:p w14:paraId="5A394050" w14:textId="77777777" w:rsidR="001C7FD9" w:rsidRPr="00206CE4" w:rsidRDefault="001C7FD9" w:rsidP="00480AB5">
      <w:pPr>
        <w:jc w:val="both"/>
        <w:rPr>
          <w:sz w:val="24"/>
          <w:szCs w:val="24"/>
        </w:rPr>
      </w:pPr>
    </w:p>
    <w:p w14:paraId="61651D58"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14:paraId="7F23A277" w14:textId="77777777"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51CA5D8" w14:textId="77777777" w:rsidR="00DE4DD3" w:rsidRPr="00206CE4" w:rsidRDefault="00DE4DD3" w:rsidP="00480AB5">
      <w:pPr>
        <w:jc w:val="both"/>
        <w:rPr>
          <w:sz w:val="24"/>
          <w:szCs w:val="24"/>
        </w:rPr>
      </w:pPr>
    </w:p>
    <w:p w14:paraId="071317A1" w14:textId="77777777"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14:paraId="027E2BE5" w14:textId="77777777" w:rsidR="00DE4DD3" w:rsidRPr="00206CE4" w:rsidRDefault="00DE4DD3" w:rsidP="00480AB5">
      <w:pPr>
        <w:jc w:val="both"/>
        <w:rPr>
          <w:sz w:val="24"/>
          <w:szCs w:val="24"/>
        </w:rPr>
      </w:pPr>
    </w:p>
    <w:p w14:paraId="3D66B0B5" w14:textId="77777777"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14:paraId="2795D24B" w14:textId="77777777" w:rsidR="002D4B6D" w:rsidRPr="00206CE4" w:rsidRDefault="002D4B6D" w:rsidP="00480AB5">
      <w:pPr>
        <w:jc w:val="both"/>
        <w:rPr>
          <w:sz w:val="24"/>
          <w:szCs w:val="24"/>
        </w:rPr>
      </w:pPr>
    </w:p>
    <w:p w14:paraId="39B15D1D"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14:paraId="644E0184" w14:textId="77777777" w:rsidR="00DE4DD3" w:rsidRPr="00206CE4" w:rsidRDefault="00DE4DD3" w:rsidP="00480AB5">
      <w:pPr>
        <w:jc w:val="both"/>
        <w:rPr>
          <w:sz w:val="24"/>
          <w:szCs w:val="24"/>
        </w:rPr>
      </w:pPr>
      <w:r w:rsidRPr="00206CE4">
        <w:rPr>
          <w:sz w:val="24"/>
          <w:szCs w:val="24"/>
        </w:rPr>
        <w:t xml:space="preserve">Spoločnosti sa netýka. </w:t>
      </w:r>
    </w:p>
    <w:p w14:paraId="1F9D18F2" w14:textId="77777777" w:rsidR="00DE4DD3" w:rsidRPr="00206CE4" w:rsidRDefault="00DE4DD3" w:rsidP="00480AB5">
      <w:pPr>
        <w:jc w:val="both"/>
        <w:rPr>
          <w:sz w:val="24"/>
          <w:szCs w:val="24"/>
        </w:rPr>
      </w:pPr>
    </w:p>
    <w:p w14:paraId="68D2B648" w14:textId="77777777" w:rsidR="002D4B6D" w:rsidRPr="00206CE4" w:rsidRDefault="002D4B6D" w:rsidP="00480AB5">
      <w:pPr>
        <w:jc w:val="both"/>
        <w:rPr>
          <w:sz w:val="24"/>
          <w:szCs w:val="24"/>
        </w:rPr>
      </w:pPr>
    </w:p>
    <w:p w14:paraId="76A7D519" w14:textId="77777777"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14:paraId="1FA72455" w14:textId="77777777" w:rsidR="002D4B6D" w:rsidRPr="00206CE4" w:rsidRDefault="002D4B6D" w:rsidP="002D4B6D">
      <w:pPr>
        <w:jc w:val="both"/>
        <w:rPr>
          <w:sz w:val="24"/>
          <w:szCs w:val="24"/>
        </w:rPr>
      </w:pPr>
    </w:p>
    <w:p w14:paraId="6A299B48" w14:textId="77777777"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9370128" w14:textId="77777777" w:rsidR="00F24B00" w:rsidRPr="00206CE4" w:rsidRDefault="00F24B00" w:rsidP="00480AB5">
      <w:pPr>
        <w:jc w:val="both"/>
        <w:rPr>
          <w:sz w:val="24"/>
          <w:szCs w:val="24"/>
        </w:rPr>
      </w:pPr>
    </w:p>
    <w:p w14:paraId="2E3439DE" w14:textId="77777777" w:rsidR="00270604" w:rsidRPr="00206CE4" w:rsidRDefault="00680EC6" w:rsidP="00480AB5">
      <w:pPr>
        <w:pStyle w:val="Nadpis2"/>
        <w:jc w:val="both"/>
        <w:rPr>
          <w:sz w:val="24"/>
          <w:szCs w:val="24"/>
        </w:rPr>
      </w:pPr>
      <w:bookmarkStart w:id="10" w:name="_MON_1485169268"/>
      <w:bookmarkEnd w:id="10"/>
      <w:r w:rsidRPr="00206CE4">
        <w:rPr>
          <w:sz w:val="24"/>
          <w:szCs w:val="24"/>
        </w:rPr>
        <w:t xml:space="preserve">Oprava významných chýb minulých období </w:t>
      </w:r>
    </w:p>
    <w:p w14:paraId="249CC76D" w14:textId="77777777"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14:paraId="2D9B68E8" w14:textId="7706FEFD" w:rsidR="00680EC6" w:rsidRDefault="00E01EE1" w:rsidP="00480AB5">
      <w:pPr>
        <w:pStyle w:val="Zkladntext"/>
        <w:rPr>
          <w:sz w:val="24"/>
        </w:rPr>
      </w:pPr>
      <w:r w:rsidRPr="00206CE4">
        <w:rPr>
          <w:sz w:val="24"/>
        </w:rPr>
        <w:t>roku 2</w:t>
      </w:r>
      <w:r w:rsidR="00ED64FB">
        <w:rPr>
          <w:sz w:val="24"/>
        </w:rPr>
        <w:t>021</w:t>
      </w:r>
      <w:r w:rsidR="00314FFC" w:rsidRPr="00206CE4">
        <w:rPr>
          <w:sz w:val="24"/>
        </w:rPr>
        <w:t>.</w:t>
      </w:r>
    </w:p>
    <w:p w14:paraId="239DAE73" w14:textId="733A4804" w:rsidR="00647104" w:rsidRDefault="00647104" w:rsidP="00480AB5">
      <w:pPr>
        <w:pStyle w:val="Zkladntext"/>
        <w:rPr>
          <w:sz w:val="24"/>
        </w:rPr>
      </w:pPr>
    </w:p>
    <w:p w14:paraId="1DE9C448" w14:textId="2C1BB754" w:rsidR="00647104" w:rsidRDefault="00647104" w:rsidP="00480AB5">
      <w:pPr>
        <w:pStyle w:val="Zkladntext"/>
        <w:rPr>
          <w:sz w:val="24"/>
        </w:rPr>
      </w:pPr>
    </w:p>
    <w:p w14:paraId="3E54DBB2" w14:textId="77777777" w:rsidR="00647104" w:rsidRPr="00206CE4" w:rsidRDefault="00647104" w:rsidP="00480AB5">
      <w:pPr>
        <w:pStyle w:val="Zkladntext"/>
        <w:rPr>
          <w:sz w:val="24"/>
        </w:rPr>
      </w:pPr>
    </w:p>
    <w:p w14:paraId="3E144A9F" w14:textId="77777777" w:rsidR="00827DF1" w:rsidRPr="00206CE4" w:rsidRDefault="00827DF1" w:rsidP="001E38B6">
      <w:pPr>
        <w:pStyle w:val="Nadpis1"/>
      </w:pPr>
    </w:p>
    <w:p w14:paraId="2B7F9466" w14:textId="77777777" w:rsidR="00827DF1" w:rsidRPr="001E38B6" w:rsidRDefault="001E38B6" w:rsidP="001E38B6">
      <w:pPr>
        <w:jc w:val="center"/>
        <w:rPr>
          <w:b/>
          <w:sz w:val="24"/>
          <w:szCs w:val="24"/>
        </w:rPr>
      </w:pPr>
      <w:r w:rsidRPr="001E38B6">
        <w:rPr>
          <w:b/>
          <w:sz w:val="24"/>
          <w:szCs w:val="24"/>
        </w:rPr>
        <w:t>ČL.IV</w:t>
      </w:r>
    </w:p>
    <w:p w14:paraId="586CD057" w14:textId="77777777" w:rsidR="00827DF1" w:rsidRPr="00206CE4" w:rsidRDefault="00827DF1" w:rsidP="001E38B6">
      <w:pPr>
        <w:pStyle w:val="Nadpis1"/>
      </w:pPr>
      <w:r w:rsidRPr="00206CE4">
        <w:t>informácie, KTORÉ VYSvE</w:t>
      </w:r>
      <w:r w:rsidR="001E38B6">
        <w:t>TĽUJÚ A DOPĹŇAJÚ SÚVAHU A VÝ</w:t>
      </w:r>
      <w:r w:rsidRPr="00206CE4">
        <w:t>KAZ ZISKOV A STRÁT</w:t>
      </w:r>
    </w:p>
    <w:p w14:paraId="618177CA" w14:textId="77777777" w:rsidR="00827DF1" w:rsidRPr="00206CE4" w:rsidRDefault="00827DF1" w:rsidP="00480AB5">
      <w:pPr>
        <w:jc w:val="both"/>
        <w:rPr>
          <w:sz w:val="24"/>
          <w:szCs w:val="24"/>
        </w:rPr>
      </w:pPr>
    </w:p>
    <w:p w14:paraId="3EDD6696" w14:textId="77777777" w:rsidR="004D3B4A" w:rsidRPr="00206CE4" w:rsidRDefault="004D3B4A" w:rsidP="00480AB5">
      <w:pPr>
        <w:pStyle w:val="Hlavika"/>
        <w:numPr>
          <w:ilvl w:val="12"/>
          <w:numId w:val="0"/>
        </w:numPr>
        <w:jc w:val="both"/>
        <w:rPr>
          <w:sz w:val="24"/>
          <w:szCs w:val="24"/>
        </w:rPr>
      </w:pPr>
    </w:p>
    <w:p w14:paraId="4EB5590A" w14:textId="77777777" w:rsidR="00827DF1" w:rsidRPr="00206CE4" w:rsidRDefault="00BB3170" w:rsidP="00480AB5">
      <w:pPr>
        <w:pStyle w:val="Nadpis2"/>
        <w:numPr>
          <w:ilvl w:val="0"/>
          <w:numId w:val="14"/>
        </w:numPr>
        <w:jc w:val="both"/>
        <w:rPr>
          <w:b w:val="0"/>
          <w:sz w:val="24"/>
          <w:szCs w:val="24"/>
        </w:rPr>
      </w:pPr>
      <w:r w:rsidRPr="00206CE4">
        <w:rPr>
          <w:sz w:val="24"/>
          <w:szCs w:val="24"/>
        </w:rPr>
        <w:t xml:space="preserve"> G</w:t>
      </w:r>
      <w:r w:rsidR="00633CB0" w:rsidRPr="00206CE4">
        <w:rPr>
          <w:sz w:val="24"/>
          <w:szCs w:val="24"/>
        </w:rPr>
        <w:t xml:space="preserve">oodwill </w:t>
      </w:r>
      <w:r w:rsidRPr="00206CE4">
        <w:rPr>
          <w:sz w:val="24"/>
          <w:szCs w:val="24"/>
        </w:rPr>
        <w:t xml:space="preserve">/  </w:t>
      </w:r>
      <w:r w:rsidR="00633CB0" w:rsidRPr="00206CE4">
        <w:rPr>
          <w:sz w:val="24"/>
          <w:szCs w:val="24"/>
        </w:rPr>
        <w:t xml:space="preserve">záporný goodwill </w:t>
      </w:r>
    </w:p>
    <w:p w14:paraId="1E25B897" w14:textId="77777777"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14:paraId="2827382C" w14:textId="77777777" w:rsidR="00633CB0" w:rsidRPr="00206CE4" w:rsidRDefault="00633CB0" w:rsidP="00480AB5">
      <w:pPr>
        <w:spacing w:after="120"/>
        <w:ind w:right="-471"/>
        <w:jc w:val="both"/>
        <w:rPr>
          <w:b/>
          <w:sz w:val="24"/>
          <w:szCs w:val="24"/>
          <w:u w:val="single"/>
        </w:rPr>
      </w:pPr>
    </w:p>
    <w:p w14:paraId="03A2B61F" w14:textId="77777777"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14:paraId="14317757" w14:textId="77777777" w:rsidR="000D50A6" w:rsidRPr="00206CE4" w:rsidRDefault="000D50A6" w:rsidP="00480AB5">
      <w:pPr>
        <w:numPr>
          <w:ilvl w:val="12"/>
          <w:numId w:val="0"/>
        </w:numPr>
        <w:jc w:val="both"/>
        <w:rPr>
          <w:i/>
          <w:sz w:val="24"/>
          <w:szCs w:val="24"/>
        </w:rPr>
      </w:pPr>
    </w:p>
    <w:p w14:paraId="48BC014C" w14:textId="77777777"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14:paraId="6F8A9F64" w14:textId="77777777" w:rsidR="000D50A6" w:rsidRPr="00206CE4" w:rsidRDefault="000D50A6" w:rsidP="00480AB5">
      <w:pPr>
        <w:jc w:val="both"/>
        <w:rPr>
          <w:sz w:val="24"/>
          <w:szCs w:val="24"/>
        </w:rPr>
      </w:pPr>
    </w:p>
    <w:p w14:paraId="3411B6EA" w14:textId="77777777" w:rsidR="000D50A6" w:rsidRPr="00206CE4" w:rsidRDefault="000D50A6" w:rsidP="00480AB5">
      <w:pPr>
        <w:jc w:val="both"/>
        <w:rPr>
          <w:sz w:val="24"/>
          <w:szCs w:val="24"/>
        </w:rPr>
      </w:pPr>
      <w:r w:rsidRPr="00206CE4">
        <w:rPr>
          <w:sz w:val="24"/>
          <w:szCs w:val="24"/>
        </w:rPr>
        <w:t>Spoločnosti sa netýka.</w:t>
      </w:r>
    </w:p>
    <w:p w14:paraId="26A304F4" w14:textId="77777777" w:rsidR="00633CB0" w:rsidRPr="00206CE4" w:rsidRDefault="00633CB0" w:rsidP="00480AB5">
      <w:pPr>
        <w:spacing w:after="120"/>
        <w:jc w:val="both"/>
        <w:rPr>
          <w:b/>
          <w:bCs/>
          <w:sz w:val="24"/>
          <w:szCs w:val="24"/>
        </w:rPr>
      </w:pPr>
    </w:p>
    <w:p w14:paraId="5701C53A" w14:textId="77777777"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14:paraId="79F831EF" w14:textId="77777777" w:rsidR="0088554C" w:rsidRPr="00206CE4" w:rsidRDefault="0088554C" w:rsidP="00480AB5">
      <w:pPr>
        <w:jc w:val="both"/>
        <w:rPr>
          <w:sz w:val="24"/>
          <w:szCs w:val="24"/>
        </w:rPr>
      </w:pPr>
    </w:p>
    <w:p w14:paraId="41A0A54B" w14:textId="77777777" w:rsidR="0088554C" w:rsidRPr="00206CE4" w:rsidRDefault="00314FFC" w:rsidP="00480AB5">
      <w:pPr>
        <w:spacing w:before="120" w:after="120"/>
        <w:ind w:right="-471"/>
        <w:jc w:val="both"/>
        <w:rPr>
          <w:sz w:val="24"/>
          <w:szCs w:val="24"/>
        </w:rPr>
      </w:pPr>
      <w:r w:rsidRPr="00206CE4">
        <w:rPr>
          <w:sz w:val="24"/>
          <w:szCs w:val="24"/>
        </w:rPr>
        <w:t>Spoločnosti sa netýka.</w:t>
      </w:r>
    </w:p>
    <w:p w14:paraId="4AF217AB" w14:textId="77777777" w:rsidR="008879CD" w:rsidRDefault="008879CD" w:rsidP="00480AB5">
      <w:pPr>
        <w:spacing w:before="120" w:after="120"/>
        <w:ind w:right="-471"/>
        <w:jc w:val="both"/>
        <w:rPr>
          <w:sz w:val="24"/>
          <w:szCs w:val="24"/>
        </w:rPr>
      </w:pPr>
    </w:p>
    <w:p w14:paraId="4482EAC4" w14:textId="77777777" w:rsidR="00825988" w:rsidRPr="00206CE4" w:rsidRDefault="00825988" w:rsidP="00480AB5">
      <w:pPr>
        <w:spacing w:before="120" w:after="120"/>
        <w:ind w:right="-471"/>
        <w:jc w:val="both"/>
        <w:rPr>
          <w:sz w:val="24"/>
          <w:szCs w:val="24"/>
        </w:rPr>
      </w:pPr>
    </w:p>
    <w:p w14:paraId="6D752D67" w14:textId="77777777"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14:paraId="435BBE35" w14:textId="77777777" w:rsidR="00314FFC" w:rsidRPr="00206CE4" w:rsidRDefault="00314FFC" w:rsidP="00314FFC">
      <w:pPr>
        <w:rPr>
          <w:sz w:val="24"/>
          <w:szCs w:val="24"/>
        </w:rPr>
      </w:pPr>
    </w:p>
    <w:p w14:paraId="319CBF69" w14:textId="77777777"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14:paraId="6567F5E9" w14:textId="77777777" w:rsidR="00FD7999" w:rsidRPr="00206CE4" w:rsidRDefault="00FD7999" w:rsidP="00480AB5">
      <w:pPr>
        <w:jc w:val="both"/>
        <w:rPr>
          <w:sz w:val="24"/>
          <w:szCs w:val="24"/>
        </w:rPr>
      </w:pPr>
    </w:p>
    <w:p w14:paraId="6051D285" w14:textId="77777777" w:rsidR="00312B94" w:rsidRDefault="004A17D1" w:rsidP="001E38B6">
      <w:pPr>
        <w:jc w:val="both"/>
        <w:rPr>
          <w:sz w:val="24"/>
          <w:szCs w:val="24"/>
        </w:rPr>
      </w:pPr>
      <w:r w:rsidRPr="00206CE4">
        <w:rPr>
          <w:sz w:val="24"/>
          <w:szCs w:val="24"/>
        </w:rPr>
        <w:t xml:space="preserve">Spoločnosti sa netýka. </w:t>
      </w:r>
    </w:p>
    <w:p w14:paraId="3E062137" w14:textId="77777777" w:rsidR="001E38B6" w:rsidRPr="001E38B6" w:rsidRDefault="001E38B6" w:rsidP="001E38B6">
      <w:pPr>
        <w:jc w:val="both"/>
        <w:rPr>
          <w:i/>
          <w:sz w:val="24"/>
          <w:szCs w:val="24"/>
        </w:rPr>
      </w:pPr>
    </w:p>
    <w:p w14:paraId="0C352036" w14:textId="77777777"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14:paraId="6D217A4D" w14:textId="77777777" w:rsidR="001E38B6" w:rsidRPr="001E38B6" w:rsidRDefault="001E38B6" w:rsidP="001E38B6"/>
    <w:p w14:paraId="385DCF23"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1E0529A" w14:textId="77777777" w:rsidR="00FD7999" w:rsidRPr="00206CE4" w:rsidRDefault="00FD7999" w:rsidP="00480AB5">
      <w:pPr>
        <w:pStyle w:val="Zkladntext"/>
        <w:rPr>
          <w:i/>
          <w:sz w:val="24"/>
        </w:rPr>
      </w:pPr>
    </w:p>
    <w:p w14:paraId="15CD8C1B" w14:textId="77777777" w:rsidR="002130D8" w:rsidRPr="00206CE4" w:rsidRDefault="006148CB" w:rsidP="00480AB5">
      <w:pPr>
        <w:pStyle w:val="Nadpis2"/>
        <w:numPr>
          <w:ilvl w:val="0"/>
          <w:numId w:val="14"/>
        </w:numPr>
        <w:ind w:right="-141"/>
        <w:jc w:val="both"/>
        <w:rPr>
          <w:sz w:val="24"/>
          <w:szCs w:val="24"/>
        </w:rPr>
      </w:pPr>
      <w:bookmarkStart w:id="11" w:name="_MON_1484468390"/>
      <w:bookmarkEnd w:id="11"/>
      <w:r w:rsidRPr="00206CE4">
        <w:rPr>
          <w:sz w:val="24"/>
          <w:szCs w:val="24"/>
        </w:rPr>
        <w:t>Informácie o vlastných akciách</w:t>
      </w:r>
    </w:p>
    <w:p w14:paraId="09849718" w14:textId="77777777" w:rsidR="00315386" w:rsidRPr="00206CE4" w:rsidRDefault="00315386" w:rsidP="00480AB5">
      <w:pPr>
        <w:jc w:val="both"/>
        <w:rPr>
          <w:sz w:val="24"/>
          <w:szCs w:val="24"/>
        </w:rPr>
      </w:pPr>
    </w:p>
    <w:p w14:paraId="3EA52F70" w14:textId="77777777"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14:paraId="6219AC9C" w14:textId="77777777" w:rsidR="006148CB" w:rsidRPr="00206CE4" w:rsidRDefault="006148CB" w:rsidP="00480AB5">
      <w:pPr>
        <w:pStyle w:val="Zkladntext"/>
        <w:rPr>
          <w:sz w:val="24"/>
        </w:rPr>
      </w:pPr>
    </w:p>
    <w:p w14:paraId="0DFFBD1C" w14:textId="77777777"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14:paraId="270685E2" w14:textId="77777777" w:rsidR="00312B94" w:rsidRPr="00206CE4" w:rsidRDefault="00312B94" w:rsidP="00480AB5">
      <w:pPr>
        <w:jc w:val="both"/>
        <w:rPr>
          <w:sz w:val="24"/>
          <w:szCs w:val="24"/>
        </w:rPr>
      </w:pPr>
    </w:p>
    <w:p w14:paraId="404AF71C"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16F6B601" w14:textId="77777777" w:rsidR="00312B94" w:rsidRPr="00206CE4" w:rsidRDefault="00312B94" w:rsidP="00480AB5">
      <w:pPr>
        <w:jc w:val="both"/>
        <w:rPr>
          <w:sz w:val="24"/>
          <w:szCs w:val="24"/>
        </w:rPr>
      </w:pPr>
      <w:bookmarkStart w:id="12" w:name="_MON_1484468489"/>
      <w:bookmarkStart w:id="13" w:name="_MON_1484468667"/>
      <w:bookmarkStart w:id="14" w:name="_MON_1484471202"/>
      <w:bookmarkEnd w:id="12"/>
      <w:bookmarkEnd w:id="13"/>
      <w:bookmarkEnd w:id="14"/>
    </w:p>
    <w:p w14:paraId="11B10D1F" w14:textId="77777777" w:rsidR="00312B94" w:rsidRPr="00206CE4" w:rsidRDefault="00312B94" w:rsidP="00825988">
      <w:pPr>
        <w:pStyle w:val="Nadpis1"/>
        <w:jc w:val="left"/>
      </w:pPr>
    </w:p>
    <w:p w14:paraId="5051200C" w14:textId="77777777" w:rsidR="00312B94" w:rsidRPr="001E38B6" w:rsidRDefault="001E38B6" w:rsidP="001E38B6">
      <w:pPr>
        <w:jc w:val="center"/>
        <w:rPr>
          <w:b/>
          <w:sz w:val="24"/>
          <w:szCs w:val="24"/>
        </w:rPr>
      </w:pPr>
      <w:r w:rsidRPr="001E38B6">
        <w:rPr>
          <w:b/>
          <w:sz w:val="24"/>
          <w:szCs w:val="24"/>
        </w:rPr>
        <w:t>ČL.V</w:t>
      </w:r>
    </w:p>
    <w:p w14:paraId="534758A1" w14:textId="77777777"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14:paraId="73200462" w14:textId="77777777" w:rsidR="005B176A" w:rsidRPr="00206CE4" w:rsidRDefault="005B176A" w:rsidP="00480AB5">
      <w:pPr>
        <w:jc w:val="both"/>
        <w:rPr>
          <w:sz w:val="24"/>
          <w:szCs w:val="24"/>
        </w:rPr>
      </w:pPr>
    </w:p>
    <w:p w14:paraId="2E551305" w14:textId="77777777" w:rsidR="004262D7" w:rsidRPr="00206CE4" w:rsidRDefault="004262D7" w:rsidP="00825988">
      <w:pPr>
        <w:pStyle w:val="Zkladntext"/>
        <w:ind w:left="0" w:firstLine="0"/>
        <w:rPr>
          <w:b/>
          <w:caps/>
          <w:sz w:val="24"/>
        </w:rPr>
      </w:pPr>
      <w:bookmarkStart w:id="15" w:name="_MON_1484472017"/>
      <w:bookmarkEnd w:id="15"/>
    </w:p>
    <w:p w14:paraId="10C7848E" w14:textId="77777777"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14:paraId="5134F7FA" w14:textId="77777777" w:rsidR="00D96191" w:rsidRPr="00206CE4" w:rsidRDefault="00D96191" w:rsidP="00480AB5">
      <w:pPr>
        <w:jc w:val="both"/>
        <w:rPr>
          <w:sz w:val="24"/>
          <w:szCs w:val="24"/>
        </w:rPr>
      </w:pPr>
    </w:p>
    <w:p w14:paraId="781A1B17"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14:paraId="1C8E496D" w14:textId="77777777" w:rsidR="00D96191" w:rsidRPr="00206CE4" w:rsidRDefault="00D96191" w:rsidP="00480AB5">
      <w:pPr>
        <w:pStyle w:val="Nzov"/>
        <w:spacing w:after="60"/>
        <w:jc w:val="both"/>
        <w:rPr>
          <w:sz w:val="24"/>
          <w:szCs w:val="24"/>
        </w:rPr>
      </w:pPr>
    </w:p>
    <w:p w14:paraId="19A3AF0B"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377F07AC" w14:textId="77777777" w:rsidR="00D96191" w:rsidRPr="001E38B6" w:rsidRDefault="00D96191" w:rsidP="001E38B6">
      <w:pPr>
        <w:pStyle w:val="Nzov"/>
        <w:jc w:val="both"/>
        <w:rPr>
          <w:b w:val="0"/>
          <w:color w:val="0000FF"/>
          <w:sz w:val="24"/>
          <w:szCs w:val="24"/>
        </w:rPr>
      </w:pPr>
      <w:r w:rsidRPr="00206CE4">
        <w:rPr>
          <w:b w:val="0"/>
          <w:i/>
          <w:sz w:val="24"/>
          <w:szCs w:val="24"/>
        </w:rPr>
        <w:t xml:space="preserve"> </w:t>
      </w:r>
    </w:p>
    <w:p w14:paraId="1F5620B0"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14:paraId="4630B330" w14:textId="77777777" w:rsidR="00D96191" w:rsidRPr="00206CE4" w:rsidRDefault="00D96191" w:rsidP="00480AB5">
      <w:pPr>
        <w:jc w:val="both"/>
        <w:rPr>
          <w:sz w:val="24"/>
          <w:szCs w:val="24"/>
        </w:rPr>
      </w:pPr>
    </w:p>
    <w:p w14:paraId="55571B91"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9C96F6F" w14:textId="77777777" w:rsidR="00D96191" w:rsidRPr="00206CE4" w:rsidRDefault="00D96191" w:rsidP="00480AB5">
      <w:pPr>
        <w:jc w:val="both"/>
        <w:rPr>
          <w:sz w:val="24"/>
          <w:szCs w:val="24"/>
        </w:rPr>
      </w:pPr>
    </w:p>
    <w:p w14:paraId="0FC49C11" w14:textId="77777777"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14:paraId="04A3E822" w14:textId="77777777" w:rsidR="00D96191" w:rsidRPr="00206CE4" w:rsidRDefault="00D96191" w:rsidP="00480AB5">
      <w:pPr>
        <w:jc w:val="both"/>
        <w:rPr>
          <w:sz w:val="24"/>
          <w:szCs w:val="24"/>
        </w:rPr>
      </w:pPr>
    </w:p>
    <w:p w14:paraId="1F0D1D6C" w14:textId="77777777"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14:paraId="552E6D22" w14:textId="77777777"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14:paraId="711D9454" w14:textId="77777777" w:rsidR="00C055B4" w:rsidRPr="00206CE4" w:rsidRDefault="00C055B4" w:rsidP="00480AB5">
      <w:pPr>
        <w:jc w:val="both"/>
        <w:rPr>
          <w:sz w:val="24"/>
          <w:szCs w:val="24"/>
        </w:rPr>
      </w:pPr>
    </w:p>
    <w:p w14:paraId="16D058B3" w14:textId="77777777" w:rsidR="00351553" w:rsidRPr="00825988" w:rsidRDefault="00314FFC" w:rsidP="00480AB5">
      <w:pPr>
        <w:jc w:val="both"/>
        <w:rPr>
          <w:sz w:val="24"/>
          <w:szCs w:val="24"/>
        </w:rPr>
      </w:pPr>
      <w:r w:rsidRPr="00206CE4">
        <w:rPr>
          <w:sz w:val="24"/>
          <w:szCs w:val="24"/>
        </w:rPr>
        <w:t>Spoločnosť neúčtuje na podsúvahových účtoch.</w:t>
      </w:r>
    </w:p>
    <w:p w14:paraId="51E77A02" w14:textId="77777777" w:rsidR="00D4368E" w:rsidRPr="00206CE4" w:rsidRDefault="00D4368E" w:rsidP="00480AB5">
      <w:pPr>
        <w:shd w:val="clear" w:color="auto" w:fill="FFFFFF"/>
        <w:jc w:val="both"/>
        <w:rPr>
          <w:sz w:val="24"/>
          <w:szCs w:val="24"/>
          <w:highlight w:val="green"/>
        </w:rPr>
      </w:pPr>
    </w:p>
    <w:p w14:paraId="3840744C" w14:textId="77777777" w:rsidR="00D4368E" w:rsidRDefault="00D4368E" w:rsidP="00480AB5">
      <w:pPr>
        <w:jc w:val="both"/>
        <w:rPr>
          <w:i/>
          <w:sz w:val="24"/>
          <w:szCs w:val="24"/>
        </w:rPr>
      </w:pPr>
    </w:p>
    <w:p w14:paraId="1BBA4BB9" w14:textId="77777777" w:rsidR="001E38B6" w:rsidRPr="00206CE4" w:rsidRDefault="001E38B6" w:rsidP="00480AB5">
      <w:pPr>
        <w:jc w:val="both"/>
        <w:rPr>
          <w:i/>
          <w:sz w:val="24"/>
          <w:szCs w:val="24"/>
        </w:rPr>
      </w:pPr>
    </w:p>
    <w:p w14:paraId="54F7AFF4" w14:textId="77777777" w:rsidR="00D4368E" w:rsidRPr="00206CE4" w:rsidRDefault="001E38B6" w:rsidP="001E38B6">
      <w:pPr>
        <w:pStyle w:val="Nadpis1"/>
      </w:pPr>
      <w:r>
        <w:t>ČL.VI</w:t>
      </w:r>
    </w:p>
    <w:p w14:paraId="3D2602E0" w14:textId="77777777" w:rsidR="007435F5" w:rsidRPr="00206CE4" w:rsidRDefault="007435F5" w:rsidP="00480AB5">
      <w:pPr>
        <w:jc w:val="both"/>
        <w:rPr>
          <w:sz w:val="24"/>
          <w:szCs w:val="24"/>
        </w:rPr>
      </w:pPr>
    </w:p>
    <w:p w14:paraId="7649200A" w14:textId="77777777"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14:paraId="6E5F2993" w14:textId="77777777" w:rsidR="00D4368E" w:rsidRPr="00206CE4" w:rsidRDefault="00D4368E" w:rsidP="00480AB5">
      <w:pPr>
        <w:jc w:val="both"/>
        <w:rPr>
          <w:sz w:val="24"/>
          <w:szCs w:val="24"/>
        </w:rPr>
      </w:pPr>
    </w:p>
    <w:p w14:paraId="53CAD5AD" w14:textId="6AB8F29C"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w:t>
      </w:r>
      <w:r w:rsidR="00ED64FB">
        <w:rPr>
          <w:sz w:val="24"/>
          <w:szCs w:val="24"/>
        </w:rPr>
        <w:t>21</w:t>
      </w:r>
      <w:r w:rsidRPr="00206CE4">
        <w:rPr>
          <w:sz w:val="24"/>
          <w:szCs w:val="24"/>
        </w:rPr>
        <w:t xml:space="preserve">, resp. by významnejším spôsobom ovplyvnili činnosť spoločnosti v nasledujúcich účtovných obdobiach. </w:t>
      </w:r>
    </w:p>
    <w:p w14:paraId="27742FA2" w14:textId="77777777" w:rsidR="007435F5" w:rsidRPr="00206CE4" w:rsidRDefault="007435F5" w:rsidP="00480AB5">
      <w:pPr>
        <w:jc w:val="both"/>
        <w:rPr>
          <w:sz w:val="24"/>
          <w:szCs w:val="24"/>
        </w:rPr>
      </w:pPr>
    </w:p>
    <w:p w14:paraId="2F540EE7" w14:textId="77777777" w:rsidR="001E38B6" w:rsidRDefault="001E38B6" w:rsidP="001E38B6">
      <w:pPr>
        <w:pStyle w:val="Nadpis1"/>
        <w:jc w:val="left"/>
      </w:pPr>
    </w:p>
    <w:p w14:paraId="46CC7E79" w14:textId="77777777" w:rsidR="001E38B6" w:rsidRPr="001E38B6" w:rsidRDefault="001E38B6" w:rsidP="001E38B6">
      <w:pPr>
        <w:jc w:val="center"/>
        <w:rPr>
          <w:b/>
          <w:sz w:val="24"/>
          <w:szCs w:val="24"/>
        </w:rPr>
      </w:pPr>
      <w:r w:rsidRPr="001E38B6">
        <w:rPr>
          <w:b/>
          <w:sz w:val="24"/>
          <w:szCs w:val="24"/>
        </w:rPr>
        <w:t>ČL.VII</w:t>
      </w:r>
    </w:p>
    <w:p w14:paraId="2E1CB788" w14:textId="77777777" w:rsidR="007435F5" w:rsidRPr="00206CE4" w:rsidRDefault="007435F5" w:rsidP="001E38B6">
      <w:pPr>
        <w:pStyle w:val="Nadpis1"/>
      </w:pPr>
      <w:r w:rsidRPr="00206CE4">
        <w:t>OSTATNÉ INFORMÁCIE</w:t>
      </w:r>
    </w:p>
    <w:p w14:paraId="1EB9B280" w14:textId="77777777" w:rsidR="007435F5" w:rsidRPr="00206CE4" w:rsidRDefault="007435F5" w:rsidP="00480AB5">
      <w:pPr>
        <w:jc w:val="both"/>
        <w:rPr>
          <w:sz w:val="24"/>
          <w:szCs w:val="24"/>
        </w:rPr>
      </w:pPr>
    </w:p>
    <w:p w14:paraId="5501A706" w14:textId="77777777"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14:paraId="3B7178CE" w14:textId="77777777" w:rsidR="007435F5" w:rsidRPr="00206CE4" w:rsidRDefault="007435F5" w:rsidP="00480AB5">
      <w:pPr>
        <w:pStyle w:val="Default"/>
        <w:jc w:val="both"/>
        <w:rPr>
          <w:rFonts w:ascii="Times New Roman" w:hAnsi="Times New Roman" w:cs="Times New Roman"/>
        </w:rPr>
      </w:pPr>
    </w:p>
    <w:p w14:paraId="0B3458B2" w14:textId="77777777" w:rsidR="007435F5" w:rsidRPr="00206CE4" w:rsidRDefault="007435F5" w:rsidP="00480AB5">
      <w:pPr>
        <w:pStyle w:val="Default"/>
        <w:jc w:val="both"/>
        <w:rPr>
          <w:rFonts w:ascii="Times New Roman" w:hAnsi="Times New Roman" w:cs="Times New Roman"/>
          <w:i/>
          <w:color w:val="auto"/>
          <w:highlight w:val="cyan"/>
        </w:rPr>
      </w:pPr>
    </w:p>
    <w:p w14:paraId="723B60AE" w14:textId="77777777"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E2958" w14:textId="77777777" w:rsidR="00537173" w:rsidRDefault="00537173" w:rsidP="00E95128">
      <w:r>
        <w:separator/>
      </w:r>
    </w:p>
  </w:endnote>
  <w:endnote w:type="continuationSeparator" w:id="0">
    <w:p w14:paraId="73181936" w14:textId="77777777" w:rsidR="00537173" w:rsidRDefault="0053717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379378"/>
      <w:docPartObj>
        <w:docPartGallery w:val="Page Numbers (Bottom of Page)"/>
        <w:docPartUnique/>
      </w:docPartObj>
    </w:sdtPr>
    <w:sdtEndPr/>
    <w:sdtContent>
      <w:p w14:paraId="781B289B" w14:textId="77777777" w:rsidR="00E07542" w:rsidRDefault="008D2180">
        <w:pPr>
          <w:pStyle w:val="Pta"/>
          <w:jc w:val="center"/>
        </w:pPr>
        <w:r>
          <w:fldChar w:fldCharType="begin"/>
        </w:r>
        <w:r>
          <w:instrText xml:space="preserve"> PAGE   \* MERGEFORMAT </w:instrText>
        </w:r>
        <w:r>
          <w:fldChar w:fldCharType="separate"/>
        </w:r>
        <w:r w:rsidR="002D769E">
          <w:rPr>
            <w:noProof/>
          </w:rPr>
          <w:t>9</w:t>
        </w:r>
        <w:r>
          <w:rPr>
            <w:noProof/>
          </w:rPr>
          <w:fldChar w:fldCharType="end"/>
        </w:r>
      </w:p>
    </w:sdtContent>
  </w:sdt>
  <w:p w14:paraId="44F1A92F" w14:textId="77777777" w:rsidR="00E07542" w:rsidRDefault="00E0754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A69CA" w14:textId="77777777"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AA5840" w:rsidRPr="00F70C00">
          <w:rPr>
            <w:b/>
          </w:rPr>
          <w:fldChar w:fldCharType="begin"/>
        </w:r>
        <w:r w:rsidRPr="00F70C00">
          <w:rPr>
            <w:b/>
          </w:rPr>
          <w:instrText xml:space="preserve"> PAGE   \* MERGEFORMAT </w:instrText>
        </w:r>
        <w:r w:rsidR="00AA5840" w:rsidRPr="00F70C00">
          <w:rPr>
            <w:b/>
          </w:rPr>
          <w:fldChar w:fldCharType="separate"/>
        </w:r>
        <w:r w:rsidR="002D769E">
          <w:rPr>
            <w:b/>
            <w:noProof/>
          </w:rPr>
          <w:t>1</w:t>
        </w:r>
        <w:r w:rsidR="00AA5840" w:rsidRPr="00F70C00">
          <w:rPr>
            <w:b/>
          </w:rPr>
          <w:fldChar w:fldCharType="end"/>
        </w:r>
      </w:sdtContent>
    </w:sdt>
  </w:p>
  <w:p w14:paraId="5549414C" w14:textId="77777777" w:rsidR="00E07542" w:rsidRDefault="00E07542" w:rsidP="00F70C00">
    <w:pPr>
      <w:pStyle w:val="Pta"/>
      <w:tabs>
        <w:tab w:val="clear" w:pos="9072"/>
        <w:tab w:val="right" w:pos="9214"/>
      </w:tabs>
      <w:rPr>
        <w:sz w:val="16"/>
        <w:szCs w:val="16"/>
      </w:rPr>
    </w:pPr>
  </w:p>
  <w:p w14:paraId="765AF56B" w14:textId="77777777"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75589" w14:textId="77777777" w:rsidR="00537173" w:rsidRDefault="00537173" w:rsidP="00E95128">
      <w:r>
        <w:separator/>
      </w:r>
    </w:p>
  </w:footnote>
  <w:footnote w:type="continuationSeparator" w:id="0">
    <w:p w14:paraId="0FF62921" w14:textId="77777777" w:rsidR="00537173" w:rsidRDefault="0053717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6E0952" w14:paraId="2FEAC2A2" w14:textId="77777777" w:rsidTr="00E07542">
      <w:tc>
        <w:tcPr>
          <w:tcW w:w="2924" w:type="dxa"/>
          <w:tcBorders>
            <w:top w:val="nil"/>
            <w:left w:val="nil"/>
            <w:bottom w:val="nil"/>
            <w:right w:val="nil"/>
          </w:tcBorders>
          <w:hideMark/>
        </w:tcPr>
        <w:p w14:paraId="5CF1ED4D" w14:textId="77777777" w:rsidR="00E07542" w:rsidRDefault="00E07542" w:rsidP="00E07542">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48297864" w14:textId="30703643" w:rsidR="00E07542" w:rsidRPr="00D827C0" w:rsidRDefault="006E0952" w:rsidP="00E07542">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79FC70DD" w14:textId="77777777"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482B4A3" w14:textId="01F8931A" w:rsidR="00E07542" w:rsidRDefault="006E0952" w:rsidP="00E07542">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558AFDA" w14:textId="25E1223F" w:rsidR="00E07542" w:rsidRDefault="006E095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65F017B" w14:textId="0E473CDB"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75C8A9DE" w14:textId="4E980C0B" w:rsidR="00E07542" w:rsidRDefault="006E0952" w:rsidP="00E07542">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E298FDA" w14:textId="0123AB6F"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B806EBF" w14:textId="1FC5A1BC" w:rsidR="00E07542" w:rsidRDefault="006E095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92552FA" w14:textId="03008B49"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7ED2680" w14:textId="6E4088B4" w:rsidR="00E07542" w:rsidRDefault="006E0952" w:rsidP="00E07542">
          <w:pPr>
            <w:tabs>
              <w:tab w:val="left" w:pos="7797"/>
              <w:tab w:val="right" w:pos="9072"/>
            </w:tabs>
            <w:spacing w:line="276" w:lineRule="auto"/>
            <w:rPr>
              <w:sz w:val="18"/>
              <w:szCs w:val="18"/>
            </w:rPr>
          </w:pPr>
          <w:r>
            <w:rPr>
              <w:sz w:val="18"/>
              <w:szCs w:val="18"/>
            </w:rPr>
            <w:t>5</w:t>
          </w:r>
        </w:p>
      </w:tc>
    </w:tr>
  </w:tbl>
  <w:p w14:paraId="5C399B4A" w14:textId="77777777"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2AA40240" w14:textId="77777777" w:rsidTr="00E07542">
      <w:tc>
        <w:tcPr>
          <w:tcW w:w="1037" w:type="dxa"/>
          <w:tcBorders>
            <w:top w:val="nil"/>
            <w:left w:val="nil"/>
            <w:bottom w:val="nil"/>
            <w:right w:val="nil"/>
          </w:tcBorders>
        </w:tcPr>
        <w:p w14:paraId="290748F1"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785FDF9"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0A6D0AAF"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43F8B28"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64CA3E1E"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DBDF4C4"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B63E450"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023A9421" w14:textId="77777777"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C5158E8" w14:textId="31F79B93"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ED64FB">
            <w:rPr>
              <w:sz w:val="18"/>
              <w:szCs w:val="18"/>
            </w:rPr>
            <w:t>21</w:t>
          </w:r>
        </w:p>
      </w:tc>
      <w:tc>
        <w:tcPr>
          <w:tcW w:w="521" w:type="dxa"/>
          <w:tcBorders>
            <w:top w:val="nil"/>
            <w:left w:val="nil"/>
            <w:bottom w:val="nil"/>
            <w:right w:val="single" w:sz="4" w:space="0" w:color="auto"/>
          </w:tcBorders>
          <w:hideMark/>
        </w:tcPr>
        <w:p w14:paraId="77CC887C" w14:textId="77777777"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7C9CE378"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9CF7E7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3439A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95B1DD" w14:textId="10C6A32E"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7D5231B" w14:textId="77777777"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B0A903" w14:textId="4826609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250A8A3" w14:textId="4E9F671D"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62592B" w14:textId="415DF00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703AC4D"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2F5CC1C" w14:textId="36724202" w:rsidR="00E07542" w:rsidRDefault="006E0952" w:rsidP="00E07542">
          <w:pPr>
            <w:tabs>
              <w:tab w:val="left" w:pos="7797"/>
              <w:tab w:val="right" w:pos="9072"/>
            </w:tabs>
            <w:spacing w:line="276" w:lineRule="auto"/>
            <w:rPr>
              <w:sz w:val="18"/>
              <w:szCs w:val="18"/>
            </w:rPr>
          </w:pPr>
          <w:r>
            <w:rPr>
              <w:sz w:val="18"/>
              <w:szCs w:val="18"/>
            </w:rPr>
            <w:t>7</w:t>
          </w:r>
        </w:p>
      </w:tc>
    </w:tr>
  </w:tbl>
  <w:p w14:paraId="70F70DF1" w14:textId="77777777" w:rsidR="00E07542" w:rsidRPr="00D827C0" w:rsidRDefault="00E07542" w:rsidP="00206CE4">
    <w:pPr>
      <w:pStyle w:val="Hlavika"/>
    </w:pPr>
  </w:p>
  <w:p w14:paraId="50DECC56" w14:textId="77777777" w:rsidR="00E07542" w:rsidRPr="00F10FA4" w:rsidRDefault="00E07542"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E07542" w14:paraId="693ACD73" w14:textId="77777777" w:rsidTr="00BA595B">
      <w:tc>
        <w:tcPr>
          <w:tcW w:w="2924" w:type="dxa"/>
          <w:tcBorders>
            <w:top w:val="nil"/>
            <w:left w:val="nil"/>
            <w:bottom w:val="nil"/>
            <w:right w:val="nil"/>
          </w:tcBorders>
          <w:hideMark/>
        </w:tcPr>
        <w:p w14:paraId="0A090D8F" w14:textId="77777777" w:rsidR="00E07542" w:rsidRDefault="00E07542"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1859E584" w14:textId="483F8A45" w:rsidR="00E07542" w:rsidRPr="00D827C0" w:rsidRDefault="006E0952" w:rsidP="00BA595B">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4BC6C621" w14:textId="77777777"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3ABBD47" w14:textId="7D059A00" w:rsidR="00E07542" w:rsidRDefault="006E0952" w:rsidP="00206CE4">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E8905BE" w14:textId="0F2A8389" w:rsidR="00E07542" w:rsidRDefault="006E095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9ADFF4C" w14:textId="7069855F"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6327E611" w14:textId="60C95C36" w:rsidR="00E07542" w:rsidRDefault="006E0952"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0CB203C1" w14:textId="5DA6C813"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446B3F8" w14:textId="254BA38D" w:rsidR="00E07542" w:rsidRDefault="006E095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772F50E" w14:textId="3C8ED691"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02FEA43" w14:textId="3FE9A4DD" w:rsidR="00E07542" w:rsidRDefault="006E0952" w:rsidP="00BA595B">
          <w:pPr>
            <w:tabs>
              <w:tab w:val="left" w:pos="7797"/>
              <w:tab w:val="right" w:pos="9072"/>
            </w:tabs>
            <w:spacing w:line="276" w:lineRule="auto"/>
            <w:rPr>
              <w:sz w:val="18"/>
              <w:szCs w:val="18"/>
            </w:rPr>
          </w:pPr>
          <w:r>
            <w:rPr>
              <w:sz w:val="18"/>
              <w:szCs w:val="18"/>
            </w:rPr>
            <w:t>5</w:t>
          </w:r>
        </w:p>
      </w:tc>
    </w:tr>
  </w:tbl>
  <w:p w14:paraId="0FE8AF10" w14:textId="77777777"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19C36312" w14:textId="77777777" w:rsidTr="00BA595B">
      <w:tc>
        <w:tcPr>
          <w:tcW w:w="1037" w:type="dxa"/>
          <w:tcBorders>
            <w:top w:val="nil"/>
            <w:left w:val="nil"/>
            <w:bottom w:val="nil"/>
            <w:right w:val="nil"/>
          </w:tcBorders>
        </w:tcPr>
        <w:p w14:paraId="6C90BD1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B24797"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711CA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7645635"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F4C038C"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230F8F5"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BCBCCD0"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47CFA11" w14:textId="77777777"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99221FC" w14:textId="757CB5EC"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ED64FB">
            <w:rPr>
              <w:sz w:val="18"/>
              <w:szCs w:val="18"/>
            </w:rPr>
            <w:t>21</w:t>
          </w:r>
        </w:p>
      </w:tc>
      <w:tc>
        <w:tcPr>
          <w:tcW w:w="521" w:type="dxa"/>
          <w:tcBorders>
            <w:top w:val="nil"/>
            <w:left w:val="nil"/>
            <w:bottom w:val="nil"/>
            <w:right w:val="single" w:sz="4" w:space="0" w:color="auto"/>
          </w:tcBorders>
          <w:hideMark/>
        </w:tcPr>
        <w:p w14:paraId="262EA926" w14:textId="77777777"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71BE02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3735811"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B064F7A"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C23EA36" w14:textId="53C77411"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8DD133A" w14:textId="77777777"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4376A6B" w14:textId="4E5229B7"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CFA5640" w14:textId="33585E45"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ACBA4C0" w14:textId="110B7068"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17C28E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38EC05" w14:textId="0E704187" w:rsidR="00E07542" w:rsidRDefault="006E0952" w:rsidP="00BA595B">
          <w:pPr>
            <w:tabs>
              <w:tab w:val="left" w:pos="7797"/>
              <w:tab w:val="right" w:pos="9072"/>
            </w:tabs>
            <w:spacing w:line="276" w:lineRule="auto"/>
            <w:rPr>
              <w:sz w:val="18"/>
              <w:szCs w:val="18"/>
            </w:rPr>
          </w:pPr>
          <w:r>
            <w:rPr>
              <w:sz w:val="18"/>
              <w:szCs w:val="18"/>
            </w:rPr>
            <w:t>7</w:t>
          </w:r>
        </w:p>
      </w:tc>
    </w:tr>
  </w:tbl>
  <w:p w14:paraId="77BC688D" w14:textId="77777777" w:rsidR="00E07542" w:rsidRPr="00D827C0" w:rsidRDefault="00E07542" w:rsidP="00D827C0">
    <w:pPr>
      <w:pStyle w:val="Hlavika"/>
    </w:pPr>
  </w:p>
  <w:p w14:paraId="1203E036" w14:textId="77777777" w:rsidR="00E07542" w:rsidRDefault="00E07542" w:rsidP="00312B94">
    <w:pPr>
      <w:pStyle w:val="Hlavika"/>
      <w:tabs>
        <w:tab w:val="clear" w:pos="4536"/>
        <w:tab w:val="clear" w:pos="9072"/>
        <w:tab w:val="center" w:pos="3969"/>
        <w:tab w:val="right" w:pos="9214"/>
      </w:tabs>
    </w:pPr>
  </w:p>
  <w:p w14:paraId="39BD3C2D" w14:textId="77777777" w:rsidR="00E07542" w:rsidRPr="007E2A29" w:rsidRDefault="00E07542"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7462C19"/>
    <w:multiLevelType w:val="hybridMultilevel"/>
    <w:tmpl w:val="6C22B3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4"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6"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7" w15:restartNumberingAfterBreak="0">
    <w:nsid w:val="520427AA"/>
    <w:multiLevelType w:val="singleLevel"/>
    <w:tmpl w:val="041B0017"/>
    <w:lvl w:ilvl="0">
      <w:start w:val="1"/>
      <w:numFmt w:val="lowerLetter"/>
      <w:lvlText w:val="%1)"/>
      <w:lvlJc w:val="left"/>
      <w:pPr>
        <w:ind w:left="360" w:hanging="360"/>
      </w:pPr>
    </w:lvl>
  </w:abstractNum>
  <w:abstractNum w:abstractNumId="18"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2"/>
  </w:num>
  <w:num w:numId="2">
    <w:abstractNumId w:val="26"/>
  </w:num>
  <w:num w:numId="3">
    <w:abstractNumId w:val="9"/>
    <w:lvlOverride w:ilvl="0">
      <w:startOverride w:val="1"/>
    </w:lvlOverride>
  </w:num>
  <w:num w:numId="4">
    <w:abstractNumId w:val="25"/>
  </w:num>
  <w:num w:numId="5">
    <w:abstractNumId w:val="8"/>
  </w:num>
  <w:num w:numId="6">
    <w:abstractNumId w:val="13"/>
  </w:num>
  <w:num w:numId="7">
    <w:abstractNumId w:val="5"/>
  </w:num>
  <w:num w:numId="8">
    <w:abstractNumId w:val="17"/>
  </w:num>
  <w:num w:numId="9">
    <w:abstractNumId w:val="23"/>
  </w:num>
  <w:num w:numId="10">
    <w:abstractNumId w:val="23"/>
    <w:lvlOverride w:ilvl="0">
      <w:startOverride w:val="1"/>
    </w:lvlOverride>
  </w:num>
  <w:num w:numId="11">
    <w:abstractNumId w:val="7"/>
  </w:num>
  <w:num w:numId="12">
    <w:abstractNumId w:val="6"/>
  </w:num>
  <w:num w:numId="13">
    <w:abstractNumId w:val="14"/>
  </w:num>
  <w:num w:numId="14">
    <w:abstractNumId w:val="23"/>
    <w:lvlOverride w:ilvl="0">
      <w:startOverride w:val="1"/>
    </w:lvlOverride>
  </w:num>
  <w:num w:numId="15">
    <w:abstractNumId w:val="3"/>
  </w:num>
  <w:num w:numId="16">
    <w:abstractNumId w:val="18"/>
  </w:num>
  <w:num w:numId="17">
    <w:abstractNumId w:val="15"/>
  </w:num>
  <w:num w:numId="18">
    <w:abstractNumId w:val="19"/>
  </w:num>
  <w:num w:numId="19">
    <w:abstractNumId w:val="2"/>
  </w:num>
  <w:num w:numId="20">
    <w:abstractNumId w:val="12"/>
  </w:num>
  <w:num w:numId="21">
    <w:abstractNumId w:val="11"/>
  </w:num>
  <w:num w:numId="22">
    <w:abstractNumId w:val="16"/>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2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4"/>
  </w:num>
  <w:num w:numId="36">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69E"/>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37173"/>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47104"/>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0952"/>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101"/>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37041"/>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26B"/>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4FB"/>
    <w:rsid w:val="00ED67D4"/>
    <w:rsid w:val="00ED7938"/>
    <w:rsid w:val="00EE0E21"/>
    <w:rsid w:val="00EF0B01"/>
    <w:rsid w:val="00EF1E4A"/>
    <w:rsid w:val="00EF34AE"/>
    <w:rsid w:val="00EF4821"/>
    <w:rsid w:val="00EF4E72"/>
    <w:rsid w:val="00EF688C"/>
    <w:rsid w:val="00EF6C79"/>
    <w:rsid w:val="00F00B60"/>
    <w:rsid w:val="00F03DB1"/>
    <w:rsid w:val="00F046A5"/>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09C34"/>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37047434">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H_rok_programu_Microsoft_Excel1.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A8615-66CD-4F26-B034-3BCAA3F8E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2058</Words>
  <Characters>11733</Characters>
  <Application>Microsoft Office Word</Application>
  <DocSecurity>2</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Sloso</cp:lastModifiedBy>
  <cp:revision>18</cp:revision>
  <cp:lastPrinted>2017-03-02T16:28:00Z</cp:lastPrinted>
  <dcterms:created xsi:type="dcterms:W3CDTF">2016-03-26T21:15:00Z</dcterms:created>
  <dcterms:modified xsi:type="dcterms:W3CDTF">2022-03-14T13:54:00Z</dcterms:modified>
</cp:coreProperties>
</file>