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81" w:rsidRDefault="00BF092B" w:rsidP="00430281">
      <w:pPr>
        <w:ind w:left="-567" w:right="-567" w:hanging="567"/>
        <w:jc w:val="center"/>
        <w:rPr>
          <w:b/>
          <w:sz w:val="36"/>
        </w:rPr>
      </w:pPr>
      <w:r>
        <w:rPr>
          <w:b/>
          <w:sz w:val="36"/>
        </w:rPr>
        <w:t>Poznámky k 31.12.2021</w:t>
      </w:r>
    </w:p>
    <w:p w:rsidR="00430281" w:rsidRDefault="00430281" w:rsidP="00430281">
      <w:pPr>
        <w:jc w:val="center"/>
        <w:rPr>
          <w:b/>
          <w:sz w:val="36"/>
        </w:rPr>
      </w:pPr>
    </w:p>
    <w:p w:rsidR="00430281" w:rsidRDefault="00430281" w:rsidP="00430281">
      <w:pPr>
        <w:rPr>
          <w:b/>
          <w:sz w:val="24"/>
          <w:szCs w:val="24"/>
          <w:u w:val="single"/>
        </w:rPr>
      </w:pPr>
    </w:p>
    <w:p w:rsidR="00430281" w:rsidRDefault="00430281" w:rsidP="00430281">
      <w:pPr>
        <w:jc w:val="center"/>
        <w:rPr>
          <w:b/>
          <w:sz w:val="24"/>
          <w:szCs w:val="24"/>
        </w:rPr>
      </w:pPr>
      <w:r>
        <w:rPr>
          <w:b/>
          <w:sz w:val="24"/>
          <w:szCs w:val="24"/>
        </w:rPr>
        <w:t>Čl. I</w:t>
      </w:r>
    </w:p>
    <w:p w:rsidR="00430281" w:rsidRDefault="00430281" w:rsidP="00430281">
      <w:pPr>
        <w:jc w:val="center"/>
        <w:rPr>
          <w:b/>
          <w:sz w:val="24"/>
          <w:szCs w:val="24"/>
        </w:rPr>
      </w:pPr>
      <w:r>
        <w:rPr>
          <w:b/>
          <w:sz w:val="24"/>
          <w:szCs w:val="24"/>
        </w:rPr>
        <w:t>Všeobecné údaje</w:t>
      </w:r>
    </w:p>
    <w:p w:rsidR="00430281" w:rsidRDefault="00430281" w:rsidP="00430281">
      <w:pPr>
        <w:jc w:val="center"/>
        <w:rPr>
          <w:b/>
          <w:sz w:val="24"/>
          <w:szCs w:val="24"/>
        </w:rPr>
      </w:pPr>
    </w:p>
    <w:p w:rsidR="00430281" w:rsidRDefault="00430281" w:rsidP="00430281">
      <w:pPr>
        <w:numPr>
          <w:ilvl w:val="0"/>
          <w:numId w:val="1"/>
        </w:numPr>
        <w:tabs>
          <w:tab w:val="num" w:pos="284"/>
        </w:tabs>
        <w:ind w:left="284" w:hanging="284"/>
        <w:rPr>
          <w:b/>
          <w:sz w:val="24"/>
          <w:szCs w:val="24"/>
        </w:rPr>
      </w:pPr>
      <w:r>
        <w:rPr>
          <w:b/>
          <w:sz w:val="24"/>
          <w:szCs w:val="24"/>
        </w:rPr>
        <w:t xml:space="preserve">Identifikačné údaje účtovnej jednotky </w:t>
      </w:r>
    </w:p>
    <w:p w:rsidR="00430281" w:rsidRDefault="00430281" w:rsidP="0043028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Materská škola</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Tatranská  21, Stará Ľubovňa</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42089051</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01.09.2009</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Mesto Stará Ľubovňa</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Obchodná 1, Stará Ľubovňa</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rFonts w:cs="Tahoma"/>
                <w:b/>
                <w:bCs/>
                <w:noProof/>
                <w:sz w:val="24"/>
                <w:szCs w:val="24"/>
              </w:rPr>
              <mc:AlternateContent>
                <mc:Choice Requires="wps">
                  <w:drawing>
                    <wp:anchor distT="0" distB="0" distL="114300" distR="114300" simplePos="0" relativeHeight="251660288" behindDoc="0" locked="0" layoutInCell="1" allowOverlap="1" wp14:anchorId="1FAD26B2" wp14:editId="50B24D4F">
                      <wp:simplePos x="0" y="0"/>
                      <wp:positionH relativeFrom="column">
                        <wp:posOffset>19685</wp:posOffset>
                      </wp:positionH>
                      <wp:positionV relativeFrom="paragraph">
                        <wp:posOffset>11430</wp:posOffset>
                      </wp:positionV>
                      <wp:extent cx="123825" cy="133350"/>
                      <wp:effectExtent l="9525" t="9525" r="9525" b="9525"/>
                      <wp:wrapNone/>
                      <wp:docPr id="4" name="Rovná spojovacia šípk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35B0EE" id="_x0000_t32" coordsize="21600,21600" o:spt="32" o:oned="t" path="m,l21600,21600e" filled="f">
                      <v:path arrowok="t" fillok="f" o:connecttype="none"/>
                      <o:lock v:ext="edit" shapetype="t"/>
                    </v:shapetype>
                    <v:shape id="Rovná spojovacia šípka 4" o:spid="_x0000_s1026" type="#_x0000_t32" style="position:absolute;margin-left:1.55pt;margin-top:.9pt;width:9.75pt;height:1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DOQAIAAFoEAAAOAAAAZHJzL2Uyb0RvYy54bWysVFFu2zAM/R+wOwj+T20nbpcadYrBTraP&#10;bgvW7gCKJMdaZVGQ1DjBsMP0ADtFsXuNUtKs7X6GYf6QKVN8fCSffHG57RXZCOsk6CrJT7KECM2A&#10;S72uki83i9E0Ic5TzakCLapkJ1xyOXv96mIwpRhDB4oLSxBEu3IwVdJ5b8o0dawTPXUnYIRGZwu2&#10;px63dp1ySwdE71U6zrKzdADLjQUmnMOvzd6ZzCJ+2wrmP7WtE56oKkFuPq42rquwprMLWq4tNZ1k&#10;Bxr0H1j0VGpMeoRqqKfkzso/oHrJLDho/QmDPoW2lUzEGrCaPHtRzXVHjYi1YHOcObbJ/T9Y9nGz&#10;tETyKikSommPI/oMG/1wT5yBr7ChTFLy8/7hh7mlpAjtGowrMarWSxsKZlt9ba6A3Tqioe6oXotI&#10;+2ZnECsPEemzkLBxBpOuhg/A8Qy98xB7t21tT1olzfsQGMCxP2Qbh7U7DktsPWH4MR9PpuPThDB0&#10;5ZPJ5DQOM6VlgAnBxjr/TkBPglElzlsq152vQWuUBdh9Crq5cj6Q/B0QgjUspFJRHUqTAVOcZ5gh&#10;uBwoyYM3bux6VStLNjQILD6x5BfHLNxpHtE6Qfn8YHsq1d7G7EoHPKwO+RysvYK+nWfn8+l8WoyK&#10;8dl8VGRNM3q7qIvR2SJ/c9pMmrpu8u+BWl6UneRc6MDuUc158XdqOdyrvQ6Pej72IX2OHhuGZB/f&#10;kXQcdJjtXiUr4LulfRQACjgePly2cEOe7tF++kuY/QIAAP//AwBQSwMEFAAGAAgAAAAhAGr/543b&#10;AAAABQEAAA8AAABkcnMvZG93bnJldi54bWxMjsFuwjAQRO+V+g/WVuqtOAQpRWkchIo4VOJQoIce&#10;TbxNIux1sA2k/foup/Y02pnR7KsWo7PigiH2nhRMJxkIpMabnloFH/v10xxETJqMtp5QwTdGWNT3&#10;d5Uujb/SFi+71AoeoVhqBV1KQyllbDp0Ok78gMTZlw9OJz5DK03QVx53VuZZVkine+IPnR7wtcPm&#10;uDs7BVk8bTcb/3z6LGZv9t31q/Uq/Cj1+DAuX0AkHNNfGW74jA41Mx38mUwUVsFsykW2mZ/TPC9A&#10;HG46B1lX8j99/QsAAP//AwBQSwECLQAUAAYACAAAACEAtoM4kv4AAADhAQAAEwAAAAAAAAAAAAAA&#10;AAAAAAAAW0NvbnRlbnRfVHlwZXNdLnhtbFBLAQItABQABgAIAAAAIQA4/SH/1gAAAJQBAAALAAAA&#10;AAAAAAAAAAAAAC8BAABfcmVscy8ucmVsc1BLAQItABQABgAIAAAAIQBy99DOQAIAAFoEAAAOAAAA&#10;AAAAAAAAAAAAAC4CAABkcnMvZTJvRG9jLnhtbFBLAQItABQABgAIAAAAIQBq/+eN2wAAAAUBAAAP&#10;AAAAAAAAAAAAAAAAAJoEAABkcnMvZG93bnJldi54bWxQSwUGAAAAAAQABADzAAAAogUAAAAA&#10;" strokeweight="1.5pt"/>
                  </w:pict>
                </mc:Fallback>
              </mc:AlternateContent>
            </w:r>
            <w:r>
              <w:rPr>
                <w:rFonts w:cs="Tahoma"/>
                <w:b/>
                <w:bCs/>
                <w:noProof/>
                <w:sz w:val="24"/>
                <w:szCs w:val="24"/>
              </w:rPr>
              <mc:AlternateContent>
                <mc:Choice Requires="wps">
                  <w:drawing>
                    <wp:anchor distT="0" distB="0" distL="114300" distR="114300" simplePos="0" relativeHeight="251659264" behindDoc="0" locked="0" layoutInCell="1" allowOverlap="1" wp14:anchorId="634CB6F3" wp14:editId="11136DA9">
                      <wp:simplePos x="0" y="0"/>
                      <wp:positionH relativeFrom="column">
                        <wp:posOffset>19685</wp:posOffset>
                      </wp:positionH>
                      <wp:positionV relativeFrom="paragraph">
                        <wp:posOffset>20955</wp:posOffset>
                      </wp:positionV>
                      <wp:extent cx="133350" cy="133350"/>
                      <wp:effectExtent l="9525" t="9525" r="9525" b="9525"/>
                      <wp:wrapNone/>
                      <wp:docPr id="3" name="Rovná spojovacia šípk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3BB29" id="Rovná spojovacia šípka 3" o:spid="_x0000_s1026" type="#_x0000_t32" style="position:absolute;margin-left:1.55pt;margin-top:1.6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kfOAIAAFAEAAAOAAAAZHJzL2Uyb0RvYy54bWysVF1u2zAMfh+wOwh+T203adcadYrBTvbS&#10;bcHaHYCR5FirLQqSGicYdpgeYKcodq9Rys/W7mUYlgeFlMSPH8lPvrre9B1bS+sU6jLJT7KESc1R&#10;KL0qk89389FFwpwHLaBDLctkK11yPX396mowhTzFFjshLSMQ7YrBlEnrvSnS1PFW9uBO0EhNhw3a&#10;Hjy5dpUKCwOh9116mmXn6YBWGItcOke79e4wmUb8ppHcf2waJz3ryoS4+bjauC7Dmk6voFhZMK3i&#10;exrwDyx6UJqSHqFq8MAerPoDqlfcosPGn3DsU2waxWWsgarJsxfV3LZgZKyFmuPMsU3u/8HyD+uF&#10;ZUqUyThhGnoa0Sdc66dH5gx+wTVwBezH49N3cw9sHNo1GFdQVKUXNhTMN/rW3CC/d0xj1YJeyUj7&#10;bmsIKw8R6bOQ4DhDSZfDexR0Bx48xt5tGtsHSOoK28QRbY8jkhvPOG3m4/H4jAbJ6WhvhwxQHIKN&#10;df6dxJ4Fo0yct6BWra9QaxID2jymgvWN87vAQ0DIrHGuuo72oeg0GyjFZUbZgu+wUyKcRseullVn&#10;2RqCrOIvFvrimsUHLSJaK0HM9rYH1e1sot3pgEfVEZ+9tdPN18vscnYxu5iMJqfns9Ekq+vR23k1&#10;GZ3P8zdn9biuqjr/Fqjlk6JVQkgd2B00nE/+TiP717RT31HFxz6kz9Fjp4ns4T+SjuMNE91pY4li&#10;u7Cht2HSJNt4ef/Ewrv43Y+3fn0Ipj8BAAD//wMAUEsDBBQABgAIAAAAIQAuFyDy1wAAAAUBAAAP&#10;AAAAZHJzL2Rvd25yZXYueG1sTI5BS8NAFITvgv9heYIXsZs2UkLMpojgyUNj9Qe8JM8kmH0bsptm&#10;/fd9PelpGGaY+YpDtKM60+wHxwa2mwQUcePagTsDX59vjxkoH5BbHB2TgV/ycChvbwrMW7fyB51P&#10;oVMywj5HA30IU661b3qy6DduIpbs280Wg9i50+2Mq4zbUe+SZK8tDiwPPU702lPzc1qsgXjcc4hV&#10;FuuVl3efPVQRbWXM/V18eQYVKIa/MlzxBR1KYardwq1Xo4F0K0WRFJSkuyex9VVT0GWh/9OXFwAA&#10;AP//AwBQSwECLQAUAAYACAAAACEAtoM4kv4AAADhAQAAEwAAAAAAAAAAAAAAAAAAAAAAW0NvbnRl&#10;bnRfVHlwZXNdLnhtbFBLAQItABQABgAIAAAAIQA4/SH/1gAAAJQBAAALAAAAAAAAAAAAAAAAAC8B&#10;AABfcmVscy8ucmVsc1BLAQItABQABgAIAAAAIQC7hrkfOAIAAFAEAAAOAAAAAAAAAAAAAAAAAC4C&#10;AABkcnMvZTJvRG9jLnhtbFBLAQItABQABgAIAAAAIQAuFyDy1wAAAAUBAAAPAAAAAAAAAAAAAAAA&#10;AJIEAABkcnMvZG93bnJldi54bWxQSwUGAAAAAAQABADzAAAAlgUAAAAA&#10;" strokeweight="1.5pt"/>
                  </w:pict>
                </mc:Fallback>
              </mc:AlternateContent>
            </w: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BF092B">
              <w:rPr>
                <w:rFonts w:cs="Tahoma"/>
                <w:b/>
                <w:bCs/>
                <w:sz w:val="24"/>
                <w:szCs w:val="24"/>
              </w:rPr>
            </w:r>
            <w:r w:rsidR="00BF092B">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riadna</w:t>
            </w:r>
          </w:p>
          <w:p w:rsidR="00430281" w:rsidRDefault="00430281" w:rsidP="00BF092B">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BF092B">
              <w:rPr>
                <w:rFonts w:cs="Tahoma"/>
                <w:b/>
                <w:bCs/>
                <w:sz w:val="24"/>
                <w:szCs w:val="24"/>
              </w:rPr>
            </w:r>
            <w:r w:rsidR="00BF092B">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 xml:space="preserve">mimoriadna </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BF092B">
              <w:rPr>
                <w:rFonts w:cs="Tahoma"/>
                <w:b/>
                <w:bCs/>
                <w:sz w:val="24"/>
                <w:szCs w:val="24"/>
              </w:rPr>
            </w:r>
            <w:r w:rsidR="00BF092B">
              <w:rPr>
                <w:rFonts w:cs="Tahoma"/>
                <w:b/>
                <w:bCs/>
                <w:sz w:val="24"/>
                <w:szCs w:val="24"/>
              </w:rPr>
              <w:fldChar w:fldCharType="separate"/>
            </w:r>
            <w:r>
              <w:rPr>
                <w:rFonts w:cs="Tahoma"/>
                <w:b/>
                <w:bCs/>
                <w:sz w:val="24"/>
                <w:szCs w:val="24"/>
              </w:rPr>
              <w:fldChar w:fldCharType="end"/>
            </w:r>
            <w:r>
              <w:rPr>
                <w:rFonts w:cs="Tahoma"/>
                <w:b/>
                <w:bCs/>
                <w:sz w:val="24"/>
                <w:szCs w:val="24"/>
              </w:rPr>
              <w:t xml:space="preserve">    </w:t>
            </w:r>
            <w:r>
              <w:rPr>
                <w:sz w:val="24"/>
                <w:szCs w:val="24"/>
              </w:rPr>
              <w:t>áno</w:t>
            </w:r>
          </w:p>
          <w:p w:rsidR="00430281" w:rsidRDefault="00430281" w:rsidP="00BF092B">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BF092B">
              <w:rPr>
                <w:rFonts w:cs="Tahoma"/>
                <w:b/>
                <w:bCs/>
                <w:sz w:val="24"/>
                <w:szCs w:val="24"/>
              </w:rPr>
            </w:r>
            <w:r w:rsidR="00BF092B">
              <w:rPr>
                <w:rFonts w:cs="Tahoma"/>
                <w:b/>
                <w:bCs/>
                <w:sz w:val="24"/>
                <w:szCs w:val="24"/>
              </w:rPr>
              <w:fldChar w:fldCharType="separate"/>
            </w:r>
            <w:r>
              <w:rPr>
                <w:rFonts w:cs="Tahoma"/>
                <w:b/>
                <w:bCs/>
                <w:sz w:val="24"/>
                <w:szCs w:val="24"/>
              </w:rPr>
              <w:fldChar w:fldCharType="end"/>
            </w:r>
            <w:r>
              <w:rPr>
                <w:sz w:val="24"/>
                <w:szCs w:val="24"/>
              </w:rPr>
              <w:t xml:space="preserve">    nie</w:t>
            </w:r>
          </w:p>
        </w:tc>
      </w:tr>
    </w:tbl>
    <w:p w:rsidR="00430281" w:rsidRDefault="00430281" w:rsidP="00430281">
      <w:pPr>
        <w:jc w:val="center"/>
        <w:rPr>
          <w:b/>
          <w:sz w:val="24"/>
          <w:szCs w:val="24"/>
        </w:rPr>
      </w:pPr>
    </w:p>
    <w:p w:rsidR="00430281" w:rsidRDefault="00430281" w:rsidP="00430281">
      <w:pPr>
        <w:numPr>
          <w:ilvl w:val="0"/>
          <w:numId w:val="1"/>
        </w:numPr>
        <w:tabs>
          <w:tab w:val="num" w:pos="284"/>
        </w:tabs>
        <w:ind w:left="284" w:hanging="284"/>
        <w:rPr>
          <w:b/>
          <w:sz w:val="24"/>
          <w:szCs w:val="24"/>
        </w:rPr>
      </w:pPr>
      <w:r>
        <w:rPr>
          <w:b/>
          <w:sz w:val="24"/>
          <w:szCs w:val="24"/>
        </w:rPr>
        <w:t xml:space="preserve">Opis činnosti účtovnej jednotky </w:t>
      </w:r>
    </w:p>
    <w:p w:rsidR="00430281" w:rsidRDefault="00430281" w:rsidP="0043028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Výchovno-vzdelávacia činnosť</w:t>
            </w:r>
          </w:p>
        </w:tc>
      </w:tr>
    </w:tbl>
    <w:p w:rsidR="00430281" w:rsidRDefault="00430281" w:rsidP="00430281">
      <w:pPr>
        <w:rPr>
          <w:b/>
          <w:sz w:val="24"/>
          <w:szCs w:val="24"/>
        </w:rPr>
      </w:pPr>
    </w:p>
    <w:p w:rsidR="00430281" w:rsidRDefault="00430281" w:rsidP="00430281">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430281" w:rsidRDefault="00430281" w:rsidP="0043028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Štatutárny zástupca (meno a priezvisko)</w:t>
            </w:r>
          </w:p>
          <w:p w:rsidR="00430281" w:rsidRDefault="00430281" w:rsidP="00BF092B">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 xml:space="preserve">Mgr. Monika </w:t>
            </w:r>
            <w:proofErr w:type="spellStart"/>
            <w:r>
              <w:rPr>
                <w:sz w:val="24"/>
                <w:szCs w:val="24"/>
              </w:rPr>
              <w:t>Bukovičová</w:t>
            </w:r>
            <w:proofErr w:type="spellEnd"/>
          </w:p>
          <w:p w:rsidR="00430281" w:rsidRDefault="00430281" w:rsidP="00BF092B">
            <w:pPr>
              <w:rPr>
                <w:sz w:val="24"/>
                <w:szCs w:val="24"/>
              </w:rPr>
            </w:pPr>
            <w:r>
              <w:rPr>
                <w:sz w:val="24"/>
                <w:szCs w:val="24"/>
              </w:rPr>
              <w:t>riaditeľka</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Štatutárny zástupca (meno a priezvisko)</w:t>
            </w:r>
          </w:p>
          <w:p w:rsidR="00430281" w:rsidRDefault="00430281" w:rsidP="00BF092B">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shd w:val="clear" w:color="auto" w:fill="auto"/>
            <w:hideMark/>
          </w:tcPr>
          <w:p w:rsidR="00430281" w:rsidRPr="00592AF9" w:rsidRDefault="00430281" w:rsidP="00BF092B">
            <w:pPr>
              <w:rPr>
                <w:color w:val="000000" w:themeColor="text1"/>
                <w:sz w:val="24"/>
                <w:szCs w:val="24"/>
              </w:rPr>
            </w:pPr>
            <w:r>
              <w:rPr>
                <w:color w:val="000000" w:themeColor="text1"/>
                <w:sz w:val="24"/>
                <w:szCs w:val="24"/>
              </w:rPr>
              <w:t>46</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 xml:space="preserve">Počet zamestnancov ku dňu, ku ktorému sa zostavuje účtovná závierka účtovnej jednotky z toho:  </w:t>
            </w:r>
          </w:p>
          <w:p w:rsidR="00430281" w:rsidRDefault="00430281" w:rsidP="00BF092B">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430281" w:rsidRDefault="00BF092B" w:rsidP="00BF092B">
            <w:pPr>
              <w:rPr>
                <w:sz w:val="24"/>
                <w:szCs w:val="24"/>
              </w:rPr>
            </w:pPr>
            <w:r>
              <w:rPr>
                <w:sz w:val="24"/>
                <w:szCs w:val="24"/>
              </w:rPr>
              <w:t>47</w:t>
            </w:r>
          </w:p>
          <w:p w:rsidR="00430281" w:rsidRDefault="00430281" w:rsidP="00BF092B">
            <w:pPr>
              <w:rPr>
                <w:sz w:val="24"/>
                <w:szCs w:val="24"/>
              </w:rPr>
            </w:pPr>
          </w:p>
          <w:p w:rsidR="00430281" w:rsidRDefault="00430281" w:rsidP="00BF092B">
            <w:pPr>
              <w:rPr>
                <w:sz w:val="24"/>
                <w:szCs w:val="24"/>
              </w:rPr>
            </w:pPr>
            <w:r>
              <w:rPr>
                <w:sz w:val="24"/>
                <w:szCs w:val="24"/>
              </w:rPr>
              <w:t>4</w:t>
            </w: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2"/>
              </w:numPr>
              <w:ind w:left="176" w:hanging="142"/>
              <w:rPr>
                <w:sz w:val="24"/>
                <w:szCs w:val="24"/>
              </w:rPr>
            </w:pPr>
            <w:r>
              <w:rPr>
                <w:sz w:val="24"/>
                <w:szCs w:val="24"/>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2"/>
              </w:numPr>
              <w:ind w:left="176" w:hanging="142"/>
              <w:rPr>
                <w:sz w:val="24"/>
                <w:szCs w:val="24"/>
              </w:rPr>
            </w:pPr>
            <w:r>
              <w:rPr>
                <w:sz w:val="24"/>
                <w:szCs w:val="24"/>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2"/>
              </w:numPr>
              <w:ind w:left="176" w:hanging="142"/>
              <w:rPr>
                <w:sz w:val="24"/>
                <w:szCs w:val="24"/>
              </w:rPr>
            </w:pPr>
            <w:r>
              <w:rPr>
                <w:sz w:val="24"/>
                <w:szCs w:val="24"/>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r w:rsidR="00430281" w:rsidTr="00BF092B">
        <w:tc>
          <w:tcPr>
            <w:tcW w:w="4781"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2"/>
              </w:numPr>
              <w:ind w:left="176" w:hanging="142"/>
              <w:rPr>
                <w:sz w:val="24"/>
                <w:szCs w:val="24"/>
              </w:rPr>
            </w:pPr>
            <w:r>
              <w:rPr>
                <w:sz w:val="24"/>
                <w:szCs w:val="24"/>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30281" w:rsidRDefault="00430281" w:rsidP="00BF092B">
            <w:pPr>
              <w:rPr>
                <w:sz w:val="24"/>
                <w:szCs w:val="24"/>
              </w:rPr>
            </w:pPr>
          </w:p>
        </w:tc>
      </w:tr>
    </w:tbl>
    <w:p w:rsidR="00430281" w:rsidRDefault="00430281" w:rsidP="00430281">
      <w:pPr>
        <w:jc w:val="center"/>
        <w:rPr>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 w:rsidR="00430281" w:rsidRPr="00162F30" w:rsidRDefault="00430281" w:rsidP="00430281">
      <w:pPr>
        <w:jc w:val="center"/>
        <w:rPr>
          <w:sz w:val="22"/>
          <w:szCs w:val="22"/>
        </w:rPr>
      </w:pPr>
      <w:r w:rsidRPr="00162F30">
        <w:rPr>
          <w:sz w:val="22"/>
          <w:szCs w:val="22"/>
        </w:rPr>
        <w:lastRenderedPageBreak/>
        <w:t>Materská škola, Tatranská 21, 064 01 Stará Ľubovňa</w:t>
      </w:r>
    </w:p>
    <w:p w:rsidR="00430281" w:rsidRPr="00162F30" w:rsidRDefault="00430281" w:rsidP="00430281">
      <w:pPr>
        <w:jc w:val="center"/>
        <w:rPr>
          <w:sz w:val="22"/>
          <w:szCs w:val="22"/>
          <w:u w:val="single"/>
        </w:rPr>
      </w:pPr>
      <w:r>
        <w:rPr>
          <w:sz w:val="22"/>
          <w:szCs w:val="22"/>
          <w:u w:val="single"/>
        </w:rPr>
        <w:t xml:space="preserve">Poznámky individuálnej </w:t>
      </w:r>
      <w:r w:rsidRPr="00162F30">
        <w:rPr>
          <w:sz w:val="22"/>
          <w:szCs w:val="22"/>
          <w:u w:val="single"/>
        </w:rPr>
        <w:t>účtovnej z</w:t>
      </w:r>
      <w:r w:rsidR="00BF092B">
        <w:rPr>
          <w:sz w:val="22"/>
          <w:szCs w:val="22"/>
          <w:u w:val="single"/>
        </w:rPr>
        <w:t>ávierky zostavenej k 31.12.2021</w:t>
      </w:r>
    </w:p>
    <w:p w:rsidR="00430281" w:rsidRPr="00162F30" w:rsidRDefault="00430281" w:rsidP="00430281">
      <w:pPr>
        <w:jc w:val="center"/>
        <w:rPr>
          <w:b/>
          <w:sz w:val="22"/>
          <w:szCs w:val="22"/>
        </w:rPr>
      </w:pPr>
    </w:p>
    <w:p w:rsidR="00430281" w:rsidRPr="00162F30" w:rsidRDefault="00430281" w:rsidP="00430281">
      <w:pPr>
        <w:jc w:val="center"/>
        <w:rPr>
          <w:b/>
          <w:sz w:val="22"/>
          <w:szCs w:val="22"/>
        </w:rPr>
      </w:pPr>
    </w:p>
    <w:p w:rsidR="00430281" w:rsidRDefault="00430281" w:rsidP="00430281">
      <w:pPr>
        <w:jc w:val="center"/>
        <w:rPr>
          <w:b/>
          <w:sz w:val="24"/>
          <w:szCs w:val="24"/>
        </w:rPr>
      </w:pPr>
    </w:p>
    <w:p w:rsidR="00430281" w:rsidRDefault="00430281" w:rsidP="00430281">
      <w:pPr>
        <w:jc w:val="center"/>
        <w:rPr>
          <w:b/>
          <w:sz w:val="24"/>
          <w:szCs w:val="24"/>
        </w:rPr>
      </w:pPr>
    </w:p>
    <w:p w:rsidR="00430281" w:rsidRDefault="00430281" w:rsidP="00430281">
      <w:pPr>
        <w:jc w:val="center"/>
        <w:rPr>
          <w:b/>
          <w:sz w:val="24"/>
          <w:szCs w:val="24"/>
        </w:rPr>
      </w:pPr>
      <w:r>
        <w:rPr>
          <w:b/>
          <w:sz w:val="24"/>
          <w:szCs w:val="24"/>
        </w:rPr>
        <w:t>Čl. II</w:t>
      </w:r>
    </w:p>
    <w:p w:rsidR="00430281" w:rsidRDefault="00430281" w:rsidP="00430281">
      <w:pPr>
        <w:jc w:val="center"/>
        <w:rPr>
          <w:b/>
          <w:sz w:val="24"/>
          <w:szCs w:val="24"/>
        </w:rPr>
      </w:pPr>
      <w:r>
        <w:rPr>
          <w:b/>
          <w:sz w:val="24"/>
          <w:szCs w:val="24"/>
        </w:rPr>
        <w:t xml:space="preserve">Informácie o účtovných zásadách a účtovných metódach </w:t>
      </w:r>
    </w:p>
    <w:p w:rsidR="00430281" w:rsidRDefault="00430281" w:rsidP="00430281">
      <w:pPr>
        <w:rPr>
          <w:sz w:val="24"/>
          <w:szCs w:val="24"/>
        </w:rPr>
      </w:pPr>
    </w:p>
    <w:p w:rsidR="00430281" w:rsidRDefault="00430281" w:rsidP="00430281">
      <w:pPr>
        <w:numPr>
          <w:ilvl w:val="0"/>
          <w:numId w:val="3"/>
        </w:numPr>
        <w:tabs>
          <w:tab w:val="num" w:pos="284"/>
        </w:tabs>
        <w:ind w:left="284" w:hanging="284"/>
        <w:jc w:val="both"/>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316296A8" wp14:editId="2E3A6F98">
                <wp:simplePos x="0" y="0"/>
                <wp:positionH relativeFrom="column">
                  <wp:posOffset>2524125</wp:posOffset>
                </wp:positionH>
                <wp:positionV relativeFrom="paragraph">
                  <wp:posOffset>195580</wp:posOffset>
                </wp:positionV>
                <wp:extent cx="133350" cy="133350"/>
                <wp:effectExtent l="9525" t="9525" r="9525" b="9525"/>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F0F80" id="Rovná spojovacia šípka 2" o:spid="_x0000_s1026" type="#_x0000_t32" style="position:absolute;margin-left:198.75pt;margin-top:15.4pt;width:10.5pt;height:10.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eSQwIAAGQEAAAOAAAAZHJzL2Uyb0RvYy54bWysVMFy0zAQvTPDP2h8T2wnaUk9dTqMncCh&#10;QIcW7ookx6KyViOpcTIMH9MP4Cs6/BcrOQ20XBiGHJRdSfv27e6Tzy92nSJbYZ0EXSb5OEuI0Ay4&#10;1Jsy+XSzGs0T4jzVnCrQokz2wiUXi5cvzntTiAm0oLiwBEG0K3pTJq33pkhTx1rRUTcGIzQeNmA7&#10;6tG1m5Rb2iN6p9JJlp2mPVhuLDDhHO7Ww2GyiPhNI5j/0DROeKLKBLn5uNq4rsOaLs5psbHUtJId&#10;aNB/YNFRqTHpEaqmnpI7K/+A6iSz4KDxYwZdCk0jmYg1YDV59qya65YaEWvB5jhzbJP7f7Ds/fbK&#10;EsnLZJIQTTsc0UfY6od74gx8gS1lkpIf9w/fzS0lk9Cu3rgCoyp9ZUPBbKevzSWwW0c0VC3VGxFp&#10;3+wNYuUhIn0SEhxnMOm6fwcc79A7D7F3u8Z2pFHSvA2B0focrJAGO0V2cWz749jEzhOGm/l0Oj3B&#10;4TI8OtghKy0CYAg21vk3AjoSjDJx3lK5aX0FWqNAwA4p6PbS+SHwMSAEa1hJpXCfFkqTHlOcZZgt&#10;+A6U5OE0OnazrpQlWxqkFn+x+GfXLNxpHtFaQfnyYHsq1WAjbaUDHlaHfA7WoKWvZ9nZcr6cz0az&#10;yelyNMvqevR6Vc1Gp6v81Uk9rauqzr8FavmsaCXnQgd2j7rOZ3+nm8MLGxR5VPaxD+lT9NhpJPv4&#10;H0nHkYcpD3pZA99f2dDbMH2Ucrx8eHbhrfzux1u/Pg6LnwAAAP//AwBQSwMEFAAGAAgAAAAhAOG7&#10;NMTfAAAACQEAAA8AAABkcnMvZG93bnJldi54bWxMj0FPwzAMhe9I/IfISFzQlhY26ErTCSGxI9IG&#10;hx2zxjTdGqdqsrbw6zGncbP9np6/V6wn14oB+9B4UpDOExBIlTcN1Qo+P95mGYgQNRndekIF3xhg&#10;XV5fFTo3fqQtDrtYCw6hkGsFNsYulzJUFp0Oc98hsfble6cjr30tTa9HDnetvE+SR+l0Q/zB6g5f&#10;LVan3dkpeA92P9xlm+O4HU7dj3TuuFhtlLq9mV6eQUSc4sUMf/iMDiUzHfyZTBCtgofV05KtPCRc&#10;gQ2LNOPDQcEyzUCWhfzfoPwFAAD//wMAUEsBAi0AFAAGAAgAAAAhALaDOJL+AAAA4QEAABMAAAAA&#10;AAAAAAAAAAAAAAAAAFtDb250ZW50X1R5cGVzXS54bWxQSwECLQAUAAYACAAAACEAOP0h/9YAAACU&#10;AQAACwAAAAAAAAAAAAAAAAAvAQAAX3JlbHMvLnJlbHNQSwECLQAUAAYACAAAACEAfdyHkkMCAABk&#10;BAAADgAAAAAAAAAAAAAAAAAuAgAAZHJzL2Uyb0RvYy54bWxQSwECLQAUAAYACAAAACEA4bs0xN8A&#10;AAAJAQAADwAAAAAAAAAAAAAAAACdBAAAZHJzL2Rvd25yZXYueG1sUEsFBgAAAAAEAAQA8wAAAKkF&#10;AAAAAA==&#10;" strokeweight="1.5pt"/>
            </w:pict>
          </mc:Fallback>
        </mc:AlternateContent>
      </w:r>
      <w:r>
        <w:rPr>
          <w:b/>
          <w:noProof/>
          <w:sz w:val="24"/>
          <w:szCs w:val="24"/>
        </w:rPr>
        <mc:AlternateContent>
          <mc:Choice Requires="wps">
            <w:drawing>
              <wp:anchor distT="0" distB="0" distL="114300" distR="114300" simplePos="0" relativeHeight="251662336" behindDoc="0" locked="0" layoutInCell="1" allowOverlap="1" wp14:anchorId="12D7D56A" wp14:editId="7D230A03">
                <wp:simplePos x="0" y="0"/>
                <wp:positionH relativeFrom="column">
                  <wp:posOffset>2524125</wp:posOffset>
                </wp:positionH>
                <wp:positionV relativeFrom="paragraph">
                  <wp:posOffset>195580</wp:posOffset>
                </wp:positionV>
                <wp:extent cx="133350" cy="133350"/>
                <wp:effectExtent l="9525" t="9525" r="9525" b="9525"/>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133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33DDA6" id="Rovná spojovacia šípka 1" o:spid="_x0000_s1026" type="#_x0000_t32" style="position:absolute;margin-left:198.75pt;margin-top:15.4pt;width:10.5pt;height:1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dyPwIAAFoEAAAOAAAAZHJzL2Uyb0RvYy54bWysVFGO0zAQ/UfiDlb+u0m23dKN2q5Q0sLH&#10;AhW7HMC1ncas47Fst2mFOMwegFOsuBdjp1so/CBEPpxxxvPmzcxzpjf7VpGdsE6CniX5RZYQoRlw&#10;qTez5NP9cjBJiPNUc6pAi1lyEC65mb98Me1MIS6hAcWFJQiiXdGZWdJ4b4o0dawRLXUXYIRGZw22&#10;pR63dpNySztEb1V6mWXjtAPLjQUmnMOvVe9M5hG/rgXzH+raCU/ULEFuPq42ruuwpvMpLTaWmkay&#10;Iw36DyxaKjUmPUFV1FOytfIPqFYyCw5qf8GgTaGuJROxBqwmz36r5q6hRsRasDnOnNrk/h8se79b&#10;WSI5zi4hmrY4oo+w00+PxBn4DDvKJCXfH5++mQdK8tCuzrgCo0q9sqFgttd35hbYgyMayobqjYi0&#10;7w8GsWJEehYSNs5g0nX3DjieoVsPsXf72rakVtK8DYEBHPtD9nFYh9OwxN4Thh/z4XB4hSNl6Dra&#10;yC6lRYAJwcY6/0ZAS4IxS5y3VG4aX4LWKAuwfQq6u3W+D3wOCMEallKpqA6lSYcprjPMFlwOlOTB&#10;Gzd2sy6VJTsaBBaf0CSkcXbMwlbziNYIyhdH21OpehvPKx3wsDrkc7R6BX25zq4Xk8VkNBhdjheD&#10;UVZVg9fLcjQYL/NXV9WwKssq/xqo5aOikZwLHdg9qzkf/Z1ajveq1+FJz6c+pOfosUQk+/yOpOOg&#10;w2x7layBH1Y2dCPMHAUcDx8vW7ghv+7jqZ+/hPkPAAAA//8DAFBLAwQUAAYACAAAACEAgqSXRuAA&#10;AAAJAQAADwAAAGRycy9kb3ducmV2LnhtbEyPMU/DMBCFdyT+g3VIbNQOpW0IcSpE1QGpAy0MjG58&#10;JBH2OY3dNvDrOSbY7u49vfteuRy9EyccYhdIQzZRIJDqYDtqNLy9rm9yEDEZssYFQg1fGGFZXV6U&#10;prDhTFs87VIjOIRiYTS0KfWFlLFu0Zs4CT0Sax9h8CbxOjTSDubM4d7JW6Xm0puO+ENrenxqsf7c&#10;Hb0GFQ/bzSYsDu/z6bN78d1qvRq+tb6+Gh8fQCQc058ZfvEZHSpm2ocj2Sichun9YsZWHhRXYMNd&#10;lvNhr2GW5SCrUv5vUP0AAAD//wMAUEsBAi0AFAAGAAgAAAAhALaDOJL+AAAA4QEAABMAAAAAAAAA&#10;AAAAAAAAAAAAAFtDb250ZW50X1R5cGVzXS54bWxQSwECLQAUAAYACAAAACEAOP0h/9YAAACUAQAA&#10;CwAAAAAAAAAAAAAAAAAvAQAAX3JlbHMvLnJlbHNQSwECLQAUAAYACAAAACEAdGZncj8CAABaBAAA&#10;DgAAAAAAAAAAAAAAAAAuAgAAZHJzL2Uyb0RvYy54bWxQSwECLQAUAAYACAAAACEAgqSXRuAAAAAJ&#10;AQAADwAAAAAAAAAAAAAAAACZBAAAZHJzL2Rvd25yZXYueG1sUEsFBgAAAAAEAAQA8wAAAKYFAAAA&#10;AA==&#10;" strokeweight="1.5pt"/>
            </w:pict>
          </mc:Fallback>
        </mc:AlternateContent>
      </w:r>
      <w:r>
        <w:rPr>
          <w:b/>
          <w:sz w:val="24"/>
          <w:szCs w:val="24"/>
        </w:rPr>
        <w:t xml:space="preserve">Účtovná závierka je zostavená za splnenia predpokladu nepretržitého pokračovania účtovnej jednotky vo svojej činnosti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F092B">
        <w:rPr>
          <w:rFonts w:cs="Tahoma"/>
          <w:b/>
          <w:bCs/>
          <w:sz w:val="22"/>
          <w:szCs w:val="22"/>
        </w:rPr>
      </w:r>
      <w:r w:rsidR="00BF092B">
        <w:rPr>
          <w:rFonts w:cs="Tahoma"/>
          <w:b/>
          <w:bCs/>
          <w:sz w:val="22"/>
          <w:szCs w:val="22"/>
        </w:rPr>
        <w:fldChar w:fldCharType="separate"/>
      </w:r>
      <w:r>
        <w:rPr>
          <w:rFonts w:cs="Tahoma"/>
          <w:b/>
          <w:bCs/>
          <w:sz w:val="22"/>
          <w:szCs w:val="22"/>
        </w:rPr>
        <w:fldChar w:fldCharType="end"/>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F092B">
        <w:rPr>
          <w:rFonts w:cs="Tahoma"/>
          <w:b/>
          <w:bCs/>
          <w:sz w:val="22"/>
          <w:szCs w:val="22"/>
        </w:rPr>
      </w:r>
      <w:r w:rsidR="00BF092B">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430281" w:rsidRDefault="00430281" w:rsidP="00430281">
      <w:pPr>
        <w:ind w:left="284"/>
        <w:jc w:val="both"/>
        <w:rPr>
          <w:b/>
          <w:sz w:val="24"/>
          <w:szCs w:val="24"/>
        </w:rPr>
      </w:pPr>
    </w:p>
    <w:p w:rsidR="00430281" w:rsidRDefault="00430281" w:rsidP="00430281">
      <w:pPr>
        <w:numPr>
          <w:ilvl w:val="0"/>
          <w:numId w:val="3"/>
        </w:numPr>
        <w:tabs>
          <w:tab w:val="num" w:pos="284"/>
        </w:tabs>
        <w:ind w:left="284" w:hanging="284"/>
        <w:jc w:val="both"/>
        <w:rPr>
          <w:b/>
          <w:sz w:val="24"/>
          <w:szCs w:val="24"/>
        </w:rPr>
      </w:pPr>
      <w:r>
        <w:rPr>
          <w:b/>
          <w:sz w:val="24"/>
          <w:szCs w:val="24"/>
        </w:rPr>
        <w:t>Spôsob ocenenia jednotlivých položiek</w:t>
      </w:r>
    </w:p>
    <w:p w:rsidR="00430281" w:rsidRDefault="00430281" w:rsidP="00430281">
      <w:pPr>
        <w:jc w:val="both"/>
        <w:rPr>
          <w:b/>
          <w:sz w:val="24"/>
          <w:szCs w:val="24"/>
        </w:rPr>
      </w:pPr>
    </w:p>
    <w:p w:rsidR="00430281" w:rsidRDefault="00430281" w:rsidP="00430281">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430281" w:rsidRPr="00B452D4" w:rsidTr="00BF092B">
        <w:tc>
          <w:tcPr>
            <w:tcW w:w="6379" w:type="dxa"/>
            <w:shd w:val="clear" w:color="auto" w:fill="F2F2F2"/>
          </w:tcPr>
          <w:p w:rsidR="00430281" w:rsidRPr="00855435" w:rsidRDefault="00430281" w:rsidP="00BF092B">
            <w:pPr>
              <w:jc w:val="center"/>
              <w:rPr>
                <w:b/>
                <w:sz w:val="24"/>
                <w:szCs w:val="24"/>
              </w:rPr>
            </w:pPr>
            <w:r w:rsidRPr="00855435">
              <w:rPr>
                <w:b/>
                <w:sz w:val="24"/>
                <w:szCs w:val="24"/>
              </w:rPr>
              <w:t>Položky</w:t>
            </w:r>
          </w:p>
        </w:tc>
        <w:tc>
          <w:tcPr>
            <w:tcW w:w="3881" w:type="dxa"/>
            <w:shd w:val="clear" w:color="auto" w:fill="F2F2F2"/>
          </w:tcPr>
          <w:p w:rsidR="00430281" w:rsidRPr="00855435" w:rsidRDefault="00430281" w:rsidP="00BF092B">
            <w:pPr>
              <w:jc w:val="center"/>
              <w:rPr>
                <w:b/>
                <w:sz w:val="24"/>
                <w:szCs w:val="24"/>
              </w:rPr>
            </w:pPr>
            <w:r w:rsidRPr="00855435">
              <w:rPr>
                <w:b/>
                <w:sz w:val="24"/>
                <w:szCs w:val="24"/>
              </w:rPr>
              <w:t>Spôsob oceňovania</w:t>
            </w:r>
          </w:p>
        </w:tc>
      </w:tr>
      <w:tr w:rsidR="00430281" w:rsidRPr="00B452D4" w:rsidTr="00BF092B">
        <w:tc>
          <w:tcPr>
            <w:tcW w:w="6379" w:type="dxa"/>
          </w:tcPr>
          <w:p w:rsidR="00430281" w:rsidRPr="00BE109D" w:rsidRDefault="00430281" w:rsidP="00BF092B">
            <w:pPr>
              <w:numPr>
                <w:ilvl w:val="0"/>
                <w:numId w:val="15"/>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430281" w:rsidRPr="00B452D4" w:rsidRDefault="00430281" w:rsidP="00BF092B">
            <w:pPr>
              <w:rPr>
                <w:sz w:val="24"/>
                <w:szCs w:val="24"/>
              </w:rPr>
            </w:pPr>
            <w:r>
              <w:rPr>
                <w:sz w:val="24"/>
                <w:szCs w:val="24"/>
              </w:rPr>
              <w:t>obstarávacou cenou</w:t>
            </w:r>
          </w:p>
        </w:tc>
      </w:tr>
      <w:tr w:rsidR="00430281" w:rsidRPr="00B452D4" w:rsidTr="00BF092B">
        <w:tc>
          <w:tcPr>
            <w:tcW w:w="6379" w:type="dxa"/>
          </w:tcPr>
          <w:p w:rsidR="00430281" w:rsidRPr="00C65DE4" w:rsidRDefault="00430281" w:rsidP="00BF092B">
            <w:pPr>
              <w:numPr>
                <w:ilvl w:val="0"/>
                <w:numId w:val="15"/>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430281" w:rsidRPr="00B452D4" w:rsidRDefault="00430281" w:rsidP="00BF092B">
            <w:pPr>
              <w:rPr>
                <w:sz w:val="24"/>
                <w:szCs w:val="24"/>
              </w:rPr>
            </w:pPr>
            <w:r>
              <w:rPr>
                <w:sz w:val="24"/>
                <w:szCs w:val="24"/>
              </w:rPr>
              <w:t xml:space="preserve">vlastnými nákladmi </w:t>
            </w:r>
          </w:p>
        </w:tc>
      </w:tr>
      <w:tr w:rsidR="00430281" w:rsidRPr="00B452D4" w:rsidTr="00BF092B">
        <w:tc>
          <w:tcPr>
            <w:tcW w:w="6379" w:type="dxa"/>
          </w:tcPr>
          <w:p w:rsidR="00430281" w:rsidRPr="00C65DE4" w:rsidRDefault="00430281" w:rsidP="00BF092B">
            <w:pPr>
              <w:numPr>
                <w:ilvl w:val="0"/>
                <w:numId w:val="15"/>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430281" w:rsidRPr="00B452D4" w:rsidRDefault="00430281" w:rsidP="00BF092B">
            <w:pPr>
              <w:rPr>
                <w:sz w:val="24"/>
                <w:szCs w:val="24"/>
              </w:rPr>
            </w:pPr>
            <w:r>
              <w:rPr>
                <w:sz w:val="24"/>
                <w:szCs w:val="24"/>
              </w:rPr>
              <w:t>obstarávacou cenou</w:t>
            </w:r>
          </w:p>
        </w:tc>
      </w:tr>
      <w:tr w:rsidR="00430281" w:rsidRPr="00B452D4" w:rsidTr="00BF092B">
        <w:tc>
          <w:tcPr>
            <w:tcW w:w="6379" w:type="dxa"/>
          </w:tcPr>
          <w:p w:rsidR="00430281" w:rsidRPr="00BB5345" w:rsidRDefault="00430281" w:rsidP="00BF092B">
            <w:pPr>
              <w:numPr>
                <w:ilvl w:val="0"/>
                <w:numId w:val="15"/>
              </w:numPr>
              <w:ind w:left="284" w:hanging="283"/>
              <w:rPr>
                <w:sz w:val="24"/>
                <w:szCs w:val="24"/>
              </w:rPr>
            </w:pPr>
            <w:r>
              <w:rPr>
                <w:sz w:val="24"/>
              </w:rPr>
              <w:t>d</w:t>
            </w:r>
            <w:r w:rsidRPr="00BB5345">
              <w:rPr>
                <w:sz w:val="24"/>
              </w:rPr>
              <w:t>lhodobý hmotný majetok vytvorený vlastnou činnosťou</w:t>
            </w:r>
          </w:p>
        </w:tc>
        <w:tc>
          <w:tcPr>
            <w:tcW w:w="3881" w:type="dxa"/>
          </w:tcPr>
          <w:p w:rsidR="00430281" w:rsidRDefault="00430281" w:rsidP="00BF092B">
            <w:pPr>
              <w:rPr>
                <w:sz w:val="24"/>
                <w:szCs w:val="24"/>
              </w:rPr>
            </w:pPr>
            <w:r>
              <w:rPr>
                <w:sz w:val="24"/>
                <w:szCs w:val="24"/>
              </w:rPr>
              <w:t>vlastnými nákladmi</w:t>
            </w:r>
          </w:p>
        </w:tc>
      </w:tr>
      <w:tr w:rsidR="00430281" w:rsidRPr="00B452D4" w:rsidTr="00BF092B">
        <w:tc>
          <w:tcPr>
            <w:tcW w:w="6379" w:type="dxa"/>
          </w:tcPr>
          <w:p w:rsidR="00430281" w:rsidRPr="00BB5345" w:rsidRDefault="00430281" w:rsidP="00BF092B">
            <w:pPr>
              <w:numPr>
                <w:ilvl w:val="0"/>
                <w:numId w:val="15"/>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430281" w:rsidRPr="00971C1D" w:rsidRDefault="00430281" w:rsidP="00BF092B">
            <w:pPr>
              <w:rPr>
                <w:color w:val="000000" w:themeColor="text1"/>
                <w:sz w:val="24"/>
                <w:szCs w:val="24"/>
              </w:rPr>
            </w:pPr>
            <w:r w:rsidRPr="00971C1D">
              <w:rPr>
                <w:color w:val="000000" w:themeColor="text1"/>
                <w:sz w:val="24"/>
                <w:szCs w:val="24"/>
              </w:rPr>
              <w:t>reálnou hodnotou</w:t>
            </w:r>
          </w:p>
        </w:tc>
      </w:tr>
      <w:tr w:rsidR="00430281" w:rsidRPr="00B452D4" w:rsidTr="00BF092B">
        <w:tc>
          <w:tcPr>
            <w:tcW w:w="6379" w:type="dxa"/>
          </w:tcPr>
          <w:p w:rsidR="00430281" w:rsidRPr="00BB5345" w:rsidRDefault="00430281" w:rsidP="00BF092B">
            <w:pPr>
              <w:numPr>
                <w:ilvl w:val="0"/>
                <w:numId w:val="15"/>
              </w:numPr>
              <w:ind w:left="284" w:hanging="283"/>
              <w:rPr>
                <w:sz w:val="24"/>
                <w:szCs w:val="24"/>
              </w:rPr>
            </w:pPr>
            <w:r>
              <w:rPr>
                <w:sz w:val="24"/>
              </w:rPr>
              <w:t>d</w:t>
            </w:r>
            <w:r w:rsidRPr="00BB5345">
              <w:rPr>
                <w:sz w:val="24"/>
              </w:rPr>
              <w:t>lhodobý finančný majetok</w:t>
            </w:r>
          </w:p>
        </w:tc>
        <w:tc>
          <w:tcPr>
            <w:tcW w:w="3881" w:type="dxa"/>
          </w:tcPr>
          <w:p w:rsidR="00430281" w:rsidRPr="00BB5345" w:rsidRDefault="00430281" w:rsidP="00BF092B">
            <w:pPr>
              <w:rPr>
                <w:sz w:val="24"/>
                <w:szCs w:val="24"/>
              </w:rPr>
            </w:pPr>
            <w:r>
              <w:rPr>
                <w:sz w:val="24"/>
                <w:szCs w:val="24"/>
              </w:rPr>
              <w:t>obstarávacou cenou</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430281" w:rsidRDefault="00430281" w:rsidP="00BF092B">
            <w:pPr>
              <w:rPr>
                <w:sz w:val="24"/>
                <w:szCs w:val="24"/>
              </w:rPr>
            </w:pPr>
            <w:r>
              <w:rPr>
                <w:sz w:val="24"/>
                <w:szCs w:val="24"/>
              </w:rPr>
              <w:t>obstarávacou cenou</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z</w:t>
            </w:r>
            <w:r w:rsidRPr="00BB5345">
              <w:rPr>
                <w:sz w:val="24"/>
              </w:rPr>
              <w:t>ásoby vytvorené vlastnou činnosťou</w:t>
            </w:r>
          </w:p>
        </w:tc>
        <w:tc>
          <w:tcPr>
            <w:tcW w:w="3881" w:type="dxa"/>
          </w:tcPr>
          <w:p w:rsidR="00430281" w:rsidRDefault="00430281" w:rsidP="00BF092B">
            <w:pPr>
              <w:rPr>
                <w:sz w:val="24"/>
                <w:szCs w:val="24"/>
              </w:rPr>
            </w:pPr>
            <w:r>
              <w:rPr>
                <w:sz w:val="24"/>
                <w:szCs w:val="24"/>
              </w:rPr>
              <w:t>vlastnými nákladmi</w:t>
            </w:r>
          </w:p>
        </w:tc>
      </w:tr>
      <w:tr w:rsidR="00430281" w:rsidRPr="00B452D4" w:rsidTr="00BF092B">
        <w:tc>
          <w:tcPr>
            <w:tcW w:w="6379" w:type="dxa"/>
          </w:tcPr>
          <w:p w:rsidR="00430281" w:rsidRPr="00971C1D" w:rsidRDefault="00430281" w:rsidP="00BF092B">
            <w:pPr>
              <w:numPr>
                <w:ilvl w:val="0"/>
                <w:numId w:val="15"/>
              </w:numPr>
              <w:ind w:left="284" w:hanging="283"/>
              <w:jc w:val="both"/>
              <w:rPr>
                <w:color w:val="000000" w:themeColor="text1"/>
                <w:sz w:val="24"/>
              </w:rPr>
            </w:pPr>
            <w:r w:rsidRPr="00971C1D">
              <w:rPr>
                <w:color w:val="000000" w:themeColor="text1"/>
                <w:sz w:val="24"/>
              </w:rPr>
              <w:t>zásoby získané bezodplatne</w:t>
            </w:r>
          </w:p>
        </w:tc>
        <w:tc>
          <w:tcPr>
            <w:tcW w:w="3881" w:type="dxa"/>
          </w:tcPr>
          <w:p w:rsidR="00430281" w:rsidRPr="00971C1D" w:rsidRDefault="00430281" w:rsidP="00BF092B">
            <w:pPr>
              <w:rPr>
                <w:color w:val="000000" w:themeColor="text1"/>
                <w:sz w:val="24"/>
                <w:szCs w:val="24"/>
              </w:rPr>
            </w:pPr>
            <w:r w:rsidRPr="00971C1D">
              <w:rPr>
                <w:color w:val="000000" w:themeColor="text1"/>
                <w:sz w:val="24"/>
                <w:szCs w:val="24"/>
              </w:rPr>
              <w:t>reálnou hodnotou</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p</w:t>
            </w:r>
            <w:r w:rsidRPr="00BB5345">
              <w:rPr>
                <w:sz w:val="24"/>
              </w:rPr>
              <w:t xml:space="preserve">ohľadávky </w:t>
            </w:r>
          </w:p>
        </w:tc>
        <w:tc>
          <w:tcPr>
            <w:tcW w:w="3881" w:type="dxa"/>
          </w:tcPr>
          <w:p w:rsidR="00430281" w:rsidRPr="00BB5345" w:rsidRDefault="00430281" w:rsidP="00BF092B">
            <w:pPr>
              <w:rPr>
                <w:sz w:val="24"/>
                <w:szCs w:val="24"/>
              </w:rPr>
            </w:pPr>
            <w:r>
              <w:rPr>
                <w:sz w:val="24"/>
              </w:rPr>
              <w:t>m</w:t>
            </w:r>
            <w:r w:rsidRPr="00EE3F5D">
              <w:rPr>
                <w:sz w:val="24"/>
              </w:rPr>
              <w:t>enovitou hodnotou</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k</w:t>
            </w:r>
            <w:r w:rsidRPr="00BB5345">
              <w:rPr>
                <w:sz w:val="24"/>
              </w:rPr>
              <w:t xml:space="preserve">rátkodobý finančný majetok </w:t>
            </w:r>
          </w:p>
        </w:tc>
        <w:tc>
          <w:tcPr>
            <w:tcW w:w="3881" w:type="dxa"/>
          </w:tcPr>
          <w:p w:rsidR="00430281" w:rsidRDefault="00430281" w:rsidP="00BF092B">
            <w:pPr>
              <w:rPr>
                <w:sz w:val="24"/>
              </w:rPr>
            </w:pPr>
            <w:r>
              <w:rPr>
                <w:sz w:val="24"/>
              </w:rPr>
              <w:t>m</w:t>
            </w:r>
            <w:r w:rsidRPr="00EE3F5D">
              <w:rPr>
                <w:sz w:val="24"/>
              </w:rPr>
              <w:t>enovitou hodnotou</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430281" w:rsidRDefault="00430281" w:rsidP="00BF092B">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 xml:space="preserve">záväzky, vrátane dlhopisov, pôžičiek a úverov </w:t>
            </w:r>
          </w:p>
        </w:tc>
        <w:tc>
          <w:tcPr>
            <w:tcW w:w="3881" w:type="dxa"/>
          </w:tcPr>
          <w:p w:rsidR="00430281" w:rsidRPr="00C36DF8" w:rsidRDefault="00430281" w:rsidP="00BF092B">
            <w:pPr>
              <w:pStyle w:val="Zkladntext"/>
              <w:ind w:left="1"/>
              <w:jc w:val="left"/>
              <w:rPr>
                <w:sz w:val="24"/>
                <w:szCs w:val="24"/>
              </w:rPr>
            </w:pPr>
            <w:r>
              <w:rPr>
                <w:sz w:val="24"/>
              </w:rPr>
              <w:t>m</w:t>
            </w:r>
            <w:r w:rsidRPr="00EE3F5D">
              <w:rPr>
                <w:sz w:val="24"/>
              </w:rPr>
              <w:t>enovitou hodnotou</w:t>
            </w:r>
          </w:p>
        </w:tc>
      </w:tr>
      <w:tr w:rsidR="00430281" w:rsidRPr="00B452D4" w:rsidTr="00BF092B">
        <w:tc>
          <w:tcPr>
            <w:tcW w:w="6379" w:type="dxa"/>
          </w:tcPr>
          <w:p w:rsidR="00430281" w:rsidRDefault="00430281" w:rsidP="00BF092B">
            <w:pPr>
              <w:numPr>
                <w:ilvl w:val="0"/>
                <w:numId w:val="15"/>
              </w:numPr>
              <w:ind w:left="284" w:hanging="283"/>
              <w:jc w:val="both"/>
              <w:rPr>
                <w:sz w:val="24"/>
              </w:rPr>
            </w:pPr>
            <w:r>
              <w:rPr>
                <w:sz w:val="24"/>
              </w:rPr>
              <w:t xml:space="preserve">rezervy </w:t>
            </w:r>
          </w:p>
        </w:tc>
        <w:tc>
          <w:tcPr>
            <w:tcW w:w="3881" w:type="dxa"/>
          </w:tcPr>
          <w:p w:rsidR="00430281" w:rsidRDefault="00430281" w:rsidP="00BF092B">
            <w:pPr>
              <w:pStyle w:val="Zkladntext"/>
              <w:ind w:left="1"/>
              <w:jc w:val="left"/>
              <w:rPr>
                <w:sz w:val="24"/>
                <w:szCs w:val="24"/>
              </w:rPr>
            </w:pPr>
            <w:r>
              <w:rPr>
                <w:sz w:val="24"/>
                <w:szCs w:val="24"/>
              </w:rPr>
              <w:t>o</w:t>
            </w:r>
            <w:r w:rsidRPr="00CB4D4A">
              <w:rPr>
                <w:sz w:val="24"/>
                <w:szCs w:val="24"/>
              </w:rPr>
              <w:t>ceňujú sa v očakávanej výške záväzku</w:t>
            </w:r>
          </w:p>
        </w:tc>
      </w:tr>
      <w:tr w:rsidR="00430281" w:rsidRPr="00B452D4" w:rsidTr="00BF092B">
        <w:tc>
          <w:tcPr>
            <w:tcW w:w="6379" w:type="dxa"/>
          </w:tcPr>
          <w:p w:rsidR="00430281" w:rsidRDefault="00430281" w:rsidP="00BF092B">
            <w:pPr>
              <w:numPr>
                <w:ilvl w:val="0"/>
                <w:numId w:val="15"/>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430281" w:rsidRPr="00CB4D4A" w:rsidRDefault="00430281" w:rsidP="00BF092B">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430281" w:rsidRPr="00B452D4" w:rsidTr="00BF092B">
        <w:tc>
          <w:tcPr>
            <w:tcW w:w="6379" w:type="dxa"/>
          </w:tcPr>
          <w:p w:rsidR="00430281" w:rsidRPr="00BB5345" w:rsidRDefault="00430281" w:rsidP="00BF092B">
            <w:pPr>
              <w:numPr>
                <w:ilvl w:val="0"/>
                <w:numId w:val="15"/>
              </w:numPr>
              <w:ind w:left="284" w:hanging="283"/>
              <w:jc w:val="both"/>
              <w:rPr>
                <w:sz w:val="24"/>
              </w:rPr>
            </w:pPr>
            <w:r>
              <w:rPr>
                <w:sz w:val="24"/>
              </w:rPr>
              <w:t xml:space="preserve">deriváty pri nadobudnutí </w:t>
            </w:r>
          </w:p>
        </w:tc>
        <w:tc>
          <w:tcPr>
            <w:tcW w:w="3881" w:type="dxa"/>
          </w:tcPr>
          <w:p w:rsidR="00430281" w:rsidRPr="0006578D" w:rsidRDefault="00430281" w:rsidP="00BF092B">
            <w:pPr>
              <w:pStyle w:val="Zkladntext"/>
              <w:ind w:left="34"/>
              <w:jc w:val="left"/>
              <w:rPr>
                <w:sz w:val="24"/>
                <w:szCs w:val="24"/>
              </w:rPr>
            </w:pPr>
            <w:r>
              <w:rPr>
                <w:sz w:val="24"/>
                <w:szCs w:val="24"/>
              </w:rPr>
              <w:t>obstarávacou cenou</w:t>
            </w:r>
          </w:p>
        </w:tc>
      </w:tr>
    </w:tbl>
    <w:p w:rsidR="00430281" w:rsidRDefault="00430281" w:rsidP="00430281">
      <w:pPr>
        <w:ind w:left="284"/>
        <w:jc w:val="both"/>
        <w:rPr>
          <w:b/>
          <w:sz w:val="24"/>
          <w:szCs w:val="24"/>
        </w:rPr>
      </w:pPr>
    </w:p>
    <w:p w:rsidR="00430281" w:rsidRDefault="00430281" w:rsidP="00430281">
      <w:pPr>
        <w:pStyle w:val="Zkladntext"/>
        <w:ind w:left="0"/>
        <w:rPr>
          <w:b/>
        </w:rPr>
      </w:pPr>
    </w:p>
    <w:p w:rsidR="00430281" w:rsidRPr="00FD243B" w:rsidRDefault="00430281" w:rsidP="00430281">
      <w:pPr>
        <w:pStyle w:val="Zkladntext"/>
      </w:pPr>
    </w:p>
    <w:p w:rsidR="00430281" w:rsidRPr="00FD243B" w:rsidRDefault="00430281" w:rsidP="00430281">
      <w:pPr>
        <w:numPr>
          <w:ilvl w:val="0"/>
          <w:numId w:val="3"/>
        </w:numPr>
        <w:tabs>
          <w:tab w:val="num" w:pos="284"/>
        </w:tabs>
        <w:ind w:left="284" w:hanging="284"/>
        <w:jc w:val="both"/>
        <w:rPr>
          <w:sz w:val="24"/>
          <w:szCs w:val="24"/>
        </w:rPr>
      </w:pPr>
      <w:r w:rsidRPr="00FD243B">
        <w:rPr>
          <w:sz w:val="24"/>
          <w:szCs w:val="24"/>
        </w:rPr>
        <w:t>Pri obstarávacej cene majetku a pri ocenení vlastnými nákladmi položiek uvedených v odseku 3 sa uvádza cena obstarania a náklady súvisiace s obstaraním</w:t>
      </w:r>
    </w:p>
    <w:p w:rsidR="00430281" w:rsidRPr="00FD243B" w:rsidRDefault="00430281" w:rsidP="00430281">
      <w:pPr>
        <w:pStyle w:val="Pismenka"/>
        <w:tabs>
          <w:tab w:val="clear" w:pos="426"/>
          <w:tab w:val="left" w:pos="708"/>
        </w:tabs>
        <w:ind w:left="0" w:firstLine="0"/>
        <w:rPr>
          <w:b w:val="0"/>
          <w:sz w:val="24"/>
        </w:rPr>
      </w:pPr>
    </w:p>
    <w:p w:rsidR="00430281" w:rsidRPr="00FD243B" w:rsidRDefault="00430281" w:rsidP="00430281">
      <w:pPr>
        <w:numPr>
          <w:ilvl w:val="0"/>
          <w:numId w:val="3"/>
        </w:numPr>
        <w:tabs>
          <w:tab w:val="num" w:pos="284"/>
        </w:tabs>
        <w:ind w:left="284" w:hanging="284"/>
        <w:jc w:val="both"/>
        <w:rPr>
          <w:sz w:val="24"/>
          <w:szCs w:val="24"/>
        </w:rPr>
      </w:pPr>
      <w:r w:rsidRPr="00FD243B">
        <w:rPr>
          <w:sz w:val="24"/>
          <w:szCs w:val="24"/>
        </w:rPr>
        <w:t>Spôsob zostavenia odpisového plánu pre dlhodobý majetok, doba odpisovania, sadzby odpisov a odpisové metódy pri stanovení účtovných odpisov</w:t>
      </w:r>
    </w:p>
    <w:p w:rsidR="00430281" w:rsidRPr="00FD243B" w:rsidRDefault="00430281" w:rsidP="00430281">
      <w:pPr>
        <w:pStyle w:val="Odsekzoznamu"/>
        <w:rPr>
          <w:sz w:val="24"/>
          <w:szCs w:val="24"/>
        </w:rPr>
      </w:pPr>
    </w:p>
    <w:p w:rsidR="00430281" w:rsidRPr="00971C1D" w:rsidRDefault="00430281" w:rsidP="00430281">
      <w:pPr>
        <w:jc w:val="both"/>
        <w:rPr>
          <w:color w:val="000000" w:themeColor="text1"/>
          <w:sz w:val="24"/>
          <w:szCs w:val="24"/>
        </w:rPr>
      </w:pPr>
      <w:r w:rsidRPr="00737A65">
        <w:rPr>
          <w:sz w:val="24"/>
          <w:szCs w:val="24"/>
        </w:rPr>
        <w:t>Odpisy dlhodobého nehmotného majetku a dlhodobého hmotného majetku sú stanovené tak, že</w:t>
      </w:r>
      <w:r>
        <w:rPr>
          <w:sz w:val="24"/>
          <w:szCs w:val="24"/>
        </w:rPr>
        <w:t xml:space="preserve"> s</w:t>
      </w:r>
      <w:r w:rsidRPr="00737A65">
        <w:rPr>
          <w:sz w:val="24"/>
          <w:szCs w:val="24"/>
        </w:rPr>
        <w:t xml:space="preserve">a vychádza z predpokladanej doby jeho užívania a predpokladaného priebehu jeho opotrebenia. </w:t>
      </w:r>
      <w:r w:rsidRPr="00971C1D">
        <w:rPr>
          <w:color w:val="000000" w:themeColor="text1"/>
          <w:sz w:val="24"/>
          <w:szCs w:val="24"/>
        </w:rPr>
        <w:t>Odpisovať sa začína</w:t>
      </w:r>
      <w:r>
        <w:rPr>
          <w:color w:val="000000" w:themeColor="text1"/>
          <w:sz w:val="24"/>
          <w:szCs w:val="24"/>
        </w:rPr>
        <w:t xml:space="preserve"> </w:t>
      </w:r>
      <w:r w:rsidRPr="00971C1D">
        <w:rPr>
          <w:rFonts w:cs="Tahoma"/>
          <w:bCs/>
          <w:color w:val="000000" w:themeColor="text1"/>
          <w:sz w:val="22"/>
          <w:szCs w:val="22"/>
        </w:rPr>
        <w:t>odo</w:t>
      </w:r>
      <w:r>
        <w:rPr>
          <w:rFonts w:cs="Tahoma"/>
          <w:bCs/>
          <w:color w:val="000000" w:themeColor="text1"/>
          <w:sz w:val="22"/>
          <w:szCs w:val="22"/>
        </w:rPr>
        <w:t xml:space="preserve"> </w:t>
      </w:r>
      <w:r w:rsidRPr="00971C1D">
        <w:rPr>
          <w:color w:val="000000" w:themeColor="text1"/>
          <w:sz w:val="24"/>
          <w:szCs w:val="24"/>
        </w:rPr>
        <w:t xml:space="preserve">dňa jeho zaradenia do používania. </w:t>
      </w:r>
    </w:p>
    <w:p w:rsidR="00430281" w:rsidRPr="00971C1D" w:rsidRDefault="00430281" w:rsidP="00430281">
      <w:pPr>
        <w:pStyle w:val="Zkladntext"/>
        <w:ind w:left="0"/>
        <w:rPr>
          <w:color w:val="000000" w:themeColor="text1"/>
          <w:sz w:val="24"/>
          <w:szCs w:val="24"/>
        </w:rPr>
      </w:pPr>
      <w:r w:rsidRPr="00971C1D">
        <w:rPr>
          <w:color w:val="000000" w:themeColor="text1"/>
          <w:sz w:val="24"/>
          <w:szCs w:val="24"/>
        </w:rPr>
        <w:t xml:space="preserve">Účtovné odpisy sa zaokrúhľujú na celé eurá nahor. </w:t>
      </w:r>
    </w:p>
    <w:p w:rsidR="00430281" w:rsidRDefault="00430281" w:rsidP="00430281">
      <w:pPr>
        <w:jc w:val="both"/>
        <w:rPr>
          <w:color w:val="000000" w:themeColor="text1"/>
          <w:sz w:val="24"/>
          <w:szCs w:val="24"/>
        </w:rPr>
      </w:pPr>
    </w:p>
    <w:p w:rsidR="00430281" w:rsidRPr="00162F30" w:rsidRDefault="00430281" w:rsidP="00430281">
      <w:pPr>
        <w:jc w:val="center"/>
        <w:rPr>
          <w:sz w:val="22"/>
          <w:szCs w:val="22"/>
        </w:rPr>
      </w:pPr>
      <w:r w:rsidRPr="00162F30">
        <w:rPr>
          <w:sz w:val="22"/>
          <w:szCs w:val="22"/>
        </w:rPr>
        <w:t>Materská škola, Tatranská 21, 064 01 Stará Ľubovňa</w:t>
      </w:r>
    </w:p>
    <w:p w:rsidR="00430281" w:rsidRPr="00162F30" w:rsidRDefault="00430281" w:rsidP="00430281">
      <w:pPr>
        <w:jc w:val="center"/>
        <w:rPr>
          <w:sz w:val="22"/>
          <w:szCs w:val="22"/>
          <w:u w:val="single"/>
        </w:rPr>
      </w:pPr>
      <w:r>
        <w:rPr>
          <w:sz w:val="22"/>
          <w:szCs w:val="22"/>
          <w:u w:val="single"/>
        </w:rPr>
        <w:t xml:space="preserve">Poznámky individuálnej </w:t>
      </w:r>
      <w:r w:rsidRPr="00162F30">
        <w:rPr>
          <w:sz w:val="22"/>
          <w:szCs w:val="22"/>
          <w:u w:val="single"/>
        </w:rPr>
        <w:t>účtovnej z</w:t>
      </w:r>
      <w:r w:rsidR="00BF092B">
        <w:rPr>
          <w:sz w:val="22"/>
          <w:szCs w:val="22"/>
          <w:u w:val="single"/>
        </w:rPr>
        <w:t>ávierky zostavenej k 31.12.2021</w:t>
      </w:r>
    </w:p>
    <w:p w:rsidR="00430281" w:rsidRDefault="00430281" w:rsidP="00430281">
      <w:pPr>
        <w:jc w:val="both"/>
        <w:rPr>
          <w:color w:val="000000" w:themeColor="text1"/>
          <w:sz w:val="24"/>
          <w:szCs w:val="24"/>
        </w:rPr>
      </w:pPr>
    </w:p>
    <w:p w:rsidR="00430281" w:rsidRDefault="00430281" w:rsidP="00430281">
      <w:pPr>
        <w:jc w:val="both"/>
        <w:rPr>
          <w:color w:val="000000" w:themeColor="text1"/>
          <w:sz w:val="24"/>
          <w:szCs w:val="24"/>
        </w:rPr>
      </w:pPr>
    </w:p>
    <w:p w:rsidR="00430281" w:rsidRDefault="00430281" w:rsidP="00430281">
      <w:pPr>
        <w:jc w:val="both"/>
        <w:rPr>
          <w:color w:val="000000" w:themeColor="text1"/>
          <w:sz w:val="24"/>
          <w:szCs w:val="24"/>
        </w:rPr>
      </w:pPr>
    </w:p>
    <w:p w:rsidR="00430281" w:rsidRPr="00971C1D" w:rsidRDefault="00430281" w:rsidP="00430281">
      <w:pPr>
        <w:jc w:val="both"/>
        <w:rPr>
          <w:color w:val="000000" w:themeColor="text1"/>
          <w:sz w:val="24"/>
          <w:szCs w:val="24"/>
        </w:rPr>
      </w:pPr>
      <w:r w:rsidRPr="00971C1D">
        <w:rPr>
          <w:color w:val="000000" w:themeColor="text1"/>
          <w:sz w:val="24"/>
          <w:szCs w:val="24"/>
        </w:rPr>
        <w:t>Účtovná jednotka zaraďuje majetok do odpisových skupín v zmysle zákona č.595/2003 Z.</w:t>
      </w:r>
      <w:r>
        <w:rPr>
          <w:color w:val="000000" w:themeColor="text1"/>
          <w:sz w:val="24"/>
          <w:szCs w:val="24"/>
        </w:rPr>
        <w:t xml:space="preserve"> </w:t>
      </w:r>
      <w:r w:rsidRPr="00971C1D">
        <w:rPr>
          <w:color w:val="000000" w:themeColor="text1"/>
          <w:sz w:val="24"/>
          <w:szCs w:val="24"/>
        </w:rPr>
        <w:t>z. o dani z príjmov v </w:t>
      </w:r>
      <w:proofErr w:type="spellStart"/>
      <w:r w:rsidRPr="00971C1D">
        <w:rPr>
          <w:color w:val="000000" w:themeColor="text1"/>
          <w:sz w:val="24"/>
          <w:szCs w:val="24"/>
        </w:rPr>
        <w:t>z.n.p</w:t>
      </w:r>
      <w:proofErr w:type="spellEnd"/>
      <w:r w:rsidRPr="00971C1D">
        <w:rPr>
          <w:color w:val="000000" w:themeColor="text1"/>
          <w:sz w:val="24"/>
          <w:szCs w:val="24"/>
        </w:rPr>
        <w:t xml:space="preserve">. Ak účtovná jednotka nemôže zaradiť majetok do 1. - 6. odpisovej skupiny, individuálne prehodnotí odpisový plán konkrétneho majetku podľa špecifických podmienok používania. </w:t>
      </w:r>
    </w:p>
    <w:p w:rsidR="00430281" w:rsidRPr="00971C1D" w:rsidRDefault="00430281" w:rsidP="00430281">
      <w:pPr>
        <w:pStyle w:val="Zkladntext"/>
        <w:ind w:left="0"/>
        <w:rPr>
          <w:color w:val="000000" w:themeColor="text1"/>
          <w:sz w:val="24"/>
          <w:szCs w:val="24"/>
        </w:rPr>
      </w:pPr>
    </w:p>
    <w:p w:rsidR="00430281" w:rsidRPr="00971C1D" w:rsidRDefault="00430281" w:rsidP="00430281">
      <w:pPr>
        <w:pStyle w:val="Zkladntext"/>
        <w:ind w:left="0"/>
        <w:rPr>
          <w:color w:val="000000" w:themeColor="text1"/>
          <w:sz w:val="24"/>
          <w:szCs w:val="24"/>
        </w:rPr>
      </w:pPr>
      <w:r w:rsidRPr="00971C1D">
        <w:rPr>
          <w:color w:val="000000" w:themeColor="text1"/>
          <w:sz w:val="24"/>
          <w:szCs w:val="24"/>
        </w:rPr>
        <w:t>Predpokladaná doba užívania a odpisové sadzby sú stanovené vnútorným predpisom:</w:t>
      </w:r>
    </w:p>
    <w:p w:rsidR="00430281" w:rsidRPr="00971C1D" w:rsidRDefault="00430281" w:rsidP="00430281">
      <w:pPr>
        <w:jc w:val="both"/>
        <w:rPr>
          <w:b/>
          <w:color w:val="000000" w:themeColor="text1"/>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430281" w:rsidTr="00BF092B">
        <w:tc>
          <w:tcPr>
            <w:tcW w:w="296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Predpokladaná doba </w:t>
            </w:r>
          </w:p>
          <w:p w:rsidR="00430281" w:rsidRDefault="00430281" w:rsidP="00BF092B">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Ročná odpisová sadzba</w:t>
            </w:r>
          </w:p>
          <w:p w:rsidR="00430281" w:rsidRDefault="00430281" w:rsidP="00BF092B">
            <w:pPr>
              <w:jc w:val="center"/>
              <w:rPr>
                <w:b/>
              </w:rPr>
            </w:pPr>
            <w:r>
              <w:rPr>
                <w:b/>
              </w:rPr>
              <w:t>v %</w:t>
            </w:r>
          </w:p>
        </w:tc>
      </w:tr>
      <w:tr w:rsidR="00430281" w:rsidTr="00BF092B">
        <w:tc>
          <w:tcPr>
            <w:tcW w:w="296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8</w:t>
            </w:r>
          </w:p>
        </w:tc>
        <w:tc>
          <w:tcPr>
            <w:tcW w:w="4173"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12,50</w:t>
            </w:r>
          </w:p>
        </w:tc>
      </w:tr>
      <w:tr w:rsidR="00430281" w:rsidTr="00BF092B">
        <w:tc>
          <w:tcPr>
            <w:tcW w:w="296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15</w:t>
            </w:r>
          </w:p>
        </w:tc>
        <w:tc>
          <w:tcPr>
            <w:tcW w:w="4173"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6,70</w:t>
            </w:r>
          </w:p>
        </w:tc>
      </w:tr>
      <w:tr w:rsidR="00430281" w:rsidTr="00BF092B">
        <w:tc>
          <w:tcPr>
            <w:tcW w:w="296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40</w:t>
            </w:r>
          </w:p>
        </w:tc>
        <w:tc>
          <w:tcPr>
            <w:tcW w:w="4173"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2,5</w:t>
            </w:r>
          </w:p>
        </w:tc>
      </w:tr>
    </w:tbl>
    <w:p w:rsidR="00430281" w:rsidRDefault="00430281" w:rsidP="00430281">
      <w:pPr>
        <w:jc w:val="both"/>
        <w:rPr>
          <w:sz w:val="24"/>
        </w:rPr>
      </w:pPr>
    </w:p>
    <w:p w:rsidR="00430281" w:rsidRDefault="00430281" w:rsidP="00430281">
      <w:pPr>
        <w:jc w:val="both"/>
        <w:rPr>
          <w:sz w:val="24"/>
        </w:rPr>
      </w:pPr>
      <w:r>
        <w:rPr>
          <w:sz w:val="24"/>
        </w:rPr>
        <w:t>Drobný nehmotný majetok od 0,- € do 33,19 €, ktorý podľa rozhodnutia účtovnej jednotky nie je dlhodobým nehmotným majetkom sa účtuje pri obstaraní do nákladov na účet 518 - Ostatné služby.</w:t>
      </w:r>
    </w:p>
    <w:p w:rsidR="00430281" w:rsidRDefault="00430281" w:rsidP="00430281">
      <w:pPr>
        <w:jc w:val="both"/>
        <w:rPr>
          <w:sz w:val="24"/>
        </w:rPr>
      </w:pPr>
      <w:r>
        <w:rPr>
          <w:sz w:val="24"/>
        </w:rPr>
        <w:t>Drobný hmotný majetok od 0,- € do 33,19 €, ktorý podľa rozhodnutia účtovnej jednotky nie je dlhodobým hmotným majetkom sa účtuje do nákladov. /účty triedy 5.../</w:t>
      </w:r>
    </w:p>
    <w:p w:rsidR="00430281" w:rsidRDefault="00430281" w:rsidP="00430281">
      <w:pPr>
        <w:pStyle w:val="Zkladntext"/>
        <w:ind w:left="0"/>
        <w:rPr>
          <w:sz w:val="24"/>
          <w:szCs w:val="24"/>
        </w:rPr>
      </w:pPr>
    </w:p>
    <w:p w:rsidR="00430281" w:rsidRDefault="00430281" w:rsidP="00430281">
      <w:pPr>
        <w:numPr>
          <w:ilvl w:val="0"/>
          <w:numId w:val="3"/>
        </w:numPr>
        <w:tabs>
          <w:tab w:val="num" w:pos="284"/>
        </w:tabs>
        <w:ind w:left="284" w:hanging="284"/>
        <w:jc w:val="both"/>
        <w:rPr>
          <w:b/>
          <w:sz w:val="24"/>
          <w:szCs w:val="24"/>
        </w:rPr>
      </w:pPr>
      <w:r>
        <w:rPr>
          <w:b/>
          <w:sz w:val="24"/>
          <w:szCs w:val="24"/>
        </w:rPr>
        <w:t>Zásady pre vykazovanie transferov.</w:t>
      </w:r>
    </w:p>
    <w:p w:rsidR="00430281" w:rsidRDefault="00430281" w:rsidP="00430281">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430281" w:rsidRDefault="00430281" w:rsidP="00430281">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430281" w:rsidRDefault="00430281" w:rsidP="00430281">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430281" w:rsidRDefault="00430281" w:rsidP="00430281">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430281" w:rsidRDefault="00430281" w:rsidP="00430281">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430281" w:rsidRDefault="00430281" w:rsidP="00430281">
      <w:pPr>
        <w:jc w:val="both"/>
        <w:rPr>
          <w:b/>
          <w:sz w:val="24"/>
          <w:szCs w:val="24"/>
        </w:rPr>
      </w:pPr>
    </w:p>
    <w:p w:rsidR="00430281" w:rsidRDefault="00430281" w:rsidP="00430281">
      <w:pPr>
        <w:jc w:val="center"/>
        <w:rPr>
          <w:b/>
          <w:sz w:val="24"/>
          <w:szCs w:val="24"/>
        </w:rPr>
      </w:pPr>
    </w:p>
    <w:p w:rsidR="00430281" w:rsidRDefault="00430281" w:rsidP="00430281">
      <w:pPr>
        <w:jc w:val="center"/>
        <w:rPr>
          <w:b/>
          <w:sz w:val="24"/>
          <w:szCs w:val="24"/>
        </w:rPr>
      </w:pPr>
      <w:r>
        <w:rPr>
          <w:b/>
          <w:sz w:val="24"/>
          <w:szCs w:val="24"/>
        </w:rPr>
        <w:t>Čl. III</w:t>
      </w:r>
    </w:p>
    <w:p w:rsidR="00430281" w:rsidRDefault="00430281" w:rsidP="00430281">
      <w:pPr>
        <w:jc w:val="center"/>
        <w:rPr>
          <w:b/>
          <w:sz w:val="24"/>
          <w:szCs w:val="24"/>
        </w:rPr>
      </w:pPr>
      <w:r>
        <w:rPr>
          <w:b/>
          <w:sz w:val="24"/>
          <w:szCs w:val="24"/>
        </w:rPr>
        <w:t>Informácie o údajoch na strane aktív súvahy</w:t>
      </w:r>
    </w:p>
    <w:p w:rsidR="00430281" w:rsidRDefault="00430281" w:rsidP="00430281">
      <w:pPr>
        <w:pStyle w:val="Pismenka"/>
        <w:tabs>
          <w:tab w:val="clear" w:pos="426"/>
          <w:tab w:val="left" w:pos="708"/>
        </w:tabs>
        <w:ind w:left="425" w:hanging="425"/>
        <w:rPr>
          <w:sz w:val="24"/>
          <w:szCs w:val="24"/>
        </w:rPr>
      </w:pPr>
    </w:p>
    <w:p w:rsidR="00430281" w:rsidRDefault="00430281" w:rsidP="00430281">
      <w:pPr>
        <w:pStyle w:val="Pismenka"/>
        <w:tabs>
          <w:tab w:val="clear" w:pos="426"/>
          <w:tab w:val="left" w:pos="708"/>
        </w:tabs>
        <w:ind w:left="425" w:hanging="425"/>
        <w:rPr>
          <w:sz w:val="24"/>
          <w:szCs w:val="24"/>
        </w:rPr>
      </w:pPr>
      <w:r>
        <w:rPr>
          <w:sz w:val="24"/>
          <w:szCs w:val="24"/>
        </w:rPr>
        <w:t>A Neobežný majetok</w:t>
      </w:r>
    </w:p>
    <w:p w:rsidR="00430281" w:rsidRDefault="00430281" w:rsidP="00430281">
      <w:pPr>
        <w:pStyle w:val="Pismenka"/>
        <w:tabs>
          <w:tab w:val="clear" w:pos="426"/>
          <w:tab w:val="left" w:pos="708"/>
        </w:tabs>
        <w:ind w:left="425" w:hanging="425"/>
        <w:rPr>
          <w:b w:val="0"/>
          <w:sz w:val="24"/>
          <w:szCs w:val="24"/>
        </w:rPr>
      </w:pPr>
    </w:p>
    <w:p w:rsidR="00430281" w:rsidRDefault="00430281" w:rsidP="00430281">
      <w:pPr>
        <w:pStyle w:val="Pismenka"/>
        <w:numPr>
          <w:ilvl w:val="0"/>
          <w:numId w:val="4"/>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3052"/>
        <w:gridCol w:w="2567"/>
      </w:tblGrid>
      <w:tr w:rsidR="00430281" w:rsidTr="00BF092B">
        <w:tc>
          <w:tcPr>
            <w:tcW w:w="356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Druh poisteného majetku</w:t>
            </w:r>
          </w:p>
        </w:tc>
        <w:tc>
          <w:tcPr>
            <w:tcW w:w="305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Spôsob poistenia</w:t>
            </w:r>
          </w:p>
        </w:tc>
        <w:tc>
          <w:tcPr>
            <w:tcW w:w="2567"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Výška poistenia</w:t>
            </w:r>
          </w:p>
        </w:tc>
      </w:tr>
      <w:tr w:rsidR="00430281" w:rsidTr="00BF092B">
        <w:tc>
          <w:tcPr>
            <w:tcW w:w="356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Budova /požiar, živelné nebezpečie, voda</w:t>
            </w:r>
          </w:p>
          <w:p w:rsidR="00430281" w:rsidRDefault="00430281" w:rsidP="00BF092B">
            <w:pPr>
              <w:jc w:val="center"/>
            </w:pPr>
            <w:r>
              <w:t>z </w:t>
            </w:r>
            <w:proofErr w:type="spellStart"/>
            <w:r>
              <w:t>vodov</w:t>
            </w:r>
            <w:proofErr w:type="spellEnd"/>
            <w:r>
              <w:t>. zariadení, krádež a lúpež</w:t>
            </w:r>
          </w:p>
        </w:tc>
        <w:tc>
          <w:tcPr>
            <w:tcW w:w="3052"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pPr>
            <w:r>
              <w:t>poistná  zmluva</w:t>
            </w:r>
          </w:p>
        </w:tc>
        <w:tc>
          <w:tcPr>
            <w:tcW w:w="2567" w:type="dxa"/>
            <w:tcBorders>
              <w:top w:val="single" w:sz="4" w:space="0" w:color="auto"/>
              <w:left w:val="single" w:sz="4" w:space="0" w:color="auto"/>
              <w:bottom w:val="single" w:sz="4" w:space="0" w:color="auto"/>
              <w:right w:val="single" w:sz="4" w:space="0" w:color="auto"/>
            </w:tcBorders>
            <w:hideMark/>
          </w:tcPr>
          <w:p w:rsidR="00430281" w:rsidRPr="00FD243B" w:rsidRDefault="00430281" w:rsidP="00BF092B">
            <w:pPr>
              <w:jc w:val="center"/>
              <w:rPr>
                <w:b/>
                <w:color w:val="000000" w:themeColor="text1"/>
              </w:rPr>
            </w:pPr>
            <w:r>
              <w:rPr>
                <w:b/>
                <w:color w:val="000000" w:themeColor="text1"/>
              </w:rPr>
              <w:t>1 115,14</w:t>
            </w:r>
          </w:p>
        </w:tc>
      </w:tr>
      <w:tr w:rsidR="00430281" w:rsidTr="00BF092B">
        <w:tc>
          <w:tcPr>
            <w:tcW w:w="3561"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3052"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2567" w:type="dxa"/>
            <w:tcBorders>
              <w:top w:val="single" w:sz="4" w:space="0" w:color="auto"/>
              <w:left w:val="single" w:sz="4" w:space="0" w:color="auto"/>
              <w:bottom w:val="single" w:sz="4" w:space="0" w:color="auto"/>
              <w:right w:val="single" w:sz="4" w:space="0" w:color="auto"/>
            </w:tcBorders>
          </w:tcPr>
          <w:p w:rsidR="00430281" w:rsidRDefault="00430281" w:rsidP="00BF092B"/>
        </w:tc>
      </w:tr>
    </w:tbl>
    <w:p w:rsidR="00430281" w:rsidRDefault="00430281" w:rsidP="00430281">
      <w:pPr>
        <w:jc w:val="both"/>
        <w:rPr>
          <w:sz w:val="24"/>
          <w:szCs w:val="24"/>
        </w:rPr>
      </w:pPr>
    </w:p>
    <w:p w:rsidR="00430281" w:rsidRDefault="00430281" w:rsidP="00430281">
      <w:pPr>
        <w:pStyle w:val="Pismenka"/>
        <w:tabs>
          <w:tab w:val="clear" w:pos="426"/>
          <w:tab w:val="left" w:pos="708"/>
        </w:tabs>
        <w:ind w:left="0" w:firstLine="0"/>
        <w:rPr>
          <w:sz w:val="24"/>
          <w:szCs w:val="24"/>
        </w:rPr>
      </w:pPr>
    </w:p>
    <w:p w:rsidR="00430281" w:rsidRDefault="00430281" w:rsidP="00430281">
      <w:pPr>
        <w:pStyle w:val="Pismenka"/>
        <w:numPr>
          <w:ilvl w:val="0"/>
          <w:numId w:val="4"/>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430281" w:rsidRDefault="00430281" w:rsidP="00430281">
      <w:pPr>
        <w:pStyle w:val="Pismenka"/>
        <w:tabs>
          <w:tab w:val="clear" w:pos="426"/>
          <w:tab w:val="left" w:pos="708"/>
        </w:tabs>
        <w:rPr>
          <w:b w:val="0"/>
          <w:sz w:val="24"/>
          <w:szCs w:val="24"/>
        </w:rPr>
      </w:pPr>
    </w:p>
    <w:p w:rsidR="00430281" w:rsidRDefault="00430281" w:rsidP="00430281">
      <w:pPr>
        <w:pStyle w:val="Pismenka"/>
        <w:tabs>
          <w:tab w:val="clear" w:pos="426"/>
          <w:tab w:val="left" w:pos="708"/>
        </w:tabs>
        <w:rPr>
          <w:b w:val="0"/>
          <w:sz w:val="24"/>
          <w:szCs w:val="24"/>
        </w:rPr>
      </w:pPr>
    </w:p>
    <w:p w:rsidR="00430281" w:rsidRDefault="00430281" w:rsidP="00430281">
      <w:pPr>
        <w:jc w:val="both"/>
        <w:rPr>
          <w:sz w:val="24"/>
          <w:szCs w:val="24"/>
        </w:rPr>
      </w:pPr>
    </w:p>
    <w:p w:rsidR="00430281" w:rsidRDefault="00430281" w:rsidP="00430281">
      <w:pPr>
        <w:jc w:val="both"/>
        <w:rPr>
          <w:sz w:val="24"/>
          <w:szCs w:val="24"/>
        </w:rPr>
      </w:pPr>
    </w:p>
    <w:p w:rsidR="00430281" w:rsidRDefault="00430281" w:rsidP="00430281">
      <w:pPr>
        <w:jc w:val="both"/>
        <w:rPr>
          <w:sz w:val="24"/>
          <w:szCs w:val="24"/>
        </w:rPr>
      </w:pPr>
    </w:p>
    <w:p w:rsidR="00430281" w:rsidRPr="00162F30" w:rsidRDefault="00430281" w:rsidP="00430281">
      <w:pPr>
        <w:jc w:val="center"/>
        <w:rPr>
          <w:sz w:val="22"/>
          <w:szCs w:val="22"/>
        </w:rPr>
      </w:pPr>
      <w:r w:rsidRPr="00162F30">
        <w:rPr>
          <w:sz w:val="22"/>
          <w:szCs w:val="22"/>
        </w:rPr>
        <w:lastRenderedPageBreak/>
        <w:t>Materská škola, Tatranská 21, 064 01 Stará Ľubovňa</w:t>
      </w:r>
    </w:p>
    <w:p w:rsidR="00430281" w:rsidRPr="00162F30" w:rsidRDefault="00430281" w:rsidP="00430281">
      <w:pPr>
        <w:jc w:val="center"/>
        <w:rPr>
          <w:sz w:val="22"/>
          <w:szCs w:val="22"/>
          <w:u w:val="single"/>
        </w:rPr>
      </w:pPr>
      <w:r>
        <w:rPr>
          <w:sz w:val="22"/>
          <w:szCs w:val="22"/>
          <w:u w:val="single"/>
        </w:rPr>
        <w:t xml:space="preserve">Poznámky individuálnej </w:t>
      </w:r>
      <w:r w:rsidRPr="00162F30">
        <w:rPr>
          <w:sz w:val="22"/>
          <w:szCs w:val="22"/>
          <w:u w:val="single"/>
        </w:rPr>
        <w:t>účtovnej z</w:t>
      </w:r>
      <w:r w:rsidR="00BF092B">
        <w:rPr>
          <w:sz w:val="22"/>
          <w:szCs w:val="22"/>
          <w:u w:val="single"/>
        </w:rPr>
        <w:t>ávierky zostavenej k 31.12.2021</w:t>
      </w:r>
    </w:p>
    <w:p w:rsidR="00430281" w:rsidRPr="00162F30" w:rsidRDefault="00430281" w:rsidP="00430281">
      <w:pPr>
        <w:jc w:val="center"/>
        <w:rPr>
          <w:b/>
          <w:sz w:val="22"/>
          <w:szCs w:val="22"/>
        </w:rPr>
      </w:pPr>
    </w:p>
    <w:p w:rsidR="00430281" w:rsidRPr="00162F30" w:rsidRDefault="00430281" w:rsidP="00430281">
      <w:pPr>
        <w:jc w:val="center"/>
        <w:rPr>
          <w:b/>
          <w:sz w:val="22"/>
          <w:szCs w:val="22"/>
        </w:rPr>
      </w:pPr>
    </w:p>
    <w:p w:rsidR="00430281" w:rsidRDefault="00430281" w:rsidP="00430281">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Majetok, </w:t>
            </w:r>
          </w:p>
          <w:p w:rsidR="00430281" w:rsidRDefault="00430281" w:rsidP="00BF092B">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Suma </w:t>
            </w:r>
          </w:p>
        </w:tc>
      </w:tr>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430281" w:rsidRPr="00FD243B" w:rsidRDefault="00113518" w:rsidP="00BF092B">
            <w:pPr>
              <w:jc w:val="center"/>
              <w:rPr>
                <w:color w:val="000000" w:themeColor="text1"/>
              </w:rPr>
            </w:pPr>
            <w:r>
              <w:rPr>
                <w:color w:val="000000" w:themeColor="text1"/>
              </w:rPr>
              <w:t>1 399 954</w:t>
            </w:r>
          </w:p>
        </w:tc>
      </w:tr>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r>
              <w:t>Majetok nezapísaný vkladom do katastra nehnuteľností, pričom účtovná jednotka majetok užíva</w:t>
            </w:r>
          </w:p>
        </w:tc>
        <w:tc>
          <w:tcPr>
            <w:tcW w:w="4986"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r>
              <w:t>Majetok, pri ktorom vlastnícke právo  nadobudol veriteľ zmluvou o zabezpečovacom prevode práva</w:t>
            </w:r>
          </w:p>
        </w:tc>
        <w:tc>
          <w:tcPr>
            <w:tcW w:w="4986"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r>
              <w:t>Majetok, ktorý využíva účtovná jednotka na základe zmluvy</w:t>
            </w:r>
          </w:p>
          <w:p w:rsidR="00430281" w:rsidRDefault="00430281" w:rsidP="00BF092B">
            <w: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5220" w:type="dxa"/>
            <w:tcBorders>
              <w:top w:val="single" w:sz="4" w:space="0" w:color="auto"/>
              <w:left w:val="single" w:sz="4" w:space="0" w:color="auto"/>
              <w:bottom w:val="single" w:sz="4" w:space="0" w:color="auto"/>
              <w:right w:val="single" w:sz="4" w:space="0" w:color="auto"/>
            </w:tcBorders>
            <w:hideMark/>
          </w:tcPr>
          <w:p w:rsidR="00430281" w:rsidRDefault="00430281" w:rsidP="00BF092B">
            <w:r>
              <w:t>Majetok obstaraný formou finančného prenájmu</w:t>
            </w:r>
          </w:p>
        </w:tc>
        <w:tc>
          <w:tcPr>
            <w:tcW w:w="4986" w:type="dxa"/>
            <w:tcBorders>
              <w:top w:val="single" w:sz="4" w:space="0" w:color="auto"/>
              <w:left w:val="single" w:sz="4" w:space="0" w:color="auto"/>
              <w:bottom w:val="single" w:sz="4" w:space="0" w:color="auto"/>
              <w:right w:val="single" w:sz="4" w:space="0" w:color="auto"/>
            </w:tcBorders>
          </w:tcPr>
          <w:p w:rsidR="00430281" w:rsidRDefault="00430281" w:rsidP="00BF092B"/>
        </w:tc>
      </w:tr>
    </w:tbl>
    <w:p w:rsidR="00430281" w:rsidRDefault="00430281" w:rsidP="00430281">
      <w:pPr>
        <w:jc w:val="both"/>
        <w:rPr>
          <w:b/>
          <w:sz w:val="24"/>
          <w:szCs w:val="24"/>
        </w:rPr>
      </w:pPr>
    </w:p>
    <w:p w:rsidR="00430281" w:rsidRDefault="00430281" w:rsidP="00430281">
      <w:pPr>
        <w:pStyle w:val="Pismenka"/>
        <w:numPr>
          <w:ilvl w:val="0"/>
          <w:numId w:val="4"/>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 xml:space="preserve">k dlhodobému nehmotnému </w:t>
      </w:r>
    </w:p>
    <w:p w:rsidR="00430281" w:rsidRDefault="00430281" w:rsidP="00430281">
      <w:pPr>
        <w:pStyle w:val="Pismenka"/>
        <w:tabs>
          <w:tab w:val="clear" w:pos="426"/>
          <w:tab w:val="left" w:pos="708"/>
        </w:tabs>
        <w:ind w:left="0" w:firstLine="0"/>
        <w:rPr>
          <w:b w:val="0"/>
          <w:sz w:val="24"/>
          <w:szCs w:val="24"/>
        </w:rPr>
      </w:pPr>
    </w:p>
    <w:p w:rsidR="00430281" w:rsidRDefault="00430281" w:rsidP="00430281">
      <w:pPr>
        <w:pStyle w:val="Pismenka"/>
        <w:tabs>
          <w:tab w:val="clear" w:pos="426"/>
          <w:tab w:val="left" w:pos="708"/>
        </w:tabs>
        <w:ind w:left="0" w:firstLine="0"/>
        <w:rPr>
          <w:b w:val="0"/>
          <w:sz w:val="24"/>
          <w:szCs w:val="24"/>
        </w:rPr>
      </w:pPr>
    </w:p>
    <w:p w:rsidR="00430281" w:rsidRDefault="00430281" w:rsidP="00430281">
      <w:pPr>
        <w:ind w:left="2520" w:hanging="2520"/>
        <w:rPr>
          <w:b/>
          <w:sz w:val="24"/>
          <w:szCs w:val="24"/>
        </w:rPr>
      </w:pPr>
      <w:r>
        <w:rPr>
          <w:b/>
          <w:sz w:val="24"/>
          <w:szCs w:val="24"/>
        </w:rPr>
        <w:t xml:space="preserve">B  Obežný majetok </w:t>
      </w:r>
    </w:p>
    <w:p w:rsidR="00430281" w:rsidRDefault="00430281" w:rsidP="00430281">
      <w:pPr>
        <w:ind w:left="2520" w:hanging="2520"/>
        <w:rPr>
          <w:b/>
          <w:sz w:val="24"/>
          <w:szCs w:val="24"/>
        </w:rPr>
      </w:pPr>
    </w:p>
    <w:p w:rsidR="00430281" w:rsidRDefault="00430281" w:rsidP="00430281">
      <w:pPr>
        <w:numPr>
          <w:ilvl w:val="0"/>
          <w:numId w:val="5"/>
        </w:numPr>
        <w:ind w:left="284" w:hanging="284"/>
        <w:rPr>
          <w:b/>
          <w:sz w:val="24"/>
          <w:szCs w:val="24"/>
        </w:rPr>
      </w:pPr>
      <w:r>
        <w:rPr>
          <w:b/>
          <w:sz w:val="24"/>
          <w:szCs w:val="24"/>
        </w:rPr>
        <w:t xml:space="preserve">Finančný majetok </w:t>
      </w:r>
    </w:p>
    <w:p w:rsidR="00430281" w:rsidRDefault="00430281" w:rsidP="00430281">
      <w:pPr>
        <w:ind w:left="284"/>
        <w:rPr>
          <w:b/>
          <w:sz w:val="24"/>
          <w:szCs w:val="24"/>
        </w:rPr>
      </w:pPr>
    </w:p>
    <w:p w:rsidR="00430281" w:rsidRDefault="00430281" w:rsidP="00430281">
      <w:pPr>
        <w:pStyle w:val="Pismenka"/>
        <w:numPr>
          <w:ilvl w:val="0"/>
          <w:numId w:val="6"/>
        </w:numPr>
        <w:tabs>
          <w:tab w:val="left" w:pos="708"/>
        </w:tabs>
        <w:ind w:left="284" w:hanging="284"/>
        <w:rPr>
          <w:sz w:val="24"/>
          <w:szCs w:val="24"/>
        </w:rPr>
      </w:pPr>
      <w:r>
        <w:rPr>
          <w:b w:val="0"/>
          <w:sz w:val="24"/>
          <w:szCs w:val="24"/>
        </w:rPr>
        <w:t xml:space="preserve">významné zložky </w:t>
      </w:r>
      <w:r>
        <w:rPr>
          <w:sz w:val="24"/>
          <w:szCs w:val="24"/>
        </w:rPr>
        <w:t>krátkodobého finančného majetku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30281" w:rsidRPr="00FD243B" w:rsidRDefault="00113518" w:rsidP="00BF092B">
            <w:pPr>
              <w:jc w:val="center"/>
              <w:rPr>
                <w:b/>
                <w:color w:val="000000" w:themeColor="text1"/>
              </w:rPr>
            </w:pPr>
            <w:r>
              <w:rPr>
                <w:b/>
                <w:color w:val="000000" w:themeColor="text1"/>
              </w:rPr>
              <w:t>Zostatok k 31.12.2020</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Prírastky</w:t>
            </w:r>
          </w:p>
          <w:p w:rsidR="00430281" w:rsidRDefault="00430281" w:rsidP="00BF092B">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Úbytky</w:t>
            </w:r>
          </w:p>
          <w:p w:rsidR="00430281" w:rsidRDefault="00430281" w:rsidP="00BF092B">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30281" w:rsidRDefault="00113518" w:rsidP="00BF092B">
            <w:pPr>
              <w:jc w:val="center"/>
              <w:rPr>
                <w:b/>
              </w:rPr>
            </w:pPr>
            <w:r>
              <w:rPr>
                <w:b/>
              </w:rPr>
              <w:t>Zostatok k 31.12.2021</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221 43 - SF</w:t>
            </w:r>
          </w:p>
        </w:tc>
        <w:tc>
          <w:tcPr>
            <w:tcW w:w="1080" w:type="dxa"/>
            <w:tcBorders>
              <w:top w:val="single" w:sz="4" w:space="0" w:color="auto"/>
              <w:left w:val="single" w:sz="4" w:space="0" w:color="auto"/>
              <w:bottom w:val="single" w:sz="4" w:space="0" w:color="auto"/>
              <w:right w:val="single" w:sz="4" w:space="0" w:color="auto"/>
            </w:tcBorders>
            <w:hideMark/>
          </w:tcPr>
          <w:p w:rsidR="00113518" w:rsidRDefault="00113518" w:rsidP="00113518">
            <w:r>
              <w:t>88</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307,81</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 xml:space="preserve"> 5 617,27</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5 366,72</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558,36</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221 45 - depozit</w:t>
            </w:r>
          </w:p>
        </w:tc>
        <w:tc>
          <w:tcPr>
            <w:tcW w:w="1080" w:type="dxa"/>
            <w:tcBorders>
              <w:top w:val="single" w:sz="4" w:space="0" w:color="auto"/>
              <w:left w:val="single" w:sz="4" w:space="0" w:color="auto"/>
              <w:bottom w:val="single" w:sz="4" w:space="0" w:color="auto"/>
              <w:right w:val="single" w:sz="4" w:space="0" w:color="auto"/>
            </w:tcBorders>
            <w:hideMark/>
          </w:tcPr>
          <w:p w:rsidR="00113518" w:rsidRDefault="00113518" w:rsidP="00113518">
            <w:r>
              <w:t>88</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52 922,30</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61 967,66</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52 922,30</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61 967,66</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 xml:space="preserve">222 01 – </w:t>
            </w:r>
            <w:proofErr w:type="spellStart"/>
            <w:r>
              <w:t>výd</w:t>
            </w:r>
            <w:proofErr w:type="spellEnd"/>
            <w:r>
              <w:t xml:space="preserve">. účet    MŠ             </w:t>
            </w:r>
          </w:p>
        </w:tc>
        <w:tc>
          <w:tcPr>
            <w:tcW w:w="1080" w:type="dxa"/>
            <w:tcBorders>
              <w:top w:val="single" w:sz="4" w:space="0" w:color="auto"/>
              <w:left w:val="single" w:sz="4" w:space="0" w:color="auto"/>
              <w:bottom w:val="single" w:sz="4" w:space="0" w:color="auto"/>
              <w:right w:val="single" w:sz="4" w:space="0" w:color="auto"/>
            </w:tcBorders>
            <w:hideMark/>
          </w:tcPr>
          <w:p w:rsidR="00113518" w:rsidRDefault="00113518" w:rsidP="00113518">
            <w:r>
              <w:t>90</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58,02</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950 079,33</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 xml:space="preserve">950 073,08 </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64, 27</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 xml:space="preserve">222 08 – </w:t>
            </w:r>
            <w:proofErr w:type="spellStart"/>
            <w:r>
              <w:t>výd</w:t>
            </w:r>
            <w:proofErr w:type="spellEnd"/>
            <w:r>
              <w:t>. účet ŠJ</w:t>
            </w:r>
          </w:p>
        </w:tc>
        <w:tc>
          <w:tcPr>
            <w:tcW w:w="1080" w:type="dxa"/>
            <w:tcBorders>
              <w:top w:val="single" w:sz="4" w:space="0" w:color="auto"/>
              <w:left w:val="single" w:sz="4" w:space="0" w:color="auto"/>
              <w:bottom w:val="single" w:sz="4" w:space="0" w:color="auto"/>
              <w:right w:val="single" w:sz="4" w:space="0" w:color="auto"/>
            </w:tcBorders>
            <w:hideMark/>
          </w:tcPr>
          <w:p w:rsidR="00113518" w:rsidRPr="00FD243B" w:rsidRDefault="00113518" w:rsidP="00113518">
            <w:pPr>
              <w:rPr>
                <w:color w:val="000000" w:themeColor="text1"/>
              </w:rPr>
            </w:pPr>
            <w:r w:rsidRPr="00FD243B">
              <w:rPr>
                <w:color w:val="000000" w:themeColor="text1"/>
              </w:rPr>
              <w:t>88</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7 308,53</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33 305,50</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36 955,67</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3 658,36</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 xml:space="preserve">223 01 - príjmový účet MŠ </w:t>
            </w:r>
          </w:p>
        </w:tc>
        <w:tc>
          <w:tcPr>
            <w:tcW w:w="1080" w:type="dxa"/>
            <w:tcBorders>
              <w:top w:val="single" w:sz="4" w:space="0" w:color="auto"/>
              <w:left w:val="single" w:sz="4" w:space="0" w:color="auto"/>
              <w:bottom w:val="single" w:sz="4" w:space="0" w:color="auto"/>
              <w:right w:val="single" w:sz="4" w:space="0" w:color="auto"/>
            </w:tcBorders>
            <w:hideMark/>
          </w:tcPr>
          <w:p w:rsidR="00113518" w:rsidRDefault="00113518" w:rsidP="00113518">
            <w:r>
              <w:t>91</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0</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34 024,05</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34 011,05</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13</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223 08 - príjmový účet ŠJ</w:t>
            </w:r>
          </w:p>
        </w:tc>
        <w:tc>
          <w:tcPr>
            <w:tcW w:w="1080" w:type="dxa"/>
            <w:tcBorders>
              <w:top w:val="single" w:sz="4" w:space="0" w:color="auto"/>
              <w:left w:val="single" w:sz="4" w:space="0" w:color="auto"/>
              <w:bottom w:val="single" w:sz="4" w:space="0" w:color="auto"/>
              <w:right w:val="single" w:sz="4" w:space="0" w:color="auto"/>
            </w:tcBorders>
            <w:hideMark/>
          </w:tcPr>
          <w:p w:rsidR="00113518" w:rsidRPr="0045630F" w:rsidRDefault="00113518" w:rsidP="00113518">
            <w:pPr>
              <w:rPr>
                <w:color w:val="000000" w:themeColor="text1"/>
              </w:rPr>
            </w:pPr>
            <w:r w:rsidRPr="0045630F">
              <w:rPr>
                <w:color w:val="000000" w:themeColor="text1"/>
              </w:rPr>
              <w:t>91</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0</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51 298,53</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51 298,53</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pPr>
            <w:r>
              <w:t>0</w:t>
            </w: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113518" w:rsidRDefault="00113518" w:rsidP="00113518">
            <w:r>
              <w:t>85</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rPr>
                <w:b/>
              </w:rPr>
            </w:pPr>
            <w:r>
              <w:rPr>
                <w:b/>
              </w:rPr>
              <w:t>60 596,66</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rPr>
                <w:b/>
              </w:rPr>
            </w:pPr>
            <w:r>
              <w:rPr>
                <w:b/>
              </w:rPr>
              <w:t>1 136 292,34</w:t>
            </w:r>
          </w:p>
        </w:tc>
        <w:tc>
          <w:tcPr>
            <w:tcW w:w="162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rPr>
                <w:b/>
              </w:rPr>
            </w:pPr>
            <w:r>
              <w:rPr>
                <w:b/>
              </w:rPr>
              <w:t>1 130 627,35</w:t>
            </w:r>
          </w:p>
        </w:tc>
        <w:tc>
          <w:tcPr>
            <w:tcW w:w="1800" w:type="dxa"/>
            <w:tcBorders>
              <w:top w:val="single" w:sz="4" w:space="0" w:color="auto"/>
              <w:left w:val="single" w:sz="4" w:space="0" w:color="auto"/>
              <w:bottom w:val="single" w:sz="4" w:space="0" w:color="auto"/>
              <w:right w:val="single" w:sz="4" w:space="0" w:color="auto"/>
            </w:tcBorders>
          </w:tcPr>
          <w:p w:rsidR="00113518" w:rsidRDefault="00113518" w:rsidP="00113518">
            <w:pPr>
              <w:jc w:val="right"/>
              <w:rPr>
                <w:b/>
              </w:rPr>
            </w:pPr>
            <w:r>
              <w:rPr>
                <w:b/>
              </w:rPr>
              <w:t>66 261,65</w:t>
            </w:r>
          </w:p>
        </w:tc>
      </w:tr>
    </w:tbl>
    <w:p w:rsidR="00430281" w:rsidRDefault="00430281" w:rsidP="00430281">
      <w:pPr>
        <w:pStyle w:val="Pismenka"/>
        <w:tabs>
          <w:tab w:val="clear" w:pos="426"/>
          <w:tab w:val="left" w:pos="708"/>
        </w:tabs>
        <w:ind w:left="0" w:firstLine="0"/>
        <w:rPr>
          <w:b w:val="0"/>
          <w:sz w:val="24"/>
          <w:szCs w:val="24"/>
        </w:rPr>
      </w:pPr>
    </w:p>
    <w:p w:rsidR="00430281" w:rsidRDefault="00430281" w:rsidP="00430281">
      <w:pPr>
        <w:numPr>
          <w:ilvl w:val="0"/>
          <w:numId w:val="5"/>
        </w:numPr>
        <w:ind w:left="284" w:hanging="284"/>
        <w:rPr>
          <w:b/>
          <w:sz w:val="24"/>
          <w:szCs w:val="24"/>
        </w:rPr>
      </w:pPr>
      <w:r>
        <w:rPr>
          <w:b/>
          <w:sz w:val="24"/>
          <w:szCs w:val="24"/>
        </w:rPr>
        <w:t xml:space="preserve">Časové rozlíšenie </w:t>
      </w:r>
    </w:p>
    <w:p w:rsidR="00430281" w:rsidRDefault="00430281" w:rsidP="00430281">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30281" w:rsidRDefault="00113518" w:rsidP="00BF092B">
            <w:pPr>
              <w:jc w:val="center"/>
              <w:rPr>
                <w:b/>
              </w:rPr>
            </w:pPr>
            <w:r>
              <w:rPr>
                <w:b/>
              </w:rPr>
              <w:t>Zostatok k 31.12.2020</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Prírastky</w:t>
            </w:r>
          </w:p>
          <w:p w:rsidR="00430281" w:rsidRDefault="00430281" w:rsidP="00BF092B">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Úbytky</w:t>
            </w:r>
          </w:p>
          <w:p w:rsidR="00430281" w:rsidRDefault="00430281" w:rsidP="00BF092B">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30281" w:rsidRDefault="00113518" w:rsidP="00BF092B">
            <w:pPr>
              <w:jc w:val="center"/>
              <w:rPr>
                <w:b/>
              </w:rPr>
            </w:pPr>
            <w:r>
              <w:rPr>
                <w:b/>
              </w:rPr>
              <w:t>Zostatok k 31.12.2021</w:t>
            </w:r>
          </w:p>
        </w:tc>
      </w:tr>
      <w:tr w:rsidR="00430281" w:rsidTr="00113518">
        <w:trPr>
          <w:trHeight w:val="460"/>
        </w:trPr>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r>
              <w:t>Náklady budúcich období</w:t>
            </w:r>
          </w:p>
          <w:p w:rsidR="00430281" w:rsidRDefault="00430281" w:rsidP="00BF092B">
            <w:r>
              <w:t>spolu z toho:</w:t>
            </w:r>
          </w:p>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r>
              <w:t>381</w:t>
            </w: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p>
        </w:tc>
      </w:tr>
      <w:tr w:rsidR="00113518" w:rsidTr="00BF092B">
        <w:tc>
          <w:tcPr>
            <w:tcW w:w="2340" w:type="dxa"/>
            <w:tcBorders>
              <w:top w:val="single" w:sz="4" w:space="0" w:color="auto"/>
              <w:left w:val="single" w:sz="4" w:space="0" w:color="auto"/>
              <w:bottom w:val="single" w:sz="4" w:space="0" w:color="auto"/>
              <w:right w:val="single" w:sz="4" w:space="0" w:color="auto"/>
            </w:tcBorders>
            <w:hideMark/>
          </w:tcPr>
          <w:p w:rsidR="00113518" w:rsidRDefault="00113518" w:rsidP="00113518">
            <w:r>
              <w:t>Časopisy</w:t>
            </w:r>
          </w:p>
        </w:tc>
        <w:tc>
          <w:tcPr>
            <w:tcW w:w="1080" w:type="dxa"/>
            <w:tcBorders>
              <w:top w:val="single" w:sz="4" w:space="0" w:color="auto"/>
              <w:left w:val="single" w:sz="4" w:space="0" w:color="auto"/>
              <w:bottom w:val="single" w:sz="4" w:space="0" w:color="auto"/>
              <w:right w:val="single" w:sz="4" w:space="0" w:color="auto"/>
            </w:tcBorders>
          </w:tcPr>
          <w:p w:rsidR="00113518" w:rsidRDefault="00113518" w:rsidP="00113518">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13518" w:rsidRPr="00FA0AEE" w:rsidRDefault="00113518" w:rsidP="00113518">
            <w:pPr>
              <w:jc w:val="center"/>
            </w:pPr>
            <w:r>
              <w:t>164,42</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13518" w:rsidRPr="00FA0AEE" w:rsidRDefault="0083395D" w:rsidP="0083395D">
            <w:pPr>
              <w:jc w:val="center"/>
            </w:pPr>
            <w:r>
              <w:t>187,39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113518" w:rsidRPr="00FA0AEE" w:rsidRDefault="0083395D" w:rsidP="00113518">
            <w:pPr>
              <w:jc w:val="center"/>
            </w:pPr>
            <w:r>
              <w:t>164,42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113518" w:rsidRPr="00FA0AEE" w:rsidRDefault="0083395D" w:rsidP="00113518">
            <w:pPr>
              <w:jc w:val="center"/>
            </w:pPr>
            <w:r>
              <w:t>187,39</w:t>
            </w:r>
          </w:p>
        </w:tc>
      </w:tr>
      <w:tr w:rsidR="0083395D" w:rsidTr="00BF092B">
        <w:tc>
          <w:tcPr>
            <w:tcW w:w="2340" w:type="dxa"/>
            <w:tcBorders>
              <w:top w:val="single" w:sz="4" w:space="0" w:color="auto"/>
              <w:left w:val="single" w:sz="4" w:space="0" w:color="auto"/>
              <w:bottom w:val="single" w:sz="4" w:space="0" w:color="auto"/>
              <w:right w:val="single" w:sz="4" w:space="0" w:color="auto"/>
            </w:tcBorders>
            <w:hideMark/>
          </w:tcPr>
          <w:p w:rsidR="0083395D" w:rsidRDefault="0083395D" w:rsidP="0083395D">
            <w:r>
              <w:t>Poistenie PC</w:t>
            </w:r>
          </w:p>
        </w:tc>
        <w:tc>
          <w:tcPr>
            <w:tcW w:w="108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61,25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633C59" w:rsidP="0083395D">
            <w:pPr>
              <w:jc w:val="center"/>
            </w:pPr>
            <w:r>
              <w:t>47,49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61,25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633C59" w:rsidP="0083395D">
            <w:pPr>
              <w:jc w:val="center"/>
            </w:pPr>
            <w:r>
              <w:t>47,49</w:t>
            </w:r>
          </w:p>
        </w:tc>
      </w:tr>
      <w:tr w:rsidR="0083395D" w:rsidTr="00BF092B">
        <w:tc>
          <w:tcPr>
            <w:tcW w:w="2340" w:type="dxa"/>
            <w:tcBorders>
              <w:top w:val="single" w:sz="4" w:space="0" w:color="auto"/>
              <w:left w:val="single" w:sz="4" w:space="0" w:color="auto"/>
              <w:bottom w:val="single" w:sz="4" w:space="0" w:color="auto"/>
              <w:right w:val="single" w:sz="4" w:space="0" w:color="auto"/>
            </w:tcBorders>
            <w:hideMark/>
          </w:tcPr>
          <w:p w:rsidR="0083395D" w:rsidRDefault="0083395D" w:rsidP="0083395D">
            <w:r>
              <w:t>Poistenie majetku</w:t>
            </w:r>
          </w:p>
        </w:tc>
        <w:tc>
          <w:tcPr>
            <w:tcW w:w="108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634,67</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633C59" w:rsidP="0083395D">
            <w:pPr>
              <w:jc w:val="center"/>
            </w:pPr>
            <w:r>
              <w:t>163,35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634,67</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633C59" w:rsidP="0083395D">
            <w:pPr>
              <w:jc w:val="center"/>
            </w:pPr>
            <w:r>
              <w:t>163,35</w:t>
            </w:r>
          </w:p>
        </w:tc>
      </w:tr>
      <w:tr w:rsidR="0083395D" w:rsidTr="00BF092B">
        <w:tc>
          <w:tcPr>
            <w:tcW w:w="2340" w:type="dxa"/>
            <w:tcBorders>
              <w:top w:val="single" w:sz="4" w:space="0" w:color="auto"/>
              <w:left w:val="single" w:sz="4" w:space="0" w:color="auto"/>
              <w:bottom w:val="single" w:sz="4" w:space="0" w:color="auto"/>
              <w:right w:val="single" w:sz="4" w:space="0" w:color="auto"/>
            </w:tcBorders>
            <w:hideMark/>
          </w:tcPr>
          <w:p w:rsidR="0083395D" w:rsidRDefault="0083395D" w:rsidP="0083395D">
            <w:r>
              <w:t>Poistenie deti</w:t>
            </w:r>
          </w:p>
        </w:tc>
        <w:tc>
          <w:tcPr>
            <w:tcW w:w="108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128,85</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83395D" w:rsidP="0083395D">
            <w:pPr>
              <w:jc w:val="center"/>
            </w:pPr>
            <w:r>
              <w:t>128,85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395D" w:rsidRPr="00FA0AEE" w:rsidRDefault="00633C59" w:rsidP="0083395D">
            <w:pPr>
              <w:jc w:val="center"/>
            </w:pPr>
            <w:r>
              <w:t>128,85</w:t>
            </w:r>
          </w:p>
        </w:tc>
      </w:tr>
      <w:tr w:rsidR="0083395D" w:rsidTr="00BF092B">
        <w:tc>
          <w:tcPr>
            <w:tcW w:w="2340" w:type="dxa"/>
            <w:tcBorders>
              <w:top w:val="single" w:sz="4" w:space="0" w:color="auto"/>
              <w:left w:val="single" w:sz="4" w:space="0" w:color="auto"/>
              <w:bottom w:val="single" w:sz="4" w:space="0" w:color="auto"/>
              <w:right w:val="single" w:sz="4" w:space="0" w:color="auto"/>
            </w:tcBorders>
            <w:hideMark/>
          </w:tcPr>
          <w:p w:rsidR="0083395D" w:rsidRDefault="0083395D" w:rsidP="0083395D">
            <w:pPr>
              <w:jc w:val="both"/>
            </w:pPr>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83395D" w:rsidRPr="0045630F" w:rsidRDefault="0083395D" w:rsidP="0083395D">
            <w:pPr>
              <w:jc w:val="center"/>
              <w:rPr>
                <w:b/>
              </w:rPr>
            </w:pPr>
            <w:r w:rsidRPr="0045630F">
              <w:rPr>
                <w:b/>
              </w:rPr>
              <w:t>110</w:t>
            </w:r>
          </w:p>
        </w:tc>
        <w:tc>
          <w:tcPr>
            <w:tcW w:w="180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rPr>
                <w:b/>
              </w:rPr>
            </w:pPr>
            <w:r>
              <w:rPr>
                <w:b/>
              </w:rPr>
              <w:t>989,19</w:t>
            </w:r>
          </w:p>
        </w:tc>
        <w:tc>
          <w:tcPr>
            <w:tcW w:w="162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rPr>
                <w:b/>
              </w:rPr>
            </w:pPr>
            <w:r>
              <w:rPr>
                <w:b/>
              </w:rPr>
              <w:t>527,08</w:t>
            </w:r>
          </w:p>
        </w:tc>
        <w:tc>
          <w:tcPr>
            <w:tcW w:w="162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rPr>
                <w:b/>
              </w:rPr>
            </w:pPr>
            <w:r>
              <w:rPr>
                <w:b/>
              </w:rPr>
              <w:t>989,19</w:t>
            </w:r>
          </w:p>
        </w:tc>
        <w:tc>
          <w:tcPr>
            <w:tcW w:w="1800" w:type="dxa"/>
            <w:tcBorders>
              <w:top w:val="single" w:sz="4" w:space="0" w:color="auto"/>
              <w:left w:val="single" w:sz="4" w:space="0" w:color="auto"/>
              <w:bottom w:val="single" w:sz="4" w:space="0" w:color="auto"/>
              <w:right w:val="single" w:sz="4" w:space="0" w:color="auto"/>
            </w:tcBorders>
          </w:tcPr>
          <w:p w:rsidR="0083395D" w:rsidRDefault="0083395D" w:rsidP="0083395D">
            <w:pPr>
              <w:jc w:val="center"/>
              <w:rPr>
                <w:b/>
              </w:rPr>
            </w:pPr>
            <w:r>
              <w:rPr>
                <w:b/>
              </w:rPr>
              <w:t>527,08</w:t>
            </w:r>
          </w:p>
        </w:tc>
      </w:tr>
    </w:tbl>
    <w:p w:rsidR="00430281" w:rsidRDefault="00430281" w:rsidP="00430281">
      <w:pPr>
        <w:rPr>
          <w:b/>
          <w:sz w:val="24"/>
          <w:szCs w:val="24"/>
        </w:rPr>
      </w:pPr>
    </w:p>
    <w:p w:rsidR="00430281" w:rsidRDefault="00430281" w:rsidP="00430281">
      <w:pPr>
        <w:rPr>
          <w:b/>
          <w:sz w:val="24"/>
          <w:szCs w:val="24"/>
        </w:rPr>
      </w:pPr>
      <w:r>
        <w:rPr>
          <w:b/>
          <w:sz w:val="24"/>
          <w:szCs w:val="24"/>
        </w:rPr>
        <w:t>B  Záväzky</w:t>
      </w:r>
    </w:p>
    <w:p w:rsidR="00430281" w:rsidRDefault="00430281" w:rsidP="00430281">
      <w:pPr>
        <w:pStyle w:val="Pismenka"/>
        <w:tabs>
          <w:tab w:val="clear" w:pos="426"/>
          <w:tab w:val="left" w:pos="708"/>
        </w:tabs>
        <w:ind w:left="0" w:firstLine="0"/>
        <w:rPr>
          <w:b w:val="0"/>
          <w:sz w:val="24"/>
          <w:szCs w:val="24"/>
        </w:rPr>
      </w:pPr>
    </w:p>
    <w:p w:rsidR="00430281" w:rsidRDefault="00430281" w:rsidP="00430281">
      <w:pPr>
        <w:numPr>
          <w:ilvl w:val="0"/>
          <w:numId w:val="7"/>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430281" w:rsidRDefault="00430281" w:rsidP="00430281">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430281" w:rsidRDefault="00430281" w:rsidP="00430281">
      <w:pPr>
        <w:pStyle w:val="Pismenka"/>
        <w:tabs>
          <w:tab w:val="clear" w:pos="426"/>
          <w:tab w:val="left" w:pos="708"/>
        </w:tabs>
        <w:ind w:left="0" w:firstLine="0"/>
        <w:jc w:val="left"/>
        <w:rPr>
          <w:b w:val="0"/>
          <w:sz w:val="24"/>
          <w:szCs w:val="24"/>
        </w:rPr>
      </w:pPr>
      <w:r>
        <w:rPr>
          <w:b w:val="0"/>
          <w:sz w:val="24"/>
          <w:szCs w:val="24"/>
        </w:rPr>
        <w:t xml:space="preserve">Textová časť k tabuľke č.8   </w:t>
      </w:r>
    </w:p>
    <w:p w:rsidR="00430281" w:rsidRDefault="0083395D" w:rsidP="00430281">
      <w:pPr>
        <w:pStyle w:val="Pismenka"/>
        <w:tabs>
          <w:tab w:val="clear" w:pos="426"/>
          <w:tab w:val="left" w:pos="708"/>
        </w:tabs>
        <w:ind w:left="0" w:firstLine="0"/>
        <w:jc w:val="left"/>
        <w:rPr>
          <w:b w:val="0"/>
          <w:sz w:val="24"/>
          <w:szCs w:val="24"/>
        </w:rPr>
      </w:pPr>
      <w:r>
        <w:rPr>
          <w:b w:val="0"/>
          <w:sz w:val="24"/>
          <w:szCs w:val="24"/>
        </w:rPr>
        <w:t>mzdy za 12/2021</w:t>
      </w:r>
      <w:r w:rsidR="00430281">
        <w:rPr>
          <w:b w:val="0"/>
          <w:sz w:val="24"/>
          <w:szCs w:val="24"/>
        </w:rPr>
        <w:t xml:space="preserve"> - zamestnanci, orgány soc. a zdravotného poistenia, dane, prijaté preddavky</w:t>
      </w:r>
    </w:p>
    <w:p w:rsidR="00430281" w:rsidRDefault="00430281" w:rsidP="00430281">
      <w:pPr>
        <w:pStyle w:val="Pismenka"/>
        <w:tabs>
          <w:tab w:val="clear" w:pos="426"/>
          <w:tab w:val="left" w:pos="708"/>
        </w:tabs>
        <w:ind w:left="284" w:firstLine="0"/>
        <w:rPr>
          <w:b w:val="0"/>
          <w:sz w:val="24"/>
          <w:szCs w:val="24"/>
        </w:rPr>
      </w:pPr>
    </w:p>
    <w:p w:rsidR="00430281" w:rsidRDefault="00430281" w:rsidP="00430281">
      <w:pPr>
        <w:pStyle w:val="Pismenka"/>
        <w:numPr>
          <w:ilvl w:val="0"/>
          <w:numId w:val="8"/>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430281" w:rsidRDefault="00430281" w:rsidP="00430281">
      <w:pPr>
        <w:pStyle w:val="Pismenka"/>
        <w:tabs>
          <w:tab w:val="clear" w:pos="426"/>
          <w:tab w:val="left" w:pos="708"/>
        </w:tabs>
        <w:ind w:left="0" w:firstLine="0"/>
        <w:jc w:val="left"/>
        <w:rPr>
          <w:b w:val="0"/>
          <w:sz w:val="24"/>
          <w:szCs w:val="24"/>
        </w:rPr>
      </w:pPr>
      <w:r>
        <w:rPr>
          <w:b w:val="0"/>
          <w:sz w:val="24"/>
          <w:szCs w:val="24"/>
        </w:rPr>
        <w:t>Textová časť k tabuľke č.8  .............................................................................................................................</w:t>
      </w:r>
    </w:p>
    <w:p w:rsidR="00430281" w:rsidRDefault="00430281" w:rsidP="00430281">
      <w:pPr>
        <w:pStyle w:val="Pismenka"/>
        <w:tabs>
          <w:tab w:val="clear" w:pos="426"/>
          <w:tab w:val="left" w:pos="708"/>
        </w:tabs>
        <w:ind w:left="425" w:hanging="425"/>
        <w:rPr>
          <w:b w:val="0"/>
          <w:sz w:val="24"/>
          <w:szCs w:val="24"/>
        </w:rPr>
      </w:pPr>
      <w:r>
        <w:rPr>
          <w:b w:val="0"/>
          <w:sz w:val="24"/>
          <w:szCs w:val="24"/>
        </w:rPr>
        <w:t>..........................................................................................................................................................................</w:t>
      </w:r>
    </w:p>
    <w:p w:rsidR="00430281" w:rsidRDefault="00430281" w:rsidP="00430281">
      <w:pPr>
        <w:pStyle w:val="Pismenka"/>
        <w:tabs>
          <w:tab w:val="clear" w:pos="426"/>
          <w:tab w:val="left" w:pos="708"/>
        </w:tabs>
        <w:ind w:left="0" w:firstLine="0"/>
        <w:rPr>
          <w:b w:val="0"/>
          <w:sz w:val="24"/>
          <w:szCs w:val="24"/>
        </w:rPr>
      </w:pPr>
      <w:r>
        <w:rPr>
          <w:b w:val="0"/>
          <w:sz w:val="24"/>
          <w:szCs w:val="24"/>
        </w:rPr>
        <w:t>..........................................................................................................................................................................</w:t>
      </w:r>
    </w:p>
    <w:p w:rsidR="00430281" w:rsidRDefault="00430281" w:rsidP="00430281">
      <w:pPr>
        <w:rPr>
          <w:b/>
          <w:sz w:val="24"/>
          <w:szCs w:val="24"/>
        </w:rPr>
      </w:pPr>
    </w:p>
    <w:p w:rsidR="00430281" w:rsidRPr="00162F30" w:rsidRDefault="00430281" w:rsidP="00430281">
      <w:pPr>
        <w:pStyle w:val="Pismenka"/>
        <w:numPr>
          <w:ilvl w:val="0"/>
          <w:numId w:val="8"/>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p w:rsidR="00430281" w:rsidRDefault="00430281" w:rsidP="00430281">
      <w:pPr>
        <w:pStyle w:val="Pismenka"/>
        <w:tabs>
          <w:tab w:val="clear" w:pos="426"/>
          <w:tab w:val="left" w:pos="708"/>
        </w:tabs>
        <w:rPr>
          <w:sz w:val="24"/>
          <w:szCs w:val="24"/>
        </w:rPr>
      </w:pPr>
    </w:p>
    <w:p w:rsidR="00430281" w:rsidRDefault="00430281" w:rsidP="00430281">
      <w:pPr>
        <w:pStyle w:val="Pismenka"/>
        <w:tabs>
          <w:tab w:val="clear" w:pos="426"/>
          <w:tab w:val="left" w:pos="708"/>
        </w:tabs>
        <w:rPr>
          <w:sz w:val="24"/>
          <w:szCs w:val="24"/>
        </w:rPr>
      </w:pPr>
    </w:p>
    <w:p w:rsidR="00430281" w:rsidRPr="00162F30" w:rsidRDefault="00430281" w:rsidP="00430281">
      <w:pPr>
        <w:jc w:val="center"/>
        <w:rPr>
          <w:sz w:val="22"/>
          <w:szCs w:val="22"/>
        </w:rPr>
      </w:pPr>
      <w:r w:rsidRPr="00162F30">
        <w:rPr>
          <w:sz w:val="22"/>
          <w:szCs w:val="22"/>
        </w:rPr>
        <w:t>Materská škola, Tatranská 21, 064 01 Stará Ľubovňa</w:t>
      </w:r>
    </w:p>
    <w:p w:rsidR="00430281" w:rsidRPr="00162F30" w:rsidRDefault="00430281" w:rsidP="00430281">
      <w:pPr>
        <w:jc w:val="center"/>
        <w:rPr>
          <w:sz w:val="22"/>
          <w:szCs w:val="22"/>
          <w:u w:val="single"/>
        </w:rPr>
      </w:pPr>
      <w:r>
        <w:rPr>
          <w:sz w:val="22"/>
          <w:szCs w:val="22"/>
          <w:u w:val="single"/>
        </w:rPr>
        <w:t xml:space="preserve">Poznámky individuálnej </w:t>
      </w:r>
      <w:r w:rsidRPr="00162F30">
        <w:rPr>
          <w:sz w:val="22"/>
          <w:szCs w:val="22"/>
          <w:u w:val="single"/>
        </w:rPr>
        <w:t>účtovnej z</w:t>
      </w:r>
      <w:r>
        <w:rPr>
          <w:sz w:val="22"/>
          <w:szCs w:val="22"/>
          <w:u w:val="single"/>
        </w:rPr>
        <w:t>ávier</w:t>
      </w:r>
      <w:r w:rsidR="007B45FF">
        <w:rPr>
          <w:sz w:val="22"/>
          <w:szCs w:val="22"/>
          <w:u w:val="single"/>
        </w:rPr>
        <w:t>ky zostavenej k 31.12.2021</w:t>
      </w:r>
    </w:p>
    <w:p w:rsidR="00430281" w:rsidRPr="00162F30" w:rsidRDefault="00430281" w:rsidP="00430281">
      <w:pPr>
        <w:jc w:val="center"/>
        <w:rPr>
          <w:b/>
          <w:sz w:val="22"/>
          <w:szCs w:val="22"/>
        </w:rPr>
      </w:pPr>
    </w:p>
    <w:p w:rsidR="00430281" w:rsidRPr="00162F30" w:rsidRDefault="00430281" w:rsidP="00430281">
      <w:pPr>
        <w:jc w:val="center"/>
        <w:rPr>
          <w:b/>
          <w:sz w:val="22"/>
          <w:szCs w:val="22"/>
        </w:rPr>
      </w:pPr>
    </w:p>
    <w:p w:rsidR="00430281" w:rsidRDefault="00430281" w:rsidP="00430281">
      <w:pPr>
        <w:pStyle w:val="Pismenka"/>
        <w:tabs>
          <w:tab w:val="clear" w:pos="426"/>
          <w:tab w:val="left" w:pos="708"/>
        </w:tabs>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701"/>
        <w:gridCol w:w="1984"/>
        <w:gridCol w:w="3881"/>
      </w:tblGrid>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Opis</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 xml:space="preserve">Záväzky zo sociálneho fondu </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144</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558,72</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jc w:val="center"/>
              <w:rPr>
                <w:b/>
                <w:color w:val="000000" w:themeColor="text1"/>
              </w:rPr>
            </w:pP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592AF9" w:rsidRDefault="00430281" w:rsidP="00BF092B">
            <w:pPr>
              <w:rPr>
                <w:color w:val="000000" w:themeColor="text1"/>
              </w:rPr>
            </w:pPr>
            <w:r w:rsidRPr="00592AF9">
              <w:rPr>
                <w:color w:val="000000" w:themeColor="text1"/>
              </w:rPr>
              <w:t>Nevyfakturované dodávky</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156</w:t>
            </w:r>
          </w:p>
        </w:tc>
        <w:tc>
          <w:tcPr>
            <w:tcW w:w="1984" w:type="dxa"/>
            <w:tcBorders>
              <w:top w:val="single" w:sz="4" w:space="0" w:color="auto"/>
              <w:left w:val="single" w:sz="4" w:space="0" w:color="auto"/>
              <w:bottom w:val="single" w:sz="4" w:space="0" w:color="auto"/>
              <w:right w:val="single" w:sz="4" w:space="0" w:color="auto"/>
            </w:tcBorders>
            <w:hideMark/>
          </w:tcPr>
          <w:p w:rsidR="00430281" w:rsidRPr="0023605B" w:rsidRDefault="00430281" w:rsidP="00BF092B">
            <w:pPr>
              <w:jc w:val="right"/>
            </w:pPr>
            <w:r w:rsidRPr="0023605B">
              <w:t>0,00</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Nevyfakturované dodávky</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 xml:space="preserve">Dodávatelia </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152</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754,12</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 xml:space="preserve">Neuhradené faktúry </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Prijaté preddavky</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154</w:t>
            </w:r>
          </w:p>
        </w:tc>
        <w:tc>
          <w:tcPr>
            <w:tcW w:w="1984" w:type="dxa"/>
            <w:tcBorders>
              <w:top w:val="single" w:sz="4" w:space="0" w:color="auto"/>
              <w:left w:val="single" w:sz="4" w:space="0" w:color="auto"/>
              <w:bottom w:val="single" w:sz="4" w:space="0" w:color="auto"/>
              <w:right w:val="single" w:sz="4" w:space="0" w:color="auto"/>
            </w:tcBorders>
            <w:hideMark/>
          </w:tcPr>
          <w:p w:rsidR="00430281" w:rsidRPr="0023605B" w:rsidRDefault="007B45FF" w:rsidP="00BF092B">
            <w:pPr>
              <w:jc w:val="right"/>
            </w:pPr>
            <w:r>
              <w:t>6 792,65</w:t>
            </w:r>
          </w:p>
        </w:tc>
        <w:tc>
          <w:tcPr>
            <w:tcW w:w="3881" w:type="dxa"/>
            <w:tcBorders>
              <w:top w:val="single" w:sz="4" w:space="0" w:color="auto"/>
              <w:left w:val="single" w:sz="4" w:space="0" w:color="auto"/>
              <w:bottom w:val="single" w:sz="4" w:space="0" w:color="auto"/>
              <w:right w:val="single" w:sz="4" w:space="0" w:color="auto"/>
            </w:tcBorders>
            <w:hideMark/>
          </w:tcPr>
          <w:p w:rsidR="00430281" w:rsidRPr="0023605B" w:rsidRDefault="00430281" w:rsidP="00BF092B">
            <w:r w:rsidRPr="0023605B">
              <w:t>Za stravu</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Pr>
                <w:color w:val="000000" w:themeColor="text1"/>
              </w:rPr>
              <w:t>Z</w:t>
            </w:r>
            <w:r w:rsidRPr="00BF21E0">
              <w:rPr>
                <w:color w:val="000000" w:themeColor="text1"/>
              </w:rPr>
              <w:t>amestnanci</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163</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35 414,43</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Mzdy 12/20</w:t>
            </w:r>
            <w:r w:rsidR="007B45FF">
              <w:rPr>
                <w:color w:val="000000" w:themeColor="text1"/>
              </w:rPr>
              <w:t>21</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proofErr w:type="spellStart"/>
            <w:r w:rsidRPr="00BF21E0">
              <w:rPr>
                <w:color w:val="000000" w:themeColor="text1"/>
              </w:rPr>
              <w:t>Zúčtov</w:t>
            </w:r>
            <w:proofErr w:type="spellEnd"/>
            <w:r w:rsidRPr="00BF21E0">
              <w:rPr>
                <w:color w:val="000000" w:themeColor="text1"/>
              </w:rPr>
              <w:t xml:space="preserve">. s orgánmi </w:t>
            </w:r>
            <w:proofErr w:type="spellStart"/>
            <w:r w:rsidRPr="00BF21E0">
              <w:rPr>
                <w:color w:val="000000" w:themeColor="text1"/>
              </w:rPr>
              <w:t>soc.poistenia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165</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22 007,43</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7B45FF" w:rsidP="00BF092B">
            <w:pPr>
              <w:rPr>
                <w:color w:val="000000" w:themeColor="text1"/>
              </w:rPr>
            </w:pPr>
            <w:r>
              <w:rPr>
                <w:color w:val="000000" w:themeColor="text1"/>
              </w:rPr>
              <w:t>Odvody 12/2021</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Pr>
                <w:color w:val="000000" w:themeColor="text1"/>
              </w:rPr>
              <w:t>D</w:t>
            </w:r>
            <w:r w:rsidRPr="00BF21E0">
              <w:rPr>
                <w:color w:val="000000" w:themeColor="text1"/>
              </w:rPr>
              <w:t>ane</w:t>
            </w:r>
          </w:p>
        </w:tc>
        <w:tc>
          <w:tcPr>
            <w:tcW w:w="1701"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sidRPr="00BF21E0">
              <w:rPr>
                <w:color w:val="000000" w:themeColor="text1"/>
              </w:rPr>
              <w:t>167</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4 412,61</w:t>
            </w:r>
          </w:p>
        </w:tc>
        <w:tc>
          <w:tcPr>
            <w:tcW w:w="3881" w:type="dxa"/>
            <w:tcBorders>
              <w:top w:val="single" w:sz="4" w:space="0" w:color="auto"/>
              <w:left w:val="single" w:sz="4" w:space="0" w:color="auto"/>
              <w:bottom w:val="single" w:sz="4" w:space="0" w:color="auto"/>
              <w:right w:val="single" w:sz="4" w:space="0" w:color="auto"/>
            </w:tcBorders>
            <w:hideMark/>
          </w:tcPr>
          <w:p w:rsidR="00430281" w:rsidRPr="00BF21E0" w:rsidRDefault="007B45FF" w:rsidP="00BF092B">
            <w:pPr>
              <w:rPr>
                <w:color w:val="000000" w:themeColor="text1"/>
              </w:rPr>
            </w:pPr>
            <w:r>
              <w:rPr>
                <w:color w:val="000000" w:themeColor="text1"/>
              </w:rPr>
              <w:t>Daň 12/2021</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Pr="00BF21E0" w:rsidRDefault="00430281" w:rsidP="00BF092B">
            <w:pPr>
              <w:rPr>
                <w:color w:val="000000" w:themeColor="text1"/>
              </w:rPr>
            </w:pPr>
            <w:r>
              <w:rPr>
                <w:color w:val="000000" w:themeColor="text1"/>
              </w:rPr>
              <w:t xml:space="preserve">Iné záväzky </w:t>
            </w:r>
          </w:p>
        </w:tc>
        <w:tc>
          <w:tcPr>
            <w:tcW w:w="1701" w:type="dxa"/>
            <w:tcBorders>
              <w:top w:val="single" w:sz="4" w:space="0" w:color="auto"/>
              <w:left w:val="single" w:sz="4" w:space="0" w:color="auto"/>
              <w:bottom w:val="single" w:sz="4" w:space="0" w:color="auto"/>
              <w:right w:val="single" w:sz="4" w:space="0" w:color="auto"/>
            </w:tcBorders>
          </w:tcPr>
          <w:p w:rsidR="00430281" w:rsidRPr="004729D8" w:rsidRDefault="00430281" w:rsidP="00BF092B">
            <w:pPr>
              <w:rPr>
                <w:color w:val="000000" w:themeColor="text1"/>
              </w:rPr>
            </w:pPr>
            <w:r w:rsidRPr="004729D8">
              <w:rPr>
                <w:color w:val="000000" w:themeColor="text1"/>
              </w:rPr>
              <w:t>160</w:t>
            </w:r>
          </w:p>
        </w:tc>
        <w:tc>
          <w:tcPr>
            <w:tcW w:w="1984" w:type="dxa"/>
            <w:tcBorders>
              <w:top w:val="single" w:sz="4" w:space="0" w:color="auto"/>
              <w:left w:val="single" w:sz="4" w:space="0" w:color="auto"/>
              <w:bottom w:val="single" w:sz="4" w:space="0" w:color="auto"/>
              <w:right w:val="single" w:sz="4" w:space="0" w:color="auto"/>
            </w:tcBorders>
            <w:hideMark/>
          </w:tcPr>
          <w:p w:rsidR="00430281" w:rsidRPr="008F79B5" w:rsidRDefault="007B45FF" w:rsidP="00BF092B">
            <w:pPr>
              <w:jc w:val="right"/>
            </w:pPr>
            <w:r>
              <w:t>133,19</w:t>
            </w:r>
          </w:p>
        </w:tc>
        <w:tc>
          <w:tcPr>
            <w:tcW w:w="3881" w:type="dxa"/>
            <w:tcBorders>
              <w:top w:val="single" w:sz="4" w:space="0" w:color="auto"/>
              <w:left w:val="single" w:sz="4" w:space="0" w:color="auto"/>
              <w:bottom w:val="single" w:sz="4" w:space="0" w:color="auto"/>
              <w:right w:val="single" w:sz="4" w:space="0" w:color="auto"/>
            </w:tcBorders>
          </w:tcPr>
          <w:p w:rsidR="00430281" w:rsidRPr="00BF21E0" w:rsidRDefault="00430281" w:rsidP="00BF092B">
            <w:pPr>
              <w:rPr>
                <w:color w:val="000000" w:themeColor="text1"/>
              </w:rPr>
            </w:pPr>
            <w:r w:rsidRPr="00BF21E0">
              <w:rPr>
                <w:color w:val="000000" w:themeColor="text1"/>
              </w:rPr>
              <w:t>Príspevok odborom</w:t>
            </w:r>
          </w:p>
        </w:tc>
      </w:tr>
      <w:tr w:rsidR="00430281" w:rsidTr="00BF092B">
        <w:tc>
          <w:tcPr>
            <w:tcW w:w="2694" w:type="dxa"/>
            <w:tcBorders>
              <w:top w:val="single" w:sz="4" w:space="0" w:color="auto"/>
              <w:left w:val="single" w:sz="4" w:space="0" w:color="auto"/>
              <w:bottom w:val="single" w:sz="4" w:space="0" w:color="auto"/>
              <w:right w:val="single" w:sz="4" w:space="0" w:color="auto"/>
            </w:tcBorders>
            <w:hideMark/>
          </w:tcPr>
          <w:p w:rsidR="00430281" w:rsidRDefault="00430281" w:rsidP="00BF092B">
            <w:r>
              <w:rPr>
                <w:b/>
              </w:rPr>
              <w:t>Spolu</w:t>
            </w:r>
          </w:p>
        </w:tc>
        <w:tc>
          <w:tcPr>
            <w:tcW w:w="1701"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984" w:type="dxa"/>
            <w:tcBorders>
              <w:top w:val="single" w:sz="4" w:space="0" w:color="auto"/>
              <w:left w:val="single" w:sz="4" w:space="0" w:color="auto"/>
              <w:bottom w:val="single" w:sz="4" w:space="0" w:color="auto"/>
              <w:right w:val="single" w:sz="4" w:space="0" w:color="auto"/>
            </w:tcBorders>
            <w:hideMark/>
          </w:tcPr>
          <w:p w:rsidR="00430281" w:rsidRPr="0023605B" w:rsidRDefault="007B45FF" w:rsidP="00BF092B">
            <w:pPr>
              <w:jc w:val="right"/>
              <w:rPr>
                <w:b/>
              </w:rPr>
            </w:pPr>
            <w:r>
              <w:rPr>
                <w:b/>
              </w:rPr>
              <w:t>70 073,15</w:t>
            </w:r>
          </w:p>
        </w:tc>
        <w:tc>
          <w:tcPr>
            <w:tcW w:w="3881"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r>
    </w:tbl>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rPr>
          <w:b/>
          <w:sz w:val="24"/>
          <w:szCs w:val="24"/>
        </w:rPr>
      </w:pPr>
    </w:p>
    <w:p w:rsidR="00430281" w:rsidRDefault="00430281" w:rsidP="00430281">
      <w:pPr>
        <w:numPr>
          <w:ilvl w:val="0"/>
          <w:numId w:val="7"/>
        </w:numPr>
        <w:ind w:left="284" w:hanging="284"/>
        <w:rPr>
          <w:b/>
          <w:sz w:val="24"/>
          <w:szCs w:val="24"/>
        </w:rPr>
      </w:pPr>
      <w:r>
        <w:rPr>
          <w:b/>
          <w:sz w:val="24"/>
          <w:szCs w:val="24"/>
        </w:rPr>
        <w:t xml:space="preserve">Časové rozlíšenie </w:t>
      </w:r>
    </w:p>
    <w:p w:rsidR="00430281" w:rsidRDefault="00430281" w:rsidP="00430281">
      <w:pPr>
        <w:pStyle w:val="Pismenka"/>
        <w:numPr>
          <w:ilvl w:val="0"/>
          <w:numId w:val="9"/>
        </w:numPr>
        <w:tabs>
          <w:tab w:val="left" w:pos="708"/>
        </w:tabs>
        <w:ind w:left="284" w:hanging="284"/>
        <w:rPr>
          <w:b w:val="0"/>
          <w:sz w:val="24"/>
          <w:szCs w:val="24"/>
        </w:rPr>
      </w:pPr>
      <w:r>
        <w:rPr>
          <w:b w:val="0"/>
          <w:sz w:val="24"/>
          <w:szCs w:val="24"/>
        </w:rPr>
        <w:t xml:space="preserve">významné položky časového rozlíšenia </w:t>
      </w:r>
      <w:r>
        <w:rPr>
          <w:sz w:val="24"/>
          <w:szCs w:val="24"/>
        </w:rPr>
        <w:t xml:space="preserve">výdavkov budúcich období </w:t>
      </w:r>
      <w:r w:rsidRPr="00201650">
        <w:rPr>
          <w:sz w:val="24"/>
          <w:szCs w:val="24"/>
        </w:rPr>
        <w:t>a výnosov</w:t>
      </w:r>
      <w:r>
        <w:rPr>
          <w:sz w:val="24"/>
          <w:szCs w:val="24"/>
        </w:rPr>
        <w:t xml:space="preserve">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1080"/>
        <w:gridCol w:w="1800"/>
        <w:gridCol w:w="1620"/>
        <w:gridCol w:w="1620"/>
        <w:gridCol w:w="1800"/>
      </w:tblGrid>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Zostatok</w:t>
            </w:r>
          </w:p>
          <w:p w:rsidR="00430281" w:rsidRDefault="007B45FF" w:rsidP="00BF092B">
            <w:pPr>
              <w:jc w:val="center"/>
              <w:rPr>
                <w:b/>
              </w:rPr>
            </w:pPr>
            <w:r>
              <w:rPr>
                <w:b/>
              </w:rPr>
              <w:t>k 31.12.2020</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Prírastky</w:t>
            </w:r>
          </w:p>
          <w:p w:rsidR="00430281" w:rsidRDefault="00430281" w:rsidP="00BF092B">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Úbytky</w:t>
            </w:r>
          </w:p>
          <w:p w:rsidR="00430281" w:rsidRDefault="00430281" w:rsidP="00BF092B">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Zostatok</w:t>
            </w:r>
          </w:p>
          <w:p w:rsidR="00430281" w:rsidRDefault="002330EE" w:rsidP="00BF092B">
            <w:pPr>
              <w:jc w:val="center"/>
              <w:rPr>
                <w:b/>
              </w:rPr>
            </w:pPr>
            <w:r>
              <w:rPr>
                <w:b/>
              </w:rPr>
              <w:t>k 31.12.2021</w:t>
            </w:r>
          </w:p>
        </w:tc>
      </w:tr>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r>
              <w:t>Výdavky budúcich období</w:t>
            </w:r>
          </w:p>
          <w:p w:rsidR="00430281" w:rsidRDefault="00430281" w:rsidP="00BF092B">
            <w:r>
              <w:t>spolu z toho:</w:t>
            </w:r>
          </w:p>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r>
      <w:tr w:rsidR="00430281" w:rsidTr="00BF092B">
        <w:tc>
          <w:tcPr>
            <w:tcW w:w="234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234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r>
      <w:tr w:rsidR="00430281" w:rsidTr="00BF092B">
        <w:tc>
          <w:tcPr>
            <w:tcW w:w="234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tc>
      </w:tr>
      <w:tr w:rsidR="00430281" w:rsidTr="00BF092B">
        <w:tc>
          <w:tcPr>
            <w:tcW w:w="2340" w:type="dxa"/>
            <w:tcBorders>
              <w:top w:val="single" w:sz="4" w:space="0" w:color="auto"/>
              <w:left w:val="single" w:sz="4" w:space="0" w:color="auto"/>
              <w:bottom w:val="single" w:sz="4" w:space="0" w:color="auto"/>
              <w:right w:val="single" w:sz="4" w:space="0" w:color="auto"/>
            </w:tcBorders>
            <w:hideMark/>
          </w:tcPr>
          <w:p w:rsidR="00430281" w:rsidRDefault="00430281" w:rsidP="00BF092B">
            <w:r>
              <w:rPr>
                <w:b/>
              </w:rPr>
              <w:t>Spolu</w:t>
            </w:r>
          </w:p>
        </w:tc>
        <w:tc>
          <w:tcPr>
            <w:tcW w:w="108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62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c>
          <w:tcPr>
            <w:tcW w:w="1800" w:type="dxa"/>
            <w:tcBorders>
              <w:top w:val="single" w:sz="4" w:space="0" w:color="auto"/>
              <w:left w:val="single" w:sz="4" w:space="0" w:color="auto"/>
              <w:bottom w:val="single" w:sz="4" w:space="0" w:color="auto"/>
              <w:right w:val="single" w:sz="4" w:space="0" w:color="auto"/>
            </w:tcBorders>
          </w:tcPr>
          <w:p w:rsidR="00430281" w:rsidRDefault="00430281" w:rsidP="00BF092B">
            <w:pPr>
              <w:rPr>
                <w:b/>
              </w:rPr>
            </w:pPr>
          </w:p>
        </w:tc>
      </w:tr>
    </w:tbl>
    <w:p w:rsidR="00430281" w:rsidRDefault="00430281" w:rsidP="00430281">
      <w:pPr>
        <w:pStyle w:val="Pismenka"/>
        <w:tabs>
          <w:tab w:val="clear" w:pos="426"/>
          <w:tab w:val="left" w:pos="708"/>
        </w:tabs>
        <w:ind w:left="360" w:firstLine="0"/>
        <w:rPr>
          <w:sz w:val="20"/>
        </w:rPr>
      </w:pPr>
    </w:p>
    <w:p w:rsidR="00430281" w:rsidRDefault="00430281" w:rsidP="00430281">
      <w:pPr>
        <w:pStyle w:val="Pismenka"/>
        <w:tabs>
          <w:tab w:val="clear" w:pos="426"/>
          <w:tab w:val="left" w:pos="708"/>
        </w:tabs>
        <w:ind w:left="360" w:firstLine="0"/>
        <w:rPr>
          <w:sz w:val="20"/>
        </w:rPr>
      </w:pPr>
    </w:p>
    <w:p w:rsidR="00430281" w:rsidRDefault="00430281" w:rsidP="00430281">
      <w:pPr>
        <w:pStyle w:val="Pismenka"/>
        <w:tabs>
          <w:tab w:val="clear" w:pos="426"/>
          <w:tab w:val="left" w:pos="708"/>
        </w:tabs>
        <w:ind w:left="360" w:firstLine="0"/>
        <w:rPr>
          <w:sz w:val="20"/>
        </w:rPr>
      </w:pPr>
    </w:p>
    <w:p w:rsidR="00430281" w:rsidRDefault="00430281" w:rsidP="00430281">
      <w:pPr>
        <w:pStyle w:val="Pismenka"/>
        <w:tabs>
          <w:tab w:val="clear" w:pos="426"/>
          <w:tab w:val="left" w:pos="708"/>
        </w:tabs>
        <w:ind w:left="360" w:firstLine="0"/>
        <w:rPr>
          <w:sz w:val="20"/>
        </w:rPr>
      </w:pPr>
    </w:p>
    <w:p w:rsidR="00430281" w:rsidRDefault="00430281" w:rsidP="00430281">
      <w:pPr>
        <w:jc w:val="center"/>
        <w:rPr>
          <w:b/>
          <w:sz w:val="24"/>
          <w:szCs w:val="24"/>
        </w:rPr>
      </w:pPr>
      <w:r>
        <w:rPr>
          <w:b/>
          <w:sz w:val="24"/>
          <w:szCs w:val="24"/>
        </w:rPr>
        <w:t>Čl. V</w:t>
      </w:r>
    </w:p>
    <w:p w:rsidR="00430281" w:rsidRDefault="00430281" w:rsidP="00430281">
      <w:pPr>
        <w:jc w:val="center"/>
        <w:rPr>
          <w:b/>
          <w:sz w:val="24"/>
          <w:szCs w:val="24"/>
        </w:rPr>
      </w:pPr>
      <w:r>
        <w:rPr>
          <w:b/>
          <w:sz w:val="24"/>
          <w:szCs w:val="24"/>
        </w:rPr>
        <w:t xml:space="preserve">Informácie o výnosoch a nákladoch </w:t>
      </w:r>
    </w:p>
    <w:p w:rsidR="00430281" w:rsidRDefault="00430281" w:rsidP="00430281">
      <w:pPr>
        <w:pStyle w:val="Pismenka"/>
        <w:tabs>
          <w:tab w:val="clear" w:pos="426"/>
          <w:tab w:val="left" w:pos="708"/>
        </w:tabs>
        <w:ind w:left="360" w:firstLine="0"/>
        <w:rPr>
          <w:sz w:val="24"/>
          <w:szCs w:val="24"/>
        </w:rPr>
      </w:pPr>
    </w:p>
    <w:p w:rsidR="00430281" w:rsidRDefault="00430281" w:rsidP="00430281">
      <w:pPr>
        <w:numPr>
          <w:ilvl w:val="0"/>
          <w:numId w:val="10"/>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245"/>
        <w:gridCol w:w="1329"/>
      </w:tblGrid>
      <w:tr w:rsidR="00430281" w:rsidTr="00BF092B">
        <w:trPr>
          <w:trHeight w:val="522"/>
        </w:trPr>
        <w:tc>
          <w:tcPr>
            <w:tcW w:w="3686"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Druh výnosov</w:t>
            </w: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Suma </w:t>
            </w:r>
          </w:p>
        </w:tc>
      </w:tr>
      <w:tr w:rsidR="00430281" w:rsidTr="00BF092B">
        <w:tc>
          <w:tcPr>
            <w:tcW w:w="3686" w:type="dxa"/>
            <w:tcBorders>
              <w:top w:val="single" w:sz="4" w:space="0" w:color="auto"/>
              <w:left w:val="single" w:sz="4" w:space="0" w:color="auto"/>
              <w:bottom w:val="nil"/>
              <w:right w:val="single" w:sz="4" w:space="0" w:color="auto"/>
            </w:tcBorders>
            <w:hideMark/>
          </w:tcPr>
          <w:p w:rsidR="00430281" w:rsidRDefault="00430281" w:rsidP="00BF092B">
            <w:pPr>
              <w:numPr>
                <w:ilvl w:val="0"/>
                <w:numId w:val="11"/>
              </w:numPr>
              <w:ind w:left="356" w:hanging="284"/>
            </w:pPr>
            <w:r>
              <w:t>tržby za vlastné výkony  a tovar</w:t>
            </w: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602 - Tržby z predaja služieb MŠ</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30 000,00</w:t>
            </w:r>
          </w:p>
        </w:tc>
      </w:tr>
      <w:tr w:rsidR="00430281" w:rsidTr="00BF092B">
        <w:tc>
          <w:tcPr>
            <w:tcW w:w="3686" w:type="dxa"/>
            <w:tcBorders>
              <w:top w:val="nil"/>
              <w:left w:val="single" w:sz="4" w:space="0" w:color="auto"/>
              <w:bottom w:val="single" w:sz="4" w:space="0" w:color="auto"/>
              <w:right w:val="single" w:sz="4" w:space="0" w:color="auto"/>
            </w:tcBorders>
          </w:tcPr>
          <w:p w:rsidR="00430281" w:rsidRDefault="00430281" w:rsidP="00BF092B"/>
        </w:tc>
        <w:tc>
          <w:tcPr>
            <w:tcW w:w="5245" w:type="dxa"/>
            <w:tcBorders>
              <w:top w:val="single" w:sz="4" w:space="0" w:color="auto"/>
              <w:left w:val="single" w:sz="4" w:space="0" w:color="auto"/>
              <w:bottom w:val="single" w:sz="4" w:space="0" w:color="auto"/>
              <w:right w:val="single" w:sz="4" w:space="0" w:color="auto"/>
            </w:tcBorders>
          </w:tcPr>
          <w:p w:rsidR="00430281" w:rsidRDefault="00430281" w:rsidP="00BF092B">
            <w:r>
              <w:t>602 - Tržby z predaja služieb ŠJ</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47 241,70</w:t>
            </w:r>
          </w:p>
        </w:tc>
      </w:tr>
      <w:tr w:rsidR="00430281" w:rsidTr="00BF092B">
        <w:tc>
          <w:tcPr>
            <w:tcW w:w="3686" w:type="dxa"/>
            <w:tcBorders>
              <w:top w:val="single" w:sz="4" w:space="0" w:color="auto"/>
              <w:left w:val="single" w:sz="4" w:space="0" w:color="auto"/>
              <w:bottom w:val="nil"/>
              <w:right w:val="single" w:sz="4" w:space="0" w:color="auto"/>
            </w:tcBorders>
            <w:hideMark/>
          </w:tcPr>
          <w:p w:rsidR="00430281" w:rsidRDefault="00430281" w:rsidP="00BF092B">
            <w:pPr>
              <w:numPr>
                <w:ilvl w:val="0"/>
                <w:numId w:val="11"/>
              </w:numPr>
              <w:ind w:left="356" w:hanging="284"/>
            </w:pPr>
            <w:r>
              <w:t>finančné výnosy</w:t>
            </w: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648 – Ostatné výnosy z prevádzkovej činnosti</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2 421,46</w:t>
            </w:r>
          </w:p>
        </w:tc>
      </w:tr>
      <w:tr w:rsidR="00430281" w:rsidTr="00BF092B">
        <w:tc>
          <w:tcPr>
            <w:tcW w:w="3686" w:type="dxa"/>
            <w:tcBorders>
              <w:top w:val="nil"/>
              <w:left w:val="single" w:sz="4" w:space="0" w:color="auto"/>
              <w:bottom w:val="single" w:sz="4" w:space="0" w:color="auto"/>
              <w:right w:val="single" w:sz="4" w:space="0" w:color="auto"/>
            </w:tcBorders>
          </w:tcPr>
          <w:p w:rsidR="00430281" w:rsidRDefault="00430281" w:rsidP="00BF092B"/>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662 - Úroky</w:t>
            </w:r>
          </w:p>
        </w:tc>
        <w:tc>
          <w:tcPr>
            <w:tcW w:w="1329" w:type="dxa"/>
            <w:tcBorders>
              <w:top w:val="single" w:sz="4" w:space="0" w:color="auto"/>
              <w:left w:val="single" w:sz="4" w:space="0" w:color="auto"/>
              <w:bottom w:val="single" w:sz="4" w:space="0" w:color="auto"/>
              <w:right w:val="single" w:sz="4" w:space="0" w:color="auto"/>
            </w:tcBorders>
          </w:tcPr>
          <w:p w:rsidR="00430281" w:rsidRDefault="00430281" w:rsidP="00BF092B">
            <w:pPr>
              <w:jc w:val="right"/>
            </w:pPr>
            <w:r>
              <w:t>0</w:t>
            </w:r>
          </w:p>
        </w:tc>
      </w:tr>
      <w:tr w:rsidR="00430281" w:rsidTr="00BF092B">
        <w:tc>
          <w:tcPr>
            <w:tcW w:w="3686" w:type="dxa"/>
            <w:tcBorders>
              <w:top w:val="single" w:sz="4" w:space="0" w:color="auto"/>
              <w:left w:val="single" w:sz="4" w:space="0" w:color="auto"/>
              <w:bottom w:val="nil"/>
              <w:right w:val="single" w:sz="4" w:space="0" w:color="auto"/>
            </w:tcBorders>
            <w:hideMark/>
          </w:tcPr>
          <w:p w:rsidR="00430281" w:rsidRDefault="00430281" w:rsidP="00BF092B">
            <w:pPr>
              <w:numPr>
                <w:ilvl w:val="0"/>
                <w:numId w:val="11"/>
              </w:numPr>
              <w:ind w:left="356" w:hanging="284"/>
            </w:pPr>
            <w:r>
              <w:t>výnosy z transferov</w:t>
            </w: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691 - Výnosy z bežných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866 492,08</w:t>
            </w:r>
          </w:p>
        </w:tc>
      </w:tr>
      <w:tr w:rsidR="00430281" w:rsidTr="00BF092B">
        <w:tc>
          <w:tcPr>
            <w:tcW w:w="3686" w:type="dxa"/>
            <w:tcBorders>
              <w:top w:val="nil"/>
              <w:left w:val="single" w:sz="4" w:space="0" w:color="auto"/>
              <w:bottom w:val="nil"/>
              <w:right w:val="single" w:sz="4" w:space="0" w:color="auto"/>
            </w:tcBorders>
          </w:tcPr>
          <w:p w:rsidR="00430281" w:rsidRDefault="00430281" w:rsidP="00BF092B">
            <w:pPr>
              <w:rPr>
                <w:color w:val="FF0000"/>
              </w:rPr>
            </w:pP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692 - Výnosy z kapitálových transferov z rozpočtu obce, VÚC</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26 070,12</w:t>
            </w:r>
          </w:p>
        </w:tc>
      </w:tr>
      <w:tr w:rsidR="00430281" w:rsidTr="00BF092B">
        <w:tc>
          <w:tcPr>
            <w:tcW w:w="3686" w:type="dxa"/>
            <w:tcBorders>
              <w:top w:val="nil"/>
              <w:left w:val="single" w:sz="4" w:space="0" w:color="auto"/>
              <w:bottom w:val="nil"/>
              <w:right w:val="single" w:sz="4" w:space="0" w:color="auto"/>
            </w:tcBorders>
          </w:tcPr>
          <w:p w:rsidR="00430281" w:rsidRDefault="00430281" w:rsidP="00BF092B"/>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115 323,03</w:t>
            </w:r>
          </w:p>
        </w:tc>
      </w:tr>
      <w:tr w:rsidR="00430281" w:rsidTr="00BF092B">
        <w:tc>
          <w:tcPr>
            <w:tcW w:w="3686" w:type="dxa"/>
            <w:tcBorders>
              <w:top w:val="nil"/>
              <w:left w:val="single" w:sz="4" w:space="0" w:color="auto"/>
              <w:bottom w:val="nil"/>
              <w:right w:val="single" w:sz="4" w:space="0" w:color="auto"/>
            </w:tcBorders>
          </w:tcPr>
          <w:p w:rsidR="00430281" w:rsidRDefault="00430281" w:rsidP="00BF092B"/>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694 - Výnosy samosprávy z kapitálových transferov zo ŠR</w:t>
            </w:r>
          </w:p>
        </w:tc>
        <w:tc>
          <w:tcPr>
            <w:tcW w:w="1329" w:type="dxa"/>
            <w:tcBorders>
              <w:top w:val="single" w:sz="4" w:space="0" w:color="auto"/>
              <w:left w:val="single" w:sz="4" w:space="0" w:color="auto"/>
              <w:bottom w:val="single" w:sz="4" w:space="0" w:color="auto"/>
              <w:right w:val="single" w:sz="4" w:space="0" w:color="auto"/>
            </w:tcBorders>
          </w:tcPr>
          <w:p w:rsidR="00430281" w:rsidRDefault="00430281" w:rsidP="00BF092B">
            <w:pPr>
              <w:jc w:val="right"/>
            </w:pPr>
            <w:r>
              <w:t>0</w:t>
            </w:r>
          </w:p>
        </w:tc>
      </w:tr>
      <w:tr w:rsidR="00430281" w:rsidTr="00BF092B">
        <w:tc>
          <w:tcPr>
            <w:tcW w:w="3686" w:type="dxa"/>
            <w:tcBorders>
              <w:top w:val="nil"/>
              <w:left w:val="single" w:sz="4" w:space="0" w:color="auto"/>
              <w:bottom w:val="nil"/>
              <w:right w:val="single" w:sz="4" w:space="0" w:color="auto"/>
            </w:tcBorders>
          </w:tcPr>
          <w:p w:rsidR="00430281" w:rsidRDefault="00430281" w:rsidP="00BF092B"/>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695 - Výnosy samosprávy z bežných transferov od EÚ</w:t>
            </w:r>
          </w:p>
        </w:tc>
        <w:tc>
          <w:tcPr>
            <w:tcW w:w="1329" w:type="dxa"/>
            <w:tcBorders>
              <w:top w:val="single" w:sz="4" w:space="0" w:color="auto"/>
              <w:left w:val="single" w:sz="4" w:space="0" w:color="auto"/>
              <w:bottom w:val="single" w:sz="4" w:space="0" w:color="auto"/>
              <w:right w:val="single" w:sz="4" w:space="0" w:color="auto"/>
            </w:tcBorders>
          </w:tcPr>
          <w:p w:rsidR="00430281" w:rsidRDefault="00430281" w:rsidP="00BF092B">
            <w:pPr>
              <w:jc w:val="right"/>
            </w:pPr>
            <w:r>
              <w:t>0</w:t>
            </w:r>
          </w:p>
        </w:tc>
      </w:tr>
      <w:tr w:rsidR="00430281" w:rsidTr="00BF092B">
        <w:tc>
          <w:tcPr>
            <w:tcW w:w="3686"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11"/>
              </w:numPr>
              <w:ind w:left="356" w:hanging="284"/>
            </w:pPr>
            <w:r>
              <w:t>výnosy podľa rozpočtových programov</w:t>
            </w:r>
          </w:p>
        </w:tc>
        <w:tc>
          <w:tcPr>
            <w:tcW w:w="5245" w:type="dxa"/>
            <w:tcBorders>
              <w:top w:val="single" w:sz="4" w:space="0" w:color="auto"/>
              <w:left w:val="single" w:sz="4" w:space="0" w:color="auto"/>
              <w:bottom w:val="single" w:sz="4" w:space="0" w:color="auto"/>
              <w:right w:val="single" w:sz="4" w:space="0" w:color="auto"/>
            </w:tcBorders>
            <w:hideMark/>
          </w:tcPr>
          <w:p w:rsidR="00430281" w:rsidRDefault="00430281" w:rsidP="00BF092B">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430281" w:rsidRDefault="00430281" w:rsidP="00BF092B">
            <w:pPr>
              <w:jc w:val="right"/>
            </w:pPr>
          </w:p>
        </w:tc>
      </w:tr>
    </w:tbl>
    <w:p w:rsidR="00430281" w:rsidRDefault="00430281" w:rsidP="00430281">
      <w:pPr>
        <w:jc w:val="both"/>
        <w:rPr>
          <w:b/>
          <w:sz w:val="24"/>
          <w:szCs w:val="24"/>
        </w:rPr>
      </w:pPr>
    </w:p>
    <w:p w:rsidR="00430281" w:rsidRDefault="00430281" w:rsidP="00430281">
      <w:pPr>
        <w:jc w:val="both"/>
        <w:rPr>
          <w:b/>
          <w:sz w:val="24"/>
          <w:szCs w:val="24"/>
        </w:rPr>
      </w:pPr>
    </w:p>
    <w:p w:rsidR="00430281" w:rsidRDefault="00430281" w:rsidP="00430281">
      <w:pPr>
        <w:jc w:val="both"/>
        <w:rPr>
          <w:b/>
          <w:sz w:val="24"/>
          <w:szCs w:val="24"/>
        </w:rPr>
      </w:pPr>
    </w:p>
    <w:p w:rsidR="00430281" w:rsidRDefault="00430281" w:rsidP="00430281">
      <w:pPr>
        <w:jc w:val="both"/>
        <w:rPr>
          <w:b/>
          <w:sz w:val="24"/>
          <w:szCs w:val="24"/>
        </w:rPr>
      </w:pPr>
    </w:p>
    <w:p w:rsidR="00430281" w:rsidRDefault="00430281" w:rsidP="00430281">
      <w:pPr>
        <w:jc w:val="both"/>
        <w:rPr>
          <w:b/>
          <w:sz w:val="24"/>
          <w:szCs w:val="24"/>
        </w:rPr>
      </w:pPr>
    </w:p>
    <w:p w:rsidR="00430281" w:rsidRDefault="00430281" w:rsidP="00430281">
      <w:pPr>
        <w:jc w:val="both"/>
        <w:rPr>
          <w:b/>
          <w:sz w:val="24"/>
          <w:szCs w:val="24"/>
        </w:rPr>
      </w:pPr>
    </w:p>
    <w:p w:rsidR="00430281" w:rsidRPr="00162F30" w:rsidRDefault="00430281" w:rsidP="00430281">
      <w:pPr>
        <w:jc w:val="center"/>
        <w:rPr>
          <w:sz w:val="22"/>
          <w:szCs w:val="22"/>
        </w:rPr>
      </w:pPr>
      <w:r w:rsidRPr="00162F30">
        <w:rPr>
          <w:sz w:val="22"/>
          <w:szCs w:val="22"/>
        </w:rPr>
        <w:lastRenderedPageBreak/>
        <w:t>Materská škola, Tatranská 21, 064 01 Stará Ľubovňa</w:t>
      </w:r>
    </w:p>
    <w:p w:rsidR="00430281" w:rsidRPr="00162F30" w:rsidRDefault="00430281" w:rsidP="00430281">
      <w:pPr>
        <w:jc w:val="center"/>
        <w:rPr>
          <w:sz w:val="22"/>
          <w:szCs w:val="22"/>
          <w:u w:val="single"/>
        </w:rPr>
      </w:pPr>
      <w:r>
        <w:rPr>
          <w:sz w:val="22"/>
          <w:szCs w:val="22"/>
          <w:u w:val="single"/>
        </w:rPr>
        <w:t>Poznámky individuálnej</w:t>
      </w:r>
      <w:r w:rsidRPr="00162F30">
        <w:rPr>
          <w:sz w:val="22"/>
          <w:szCs w:val="22"/>
          <w:u w:val="single"/>
        </w:rPr>
        <w:t> účtovnej z</w:t>
      </w:r>
      <w:r w:rsidR="002330EE">
        <w:rPr>
          <w:sz w:val="22"/>
          <w:szCs w:val="22"/>
          <w:u w:val="single"/>
        </w:rPr>
        <w:t>ávierky zostavenej k 31.12.2021</w:t>
      </w:r>
    </w:p>
    <w:p w:rsidR="00430281" w:rsidRPr="00162F30" w:rsidRDefault="00430281" w:rsidP="00430281">
      <w:pPr>
        <w:jc w:val="center"/>
        <w:rPr>
          <w:b/>
          <w:sz w:val="22"/>
          <w:szCs w:val="22"/>
        </w:rPr>
      </w:pPr>
    </w:p>
    <w:p w:rsidR="00430281" w:rsidRPr="00162F30" w:rsidRDefault="00430281" w:rsidP="00430281">
      <w:pPr>
        <w:jc w:val="center"/>
        <w:rPr>
          <w:b/>
          <w:sz w:val="22"/>
          <w:szCs w:val="22"/>
        </w:rPr>
      </w:pPr>
    </w:p>
    <w:p w:rsidR="00430281" w:rsidRDefault="00430281" w:rsidP="00430281">
      <w:pPr>
        <w:jc w:val="both"/>
        <w:rPr>
          <w:b/>
          <w:sz w:val="24"/>
          <w:szCs w:val="24"/>
        </w:rPr>
      </w:pPr>
    </w:p>
    <w:p w:rsidR="00430281" w:rsidRDefault="00430281" w:rsidP="00430281">
      <w:pPr>
        <w:jc w:val="both"/>
        <w:rPr>
          <w:b/>
          <w:sz w:val="24"/>
          <w:szCs w:val="24"/>
        </w:rPr>
      </w:pPr>
    </w:p>
    <w:p w:rsidR="00430281" w:rsidRDefault="00430281" w:rsidP="00430281">
      <w:pPr>
        <w:numPr>
          <w:ilvl w:val="0"/>
          <w:numId w:val="10"/>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4791"/>
        <w:gridCol w:w="1329"/>
      </w:tblGrid>
      <w:tr w:rsidR="00430281" w:rsidTr="00BF092B">
        <w:tc>
          <w:tcPr>
            <w:tcW w:w="4140"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center"/>
              <w:rPr>
                <w:b/>
              </w:rPr>
            </w:pPr>
            <w:r>
              <w:rPr>
                <w:b/>
              </w:rPr>
              <w:t xml:space="preserve">Suma  </w:t>
            </w:r>
          </w:p>
        </w:tc>
      </w:tr>
      <w:tr w:rsidR="00430281" w:rsidTr="00BF092B">
        <w:tc>
          <w:tcPr>
            <w:tcW w:w="4140" w:type="dxa"/>
            <w:tcBorders>
              <w:top w:val="single" w:sz="4" w:space="0" w:color="auto"/>
              <w:left w:val="single" w:sz="4" w:space="0" w:color="auto"/>
              <w:bottom w:val="nil"/>
              <w:right w:val="single" w:sz="4" w:space="0" w:color="auto"/>
            </w:tcBorders>
            <w:hideMark/>
          </w:tcPr>
          <w:p w:rsidR="00430281" w:rsidRDefault="00430281" w:rsidP="00BF092B">
            <w:pPr>
              <w:numPr>
                <w:ilvl w:val="0"/>
                <w:numId w:val="12"/>
              </w:numPr>
              <w:ind w:left="356" w:hanging="284"/>
            </w:pPr>
            <w: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79 832,47</w:t>
            </w:r>
          </w:p>
        </w:tc>
      </w:tr>
      <w:tr w:rsidR="00430281" w:rsidTr="00BF092B">
        <w:tc>
          <w:tcPr>
            <w:tcW w:w="4140" w:type="dxa"/>
            <w:tcBorders>
              <w:top w:val="nil"/>
              <w:left w:val="single" w:sz="4" w:space="0" w:color="auto"/>
              <w:bottom w:val="nil"/>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22 267,30</w:t>
            </w:r>
          </w:p>
        </w:tc>
      </w:tr>
      <w:tr w:rsidR="00430281" w:rsidTr="00BF092B">
        <w:tc>
          <w:tcPr>
            <w:tcW w:w="4140" w:type="dxa"/>
            <w:tcBorders>
              <w:top w:val="single" w:sz="4" w:space="0" w:color="auto"/>
              <w:left w:val="single" w:sz="4" w:space="0" w:color="auto"/>
              <w:bottom w:val="nil"/>
              <w:right w:val="single" w:sz="4" w:space="0" w:color="auto"/>
            </w:tcBorders>
            <w:hideMark/>
          </w:tcPr>
          <w:p w:rsidR="00430281" w:rsidRDefault="00430281" w:rsidP="00BF092B">
            <w:pPr>
              <w:numPr>
                <w:ilvl w:val="0"/>
                <w:numId w:val="12"/>
              </w:numPr>
              <w:ind w:left="356" w:hanging="284"/>
            </w:pPr>
            <w: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55 474,05</w:t>
            </w:r>
          </w:p>
        </w:tc>
      </w:tr>
      <w:tr w:rsidR="00430281" w:rsidTr="002330EE">
        <w:tc>
          <w:tcPr>
            <w:tcW w:w="4140" w:type="dxa"/>
            <w:tcBorders>
              <w:top w:val="nil"/>
              <w:left w:val="single" w:sz="4" w:space="0" w:color="auto"/>
              <w:bottom w:val="single" w:sz="4" w:space="0" w:color="auto"/>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 xml:space="preserve">518 - Ostatné služby </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26 091,49</w:t>
            </w:r>
          </w:p>
        </w:tc>
      </w:tr>
      <w:tr w:rsidR="00430281" w:rsidTr="002330EE">
        <w:tc>
          <w:tcPr>
            <w:tcW w:w="4140" w:type="dxa"/>
            <w:tcBorders>
              <w:top w:val="single" w:sz="4" w:space="0" w:color="auto"/>
              <w:left w:val="single" w:sz="4" w:space="0" w:color="auto"/>
              <w:bottom w:val="nil"/>
              <w:right w:val="single" w:sz="4" w:space="0" w:color="auto"/>
            </w:tcBorders>
            <w:hideMark/>
          </w:tcPr>
          <w:p w:rsidR="00430281" w:rsidRDefault="00430281" w:rsidP="00BF092B">
            <w:pPr>
              <w:numPr>
                <w:ilvl w:val="0"/>
                <w:numId w:val="12"/>
              </w:numPr>
              <w:ind w:left="356" w:hanging="284"/>
            </w:pPr>
            <w:r>
              <w:t>osobné náklady</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 xml:space="preserve">521 - Mzdové náklady </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543 799,03</w:t>
            </w:r>
          </w:p>
        </w:tc>
      </w:tr>
      <w:tr w:rsidR="00430281" w:rsidTr="002330EE">
        <w:tc>
          <w:tcPr>
            <w:tcW w:w="4140" w:type="dxa"/>
            <w:tcBorders>
              <w:top w:val="nil"/>
              <w:left w:val="single" w:sz="4" w:space="0" w:color="auto"/>
              <w:bottom w:val="single" w:sz="4" w:space="0" w:color="auto"/>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524 - Zákonné sociálne náklady</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189 582,56</w:t>
            </w:r>
          </w:p>
        </w:tc>
      </w:tr>
      <w:tr w:rsidR="00430281" w:rsidTr="002330EE">
        <w:tc>
          <w:tcPr>
            <w:tcW w:w="4140" w:type="dxa"/>
            <w:tcBorders>
              <w:top w:val="nil"/>
              <w:left w:val="single" w:sz="4" w:space="0" w:color="auto"/>
              <w:bottom w:val="single" w:sz="4" w:space="0" w:color="auto"/>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527 – Zákonné soc. dávky</w:t>
            </w:r>
          </w:p>
        </w:tc>
        <w:tc>
          <w:tcPr>
            <w:tcW w:w="1329" w:type="dxa"/>
            <w:tcBorders>
              <w:top w:val="single" w:sz="4" w:space="0" w:color="auto"/>
              <w:left w:val="single" w:sz="4" w:space="0" w:color="auto"/>
              <w:bottom w:val="single" w:sz="4" w:space="0" w:color="auto"/>
              <w:right w:val="single" w:sz="4" w:space="0" w:color="auto"/>
            </w:tcBorders>
          </w:tcPr>
          <w:p w:rsidR="00430281" w:rsidRDefault="002330EE" w:rsidP="00BF092B">
            <w:pPr>
              <w:jc w:val="right"/>
            </w:pPr>
            <w:r>
              <w:t>54 255,52</w:t>
            </w:r>
          </w:p>
        </w:tc>
      </w:tr>
      <w:tr w:rsidR="00430281" w:rsidTr="00BF092B">
        <w:tc>
          <w:tcPr>
            <w:tcW w:w="4140" w:type="dxa"/>
            <w:tcBorders>
              <w:top w:val="single" w:sz="4" w:space="0" w:color="auto"/>
              <w:left w:val="single" w:sz="4" w:space="0" w:color="auto"/>
              <w:bottom w:val="nil"/>
              <w:right w:val="single" w:sz="4" w:space="0" w:color="auto"/>
            </w:tcBorders>
            <w:hideMark/>
          </w:tcPr>
          <w:p w:rsidR="00430281" w:rsidRDefault="00430281" w:rsidP="00BF092B">
            <w:pPr>
              <w:numPr>
                <w:ilvl w:val="0"/>
                <w:numId w:val="12"/>
              </w:numPr>
              <w:ind w:left="356" w:hanging="284"/>
            </w:pPr>
            <w:r>
              <w:t>odpisy, rezervy a opravné položky</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551 - Odpisy  DNM a DHM</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26070,12</w:t>
            </w:r>
          </w:p>
        </w:tc>
      </w:tr>
      <w:tr w:rsidR="00430281" w:rsidTr="00BF092B">
        <w:tc>
          <w:tcPr>
            <w:tcW w:w="4140" w:type="dxa"/>
            <w:tcBorders>
              <w:top w:val="nil"/>
              <w:left w:val="single" w:sz="4" w:space="0" w:color="auto"/>
              <w:bottom w:val="nil"/>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553 - Tvorba ostatných rezerv</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430281" w:rsidP="00BF092B">
            <w:pPr>
              <w:jc w:val="right"/>
            </w:pPr>
            <w:r>
              <w:t>0</w:t>
            </w:r>
          </w:p>
        </w:tc>
      </w:tr>
      <w:tr w:rsidR="00430281" w:rsidTr="00BF092B">
        <w:tc>
          <w:tcPr>
            <w:tcW w:w="4140" w:type="dxa"/>
            <w:tcBorders>
              <w:top w:val="nil"/>
              <w:left w:val="single" w:sz="4" w:space="0" w:color="auto"/>
              <w:bottom w:val="single" w:sz="4" w:space="0" w:color="auto"/>
              <w:right w:val="single" w:sz="4" w:space="0" w:color="auto"/>
            </w:tcBorders>
            <w:hideMark/>
          </w:tcPr>
          <w:p w:rsidR="00430281" w:rsidRDefault="00430281" w:rsidP="00BF092B">
            <w:r>
              <w:t xml:space="preserve">  f)  finančné náklady</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430281" w:rsidP="002330EE">
            <w:pPr>
              <w:jc w:val="right"/>
            </w:pPr>
            <w:r>
              <w:t>1</w:t>
            </w:r>
            <w:r w:rsidR="002330EE">
              <w:t> 986,99</w:t>
            </w:r>
          </w:p>
        </w:tc>
      </w:tr>
      <w:tr w:rsidR="00430281" w:rsidTr="00BF092B">
        <w:tc>
          <w:tcPr>
            <w:tcW w:w="4140" w:type="dxa"/>
            <w:tcBorders>
              <w:top w:val="single" w:sz="4" w:space="0" w:color="auto"/>
              <w:left w:val="single" w:sz="4" w:space="0" w:color="auto"/>
              <w:bottom w:val="nil"/>
              <w:right w:val="single" w:sz="4" w:space="0" w:color="auto"/>
            </w:tcBorders>
            <w:hideMark/>
          </w:tcPr>
          <w:p w:rsidR="00430281" w:rsidRDefault="00430281" w:rsidP="00BF092B">
            <w:pPr>
              <w:numPr>
                <w:ilvl w:val="0"/>
                <w:numId w:val="12"/>
              </w:numPr>
              <w:ind w:left="356" w:hanging="284"/>
            </w:pPr>
            <w: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0</w:t>
            </w:r>
          </w:p>
        </w:tc>
      </w:tr>
      <w:tr w:rsidR="00430281" w:rsidTr="00BF092B">
        <w:tc>
          <w:tcPr>
            <w:tcW w:w="4140" w:type="dxa"/>
            <w:tcBorders>
              <w:top w:val="nil"/>
              <w:left w:val="single" w:sz="4" w:space="0" w:color="auto"/>
              <w:bottom w:val="nil"/>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588 - Náklady z odvodu príjmov</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79 650,16</w:t>
            </w:r>
          </w:p>
        </w:tc>
      </w:tr>
      <w:tr w:rsidR="00430281" w:rsidTr="00BF092B">
        <w:tc>
          <w:tcPr>
            <w:tcW w:w="4140" w:type="dxa"/>
            <w:tcBorders>
              <w:top w:val="nil"/>
              <w:left w:val="single" w:sz="4" w:space="0" w:color="auto"/>
              <w:bottom w:val="single" w:sz="4" w:space="0" w:color="auto"/>
              <w:right w:val="single" w:sz="4" w:space="0" w:color="auto"/>
            </w:tcBorders>
          </w:tcPr>
          <w:p w:rsidR="00430281" w:rsidRDefault="00430281" w:rsidP="00BF092B"/>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589 - Náklady z budúceho odvodu príjmov</w:t>
            </w:r>
          </w:p>
        </w:tc>
        <w:tc>
          <w:tcPr>
            <w:tcW w:w="1329" w:type="dxa"/>
            <w:tcBorders>
              <w:top w:val="single" w:sz="4" w:space="0" w:color="auto"/>
              <w:left w:val="single" w:sz="4" w:space="0" w:color="auto"/>
              <w:bottom w:val="single" w:sz="4" w:space="0" w:color="auto"/>
              <w:right w:val="single" w:sz="4" w:space="0" w:color="auto"/>
            </w:tcBorders>
            <w:hideMark/>
          </w:tcPr>
          <w:p w:rsidR="00430281" w:rsidRDefault="002330EE" w:rsidP="00BF092B">
            <w:pPr>
              <w:jc w:val="right"/>
            </w:pPr>
            <w:r>
              <w:t>13,00</w:t>
            </w:r>
          </w:p>
        </w:tc>
      </w:tr>
      <w:tr w:rsidR="00430281" w:rsidTr="00BF092B">
        <w:tc>
          <w:tcPr>
            <w:tcW w:w="4140" w:type="dxa"/>
            <w:tcBorders>
              <w:top w:val="single" w:sz="4" w:space="0" w:color="auto"/>
              <w:left w:val="single" w:sz="4" w:space="0" w:color="auto"/>
              <w:bottom w:val="single" w:sz="4" w:space="0" w:color="auto"/>
              <w:right w:val="single" w:sz="4" w:space="0" w:color="auto"/>
            </w:tcBorders>
            <w:hideMark/>
          </w:tcPr>
          <w:p w:rsidR="00430281" w:rsidRDefault="00430281" w:rsidP="00BF092B">
            <w:pPr>
              <w:numPr>
                <w:ilvl w:val="0"/>
                <w:numId w:val="12"/>
              </w:numPr>
              <w:ind w:left="356" w:hanging="284"/>
            </w:pPr>
            <w:r>
              <w:t>náklady podľa rozpočtových programov</w:t>
            </w:r>
          </w:p>
        </w:tc>
        <w:tc>
          <w:tcPr>
            <w:tcW w:w="4791" w:type="dxa"/>
            <w:tcBorders>
              <w:top w:val="single" w:sz="4" w:space="0" w:color="auto"/>
              <w:left w:val="single" w:sz="4" w:space="0" w:color="auto"/>
              <w:bottom w:val="single" w:sz="4" w:space="0" w:color="auto"/>
              <w:right w:val="single" w:sz="4" w:space="0" w:color="auto"/>
            </w:tcBorders>
            <w:hideMark/>
          </w:tcPr>
          <w:p w:rsidR="00430281" w:rsidRDefault="00430281" w:rsidP="00BF092B">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430281" w:rsidRDefault="00430281" w:rsidP="00BF092B">
            <w:pPr>
              <w:jc w:val="center"/>
            </w:pPr>
          </w:p>
        </w:tc>
      </w:tr>
    </w:tbl>
    <w:p w:rsidR="00430281" w:rsidRDefault="00430281" w:rsidP="00430281">
      <w:pPr>
        <w:tabs>
          <w:tab w:val="left" w:pos="4385"/>
        </w:tabs>
        <w:jc w:val="both"/>
        <w:rPr>
          <w:b/>
        </w:rPr>
      </w:pPr>
    </w:p>
    <w:p w:rsidR="00430281" w:rsidRDefault="00430281" w:rsidP="00430281">
      <w:pPr>
        <w:tabs>
          <w:tab w:val="left" w:pos="4385"/>
        </w:tabs>
        <w:jc w:val="both"/>
        <w:rPr>
          <w:b/>
        </w:rPr>
      </w:pPr>
    </w:p>
    <w:p w:rsidR="00430281" w:rsidRDefault="00430281" w:rsidP="00430281">
      <w:pPr>
        <w:tabs>
          <w:tab w:val="left" w:pos="4385"/>
        </w:tabs>
        <w:jc w:val="both"/>
        <w:rPr>
          <w:b/>
          <w:sz w:val="24"/>
          <w:szCs w:val="24"/>
        </w:rPr>
      </w:pPr>
      <w:r>
        <w:rPr>
          <w:b/>
        </w:rPr>
        <w:tab/>
      </w:r>
    </w:p>
    <w:p w:rsidR="00430281" w:rsidRDefault="00430281" w:rsidP="00430281">
      <w:pPr>
        <w:tabs>
          <w:tab w:val="left" w:pos="4385"/>
        </w:tabs>
        <w:jc w:val="center"/>
        <w:rPr>
          <w:b/>
          <w:sz w:val="24"/>
          <w:szCs w:val="24"/>
        </w:rPr>
      </w:pPr>
      <w:r>
        <w:rPr>
          <w:b/>
          <w:sz w:val="24"/>
          <w:szCs w:val="24"/>
        </w:rPr>
        <w:t>Čl. VI</w:t>
      </w:r>
    </w:p>
    <w:p w:rsidR="00430281" w:rsidRDefault="00430281" w:rsidP="00430281">
      <w:pPr>
        <w:jc w:val="center"/>
        <w:rPr>
          <w:b/>
          <w:sz w:val="24"/>
          <w:szCs w:val="24"/>
        </w:rPr>
      </w:pPr>
      <w:r>
        <w:rPr>
          <w:b/>
          <w:sz w:val="24"/>
          <w:szCs w:val="24"/>
        </w:rPr>
        <w:t>Informácie o údajoch na podsúvahových účtoch</w:t>
      </w:r>
    </w:p>
    <w:p w:rsidR="00430281" w:rsidRDefault="00430281" w:rsidP="00430281">
      <w:pPr>
        <w:tabs>
          <w:tab w:val="left" w:pos="360"/>
        </w:tabs>
        <w:jc w:val="both"/>
        <w:rPr>
          <w:b/>
          <w:sz w:val="24"/>
          <w:szCs w:val="24"/>
        </w:rPr>
      </w:pPr>
    </w:p>
    <w:p w:rsidR="00430281" w:rsidRDefault="00430281" w:rsidP="00430281">
      <w:pPr>
        <w:numPr>
          <w:ilvl w:val="0"/>
          <w:numId w:val="14"/>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430281" w:rsidRPr="00F813E7" w:rsidTr="00BF092B">
        <w:tc>
          <w:tcPr>
            <w:tcW w:w="4111" w:type="dxa"/>
          </w:tcPr>
          <w:p w:rsidR="00430281" w:rsidRPr="00F973D6" w:rsidRDefault="00430281" w:rsidP="00BF092B">
            <w:pPr>
              <w:jc w:val="center"/>
              <w:rPr>
                <w:b/>
                <w:sz w:val="18"/>
                <w:szCs w:val="18"/>
              </w:rPr>
            </w:pPr>
            <w:r w:rsidRPr="00F973D6">
              <w:rPr>
                <w:b/>
                <w:sz w:val="18"/>
                <w:szCs w:val="18"/>
              </w:rPr>
              <w:t>Druh položky</w:t>
            </w:r>
          </w:p>
        </w:tc>
        <w:tc>
          <w:tcPr>
            <w:tcW w:w="3119" w:type="dxa"/>
          </w:tcPr>
          <w:p w:rsidR="00430281" w:rsidRPr="00F973D6" w:rsidRDefault="00430281" w:rsidP="00BF092B">
            <w:pPr>
              <w:jc w:val="center"/>
              <w:rPr>
                <w:b/>
                <w:sz w:val="18"/>
                <w:szCs w:val="18"/>
              </w:rPr>
            </w:pPr>
            <w:r w:rsidRPr="00F973D6">
              <w:rPr>
                <w:b/>
                <w:sz w:val="18"/>
                <w:szCs w:val="18"/>
              </w:rPr>
              <w:t>Hodnota</w:t>
            </w:r>
          </w:p>
        </w:tc>
        <w:tc>
          <w:tcPr>
            <w:tcW w:w="2835" w:type="dxa"/>
          </w:tcPr>
          <w:p w:rsidR="00430281" w:rsidRPr="00F973D6" w:rsidRDefault="00430281" w:rsidP="00BF092B">
            <w:pPr>
              <w:jc w:val="center"/>
              <w:rPr>
                <w:b/>
                <w:sz w:val="18"/>
                <w:szCs w:val="18"/>
              </w:rPr>
            </w:pPr>
            <w:r w:rsidRPr="00F973D6">
              <w:rPr>
                <w:b/>
                <w:sz w:val="18"/>
                <w:szCs w:val="18"/>
              </w:rPr>
              <w:t>Účet</w:t>
            </w:r>
          </w:p>
        </w:tc>
      </w:tr>
      <w:tr w:rsidR="00430281" w:rsidRPr="00A6137D" w:rsidTr="00BF092B">
        <w:tc>
          <w:tcPr>
            <w:tcW w:w="4111" w:type="dxa"/>
          </w:tcPr>
          <w:p w:rsidR="00430281" w:rsidRPr="00B352C8" w:rsidRDefault="00430281" w:rsidP="00BF092B">
            <w:pPr>
              <w:rPr>
                <w:sz w:val="18"/>
                <w:szCs w:val="18"/>
              </w:rPr>
            </w:pPr>
            <w:r w:rsidRPr="00B352C8">
              <w:rPr>
                <w:sz w:val="18"/>
                <w:szCs w:val="18"/>
              </w:rPr>
              <w:t>Prijaté depozitá a hypotéky</w:t>
            </w:r>
          </w:p>
        </w:tc>
        <w:tc>
          <w:tcPr>
            <w:tcW w:w="3119" w:type="dxa"/>
          </w:tcPr>
          <w:p w:rsidR="00430281" w:rsidRPr="00170EDE" w:rsidRDefault="00430281" w:rsidP="00BF092B">
            <w:pPr>
              <w:rPr>
                <w:sz w:val="18"/>
                <w:szCs w:val="18"/>
              </w:rPr>
            </w:pPr>
          </w:p>
        </w:tc>
        <w:tc>
          <w:tcPr>
            <w:tcW w:w="2835" w:type="dxa"/>
          </w:tcPr>
          <w:p w:rsidR="00430281" w:rsidRPr="00170EDE" w:rsidRDefault="00430281" w:rsidP="00BF092B">
            <w:pPr>
              <w:rPr>
                <w:sz w:val="18"/>
                <w:szCs w:val="18"/>
              </w:rPr>
            </w:pPr>
          </w:p>
        </w:tc>
      </w:tr>
      <w:tr w:rsidR="00430281" w:rsidRPr="00A6137D" w:rsidTr="00BF092B">
        <w:tc>
          <w:tcPr>
            <w:tcW w:w="4111" w:type="dxa"/>
          </w:tcPr>
          <w:p w:rsidR="00430281" w:rsidRPr="00B352C8" w:rsidRDefault="00430281" w:rsidP="00BF092B">
            <w:pPr>
              <w:rPr>
                <w:sz w:val="18"/>
                <w:szCs w:val="18"/>
              </w:rPr>
            </w:pPr>
            <w:r w:rsidRPr="00B352C8">
              <w:rPr>
                <w:sz w:val="18"/>
                <w:szCs w:val="18"/>
              </w:rPr>
              <w:t>Prenajatý majetok</w:t>
            </w:r>
          </w:p>
        </w:tc>
        <w:tc>
          <w:tcPr>
            <w:tcW w:w="3119" w:type="dxa"/>
          </w:tcPr>
          <w:p w:rsidR="00430281" w:rsidRPr="00170EDE" w:rsidRDefault="00430281" w:rsidP="00BF092B">
            <w:pPr>
              <w:rPr>
                <w:sz w:val="18"/>
                <w:szCs w:val="18"/>
              </w:rPr>
            </w:pPr>
            <w:r>
              <w:rPr>
                <w:sz w:val="18"/>
                <w:szCs w:val="18"/>
              </w:rPr>
              <w:t>11 425,74</w:t>
            </w:r>
          </w:p>
        </w:tc>
        <w:tc>
          <w:tcPr>
            <w:tcW w:w="2835" w:type="dxa"/>
          </w:tcPr>
          <w:p w:rsidR="00430281" w:rsidRPr="00170EDE" w:rsidRDefault="00430281" w:rsidP="00BF092B">
            <w:pPr>
              <w:rPr>
                <w:sz w:val="18"/>
                <w:szCs w:val="18"/>
              </w:rPr>
            </w:pPr>
            <w:r>
              <w:rPr>
                <w:sz w:val="18"/>
                <w:szCs w:val="18"/>
              </w:rPr>
              <w:t>750 13</w:t>
            </w:r>
          </w:p>
        </w:tc>
      </w:tr>
      <w:tr w:rsidR="00430281" w:rsidRPr="00A6137D" w:rsidTr="00BF092B">
        <w:tc>
          <w:tcPr>
            <w:tcW w:w="4111" w:type="dxa"/>
          </w:tcPr>
          <w:p w:rsidR="00430281" w:rsidRPr="00B352C8" w:rsidRDefault="00430281" w:rsidP="00BF092B">
            <w:pPr>
              <w:rPr>
                <w:sz w:val="18"/>
                <w:szCs w:val="18"/>
              </w:rPr>
            </w:pPr>
            <w:r w:rsidRPr="00B352C8">
              <w:rPr>
                <w:sz w:val="18"/>
                <w:szCs w:val="18"/>
              </w:rPr>
              <w:t xml:space="preserve">Majetok prijatý do úschovy </w:t>
            </w:r>
          </w:p>
        </w:tc>
        <w:tc>
          <w:tcPr>
            <w:tcW w:w="3119" w:type="dxa"/>
          </w:tcPr>
          <w:p w:rsidR="00430281" w:rsidRPr="00170EDE" w:rsidRDefault="00430281" w:rsidP="00BF092B">
            <w:pPr>
              <w:rPr>
                <w:sz w:val="18"/>
                <w:szCs w:val="18"/>
              </w:rPr>
            </w:pPr>
            <w:r>
              <w:rPr>
                <w:sz w:val="18"/>
                <w:szCs w:val="18"/>
              </w:rPr>
              <w:t>0</w:t>
            </w:r>
          </w:p>
        </w:tc>
        <w:tc>
          <w:tcPr>
            <w:tcW w:w="2835" w:type="dxa"/>
          </w:tcPr>
          <w:p w:rsidR="00430281" w:rsidRPr="00170EDE" w:rsidRDefault="00430281" w:rsidP="00BF092B">
            <w:pPr>
              <w:rPr>
                <w:sz w:val="18"/>
                <w:szCs w:val="18"/>
              </w:rPr>
            </w:pPr>
            <w:r>
              <w:rPr>
                <w:sz w:val="18"/>
                <w:szCs w:val="18"/>
              </w:rPr>
              <w:t>0</w:t>
            </w:r>
          </w:p>
        </w:tc>
      </w:tr>
      <w:tr w:rsidR="00430281" w:rsidRPr="00A6137D" w:rsidTr="00BF092B">
        <w:tc>
          <w:tcPr>
            <w:tcW w:w="4111" w:type="dxa"/>
          </w:tcPr>
          <w:p w:rsidR="00430281" w:rsidRPr="00B352C8" w:rsidRDefault="00430281" w:rsidP="00BF092B">
            <w:pPr>
              <w:rPr>
                <w:sz w:val="18"/>
                <w:szCs w:val="18"/>
              </w:rPr>
            </w:pPr>
            <w:r w:rsidRPr="00B352C8">
              <w:rPr>
                <w:sz w:val="18"/>
                <w:szCs w:val="18"/>
              </w:rPr>
              <w:t>Prísne zúčtovateľné tlačivá</w:t>
            </w:r>
          </w:p>
        </w:tc>
        <w:tc>
          <w:tcPr>
            <w:tcW w:w="3119" w:type="dxa"/>
          </w:tcPr>
          <w:p w:rsidR="00430281" w:rsidRPr="00170EDE" w:rsidRDefault="00430281" w:rsidP="00BF092B">
            <w:pPr>
              <w:rPr>
                <w:sz w:val="18"/>
                <w:szCs w:val="18"/>
              </w:rPr>
            </w:pPr>
            <w:r>
              <w:rPr>
                <w:sz w:val="18"/>
                <w:szCs w:val="18"/>
              </w:rPr>
              <w:t>0</w:t>
            </w:r>
          </w:p>
        </w:tc>
        <w:tc>
          <w:tcPr>
            <w:tcW w:w="2835" w:type="dxa"/>
          </w:tcPr>
          <w:p w:rsidR="00430281" w:rsidRPr="00170EDE" w:rsidRDefault="00430281" w:rsidP="00BF092B">
            <w:pPr>
              <w:rPr>
                <w:sz w:val="18"/>
                <w:szCs w:val="18"/>
              </w:rPr>
            </w:pPr>
            <w:r>
              <w:rPr>
                <w:sz w:val="18"/>
                <w:szCs w:val="18"/>
              </w:rPr>
              <w:t>0</w:t>
            </w:r>
          </w:p>
        </w:tc>
      </w:tr>
      <w:tr w:rsidR="00430281" w:rsidRPr="00A6137D" w:rsidTr="00BF092B">
        <w:tc>
          <w:tcPr>
            <w:tcW w:w="4111" w:type="dxa"/>
          </w:tcPr>
          <w:p w:rsidR="00430281" w:rsidRPr="00B352C8" w:rsidRDefault="00430281" w:rsidP="00BF092B">
            <w:pPr>
              <w:rPr>
                <w:sz w:val="18"/>
                <w:szCs w:val="18"/>
              </w:rPr>
            </w:pPr>
            <w:r w:rsidRPr="00B352C8">
              <w:rPr>
                <w:sz w:val="18"/>
                <w:szCs w:val="18"/>
              </w:rPr>
              <w:t>Materiál v skladoch civilnej ochrany</w:t>
            </w:r>
          </w:p>
        </w:tc>
        <w:tc>
          <w:tcPr>
            <w:tcW w:w="3119" w:type="dxa"/>
          </w:tcPr>
          <w:p w:rsidR="00430281" w:rsidRPr="00170EDE" w:rsidRDefault="00430281" w:rsidP="00BF092B">
            <w:pPr>
              <w:rPr>
                <w:sz w:val="18"/>
                <w:szCs w:val="18"/>
              </w:rPr>
            </w:pPr>
            <w:r>
              <w:rPr>
                <w:sz w:val="18"/>
                <w:szCs w:val="18"/>
              </w:rPr>
              <w:t>0</w:t>
            </w:r>
          </w:p>
        </w:tc>
        <w:tc>
          <w:tcPr>
            <w:tcW w:w="2835" w:type="dxa"/>
          </w:tcPr>
          <w:p w:rsidR="00430281" w:rsidRPr="00170EDE" w:rsidRDefault="00430281" w:rsidP="00BF092B">
            <w:pPr>
              <w:rPr>
                <w:sz w:val="18"/>
                <w:szCs w:val="18"/>
              </w:rPr>
            </w:pPr>
            <w:r>
              <w:rPr>
                <w:sz w:val="18"/>
                <w:szCs w:val="18"/>
              </w:rPr>
              <w:t>0</w:t>
            </w:r>
          </w:p>
        </w:tc>
      </w:tr>
      <w:tr w:rsidR="00430281" w:rsidRPr="00A6137D" w:rsidTr="00BF092B">
        <w:tc>
          <w:tcPr>
            <w:tcW w:w="4111" w:type="dxa"/>
          </w:tcPr>
          <w:p w:rsidR="00430281" w:rsidRPr="00B352C8" w:rsidRDefault="00430281" w:rsidP="00BF092B">
            <w:pPr>
              <w:rPr>
                <w:sz w:val="18"/>
                <w:szCs w:val="18"/>
              </w:rPr>
            </w:pPr>
            <w:r w:rsidRPr="00B352C8">
              <w:rPr>
                <w:sz w:val="18"/>
                <w:szCs w:val="18"/>
              </w:rPr>
              <w:t>Odpísané pohľadávky</w:t>
            </w:r>
          </w:p>
        </w:tc>
        <w:tc>
          <w:tcPr>
            <w:tcW w:w="3119" w:type="dxa"/>
          </w:tcPr>
          <w:p w:rsidR="00430281" w:rsidRPr="00170EDE" w:rsidRDefault="00430281" w:rsidP="00BF092B">
            <w:pPr>
              <w:rPr>
                <w:sz w:val="18"/>
                <w:szCs w:val="18"/>
              </w:rPr>
            </w:pPr>
            <w:r>
              <w:rPr>
                <w:sz w:val="18"/>
                <w:szCs w:val="18"/>
              </w:rPr>
              <w:t>0</w:t>
            </w:r>
          </w:p>
        </w:tc>
        <w:tc>
          <w:tcPr>
            <w:tcW w:w="2835" w:type="dxa"/>
          </w:tcPr>
          <w:p w:rsidR="00430281" w:rsidRPr="00170EDE" w:rsidRDefault="00430281" w:rsidP="00BF092B">
            <w:pPr>
              <w:rPr>
                <w:sz w:val="18"/>
                <w:szCs w:val="18"/>
              </w:rPr>
            </w:pPr>
            <w:r>
              <w:rPr>
                <w:sz w:val="18"/>
                <w:szCs w:val="18"/>
              </w:rPr>
              <w:t>0</w:t>
            </w:r>
          </w:p>
        </w:tc>
      </w:tr>
      <w:tr w:rsidR="00430281" w:rsidRPr="00A6137D" w:rsidTr="00BF092B">
        <w:tc>
          <w:tcPr>
            <w:tcW w:w="4111" w:type="dxa"/>
          </w:tcPr>
          <w:p w:rsidR="00430281" w:rsidRPr="00170EDE" w:rsidRDefault="00430281" w:rsidP="00BF092B">
            <w:pPr>
              <w:rPr>
                <w:sz w:val="18"/>
                <w:szCs w:val="18"/>
              </w:rPr>
            </w:pPr>
            <w:r>
              <w:rPr>
                <w:sz w:val="18"/>
                <w:szCs w:val="18"/>
              </w:rPr>
              <w:t>Iné . DHM MŠ</w:t>
            </w:r>
          </w:p>
        </w:tc>
        <w:tc>
          <w:tcPr>
            <w:tcW w:w="3119" w:type="dxa"/>
          </w:tcPr>
          <w:p w:rsidR="00430281" w:rsidRPr="00170EDE" w:rsidRDefault="00430281" w:rsidP="00BF092B">
            <w:pPr>
              <w:rPr>
                <w:sz w:val="18"/>
                <w:szCs w:val="18"/>
              </w:rPr>
            </w:pPr>
            <w:r>
              <w:rPr>
                <w:sz w:val="18"/>
                <w:szCs w:val="18"/>
              </w:rPr>
              <w:t>63 676,05</w:t>
            </w:r>
          </w:p>
        </w:tc>
        <w:tc>
          <w:tcPr>
            <w:tcW w:w="2835" w:type="dxa"/>
          </w:tcPr>
          <w:p w:rsidR="00430281" w:rsidRPr="00170EDE" w:rsidRDefault="00430281" w:rsidP="00BF092B">
            <w:pPr>
              <w:rPr>
                <w:sz w:val="18"/>
                <w:szCs w:val="18"/>
              </w:rPr>
            </w:pPr>
            <w:r>
              <w:rPr>
                <w:sz w:val="18"/>
                <w:szCs w:val="18"/>
              </w:rPr>
              <w:t>771 01</w:t>
            </w:r>
          </w:p>
        </w:tc>
      </w:tr>
      <w:tr w:rsidR="00430281" w:rsidRPr="00A6137D" w:rsidTr="00BF092B">
        <w:tc>
          <w:tcPr>
            <w:tcW w:w="4111" w:type="dxa"/>
          </w:tcPr>
          <w:p w:rsidR="00430281" w:rsidRDefault="00430281" w:rsidP="00BF092B">
            <w:pPr>
              <w:rPr>
                <w:sz w:val="18"/>
                <w:szCs w:val="18"/>
              </w:rPr>
            </w:pPr>
            <w:r>
              <w:rPr>
                <w:sz w:val="18"/>
                <w:szCs w:val="18"/>
              </w:rPr>
              <w:t>DHM ŠJ</w:t>
            </w:r>
          </w:p>
        </w:tc>
        <w:tc>
          <w:tcPr>
            <w:tcW w:w="3119" w:type="dxa"/>
          </w:tcPr>
          <w:p w:rsidR="00430281" w:rsidRDefault="00430281" w:rsidP="00BF092B">
            <w:pPr>
              <w:rPr>
                <w:sz w:val="18"/>
                <w:szCs w:val="18"/>
              </w:rPr>
            </w:pPr>
            <w:r>
              <w:rPr>
                <w:sz w:val="18"/>
                <w:szCs w:val="18"/>
              </w:rPr>
              <w:t>12 209,04</w:t>
            </w:r>
          </w:p>
        </w:tc>
        <w:tc>
          <w:tcPr>
            <w:tcW w:w="2835" w:type="dxa"/>
          </w:tcPr>
          <w:p w:rsidR="00430281" w:rsidRPr="00170EDE" w:rsidRDefault="00430281" w:rsidP="00BF092B">
            <w:pPr>
              <w:rPr>
                <w:sz w:val="18"/>
                <w:szCs w:val="18"/>
              </w:rPr>
            </w:pPr>
            <w:r>
              <w:rPr>
                <w:sz w:val="18"/>
                <w:szCs w:val="18"/>
              </w:rPr>
              <w:t>771 02</w:t>
            </w:r>
          </w:p>
        </w:tc>
      </w:tr>
      <w:tr w:rsidR="00430281" w:rsidRPr="00A6137D" w:rsidTr="00BF092B">
        <w:tc>
          <w:tcPr>
            <w:tcW w:w="4111" w:type="dxa"/>
          </w:tcPr>
          <w:p w:rsidR="00430281" w:rsidRDefault="00430281" w:rsidP="00BF092B">
            <w:pPr>
              <w:rPr>
                <w:sz w:val="18"/>
                <w:szCs w:val="18"/>
              </w:rPr>
            </w:pPr>
            <w:r>
              <w:rPr>
                <w:sz w:val="18"/>
                <w:szCs w:val="18"/>
              </w:rPr>
              <w:t>DHM MŠ Za vodou</w:t>
            </w:r>
          </w:p>
        </w:tc>
        <w:tc>
          <w:tcPr>
            <w:tcW w:w="3119" w:type="dxa"/>
          </w:tcPr>
          <w:p w:rsidR="00430281" w:rsidRDefault="00430281" w:rsidP="00BF092B">
            <w:pPr>
              <w:rPr>
                <w:sz w:val="18"/>
                <w:szCs w:val="18"/>
              </w:rPr>
            </w:pPr>
            <w:r>
              <w:rPr>
                <w:sz w:val="18"/>
                <w:szCs w:val="18"/>
              </w:rPr>
              <w:t>18 152,12</w:t>
            </w:r>
          </w:p>
        </w:tc>
        <w:tc>
          <w:tcPr>
            <w:tcW w:w="2835" w:type="dxa"/>
          </w:tcPr>
          <w:p w:rsidR="00430281" w:rsidRPr="00170EDE" w:rsidRDefault="00430281" w:rsidP="00BF092B">
            <w:pPr>
              <w:rPr>
                <w:sz w:val="18"/>
                <w:szCs w:val="18"/>
              </w:rPr>
            </w:pPr>
            <w:r>
              <w:rPr>
                <w:sz w:val="18"/>
                <w:szCs w:val="18"/>
              </w:rPr>
              <w:t>771 05</w:t>
            </w:r>
          </w:p>
        </w:tc>
      </w:tr>
      <w:tr w:rsidR="00430281" w:rsidRPr="00A6137D" w:rsidTr="00BF092B">
        <w:tc>
          <w:tcPr>
            <w:tcW w:w="4111" w:type="dxa"/>
          </w:tcPr>
          <w:p w:rsidR="00430281" w:rsidRDefault="00430281" w:rsidP="00BF092B">
            <w:pPr>
              <w:rPr>
                <w:sz w:val="18"/>
                <w:szCs w:val="18"/>
              </w:rPr>
            </w:pPr>
            <w:r>
              <w:rPr>
                <w:sz w:val="18"/>
                <w:szCs w:val="18"/>
              </w:rPr>
              <w:t>DHM - Projekty</w:t>
            </w:r>
          </w:p>
        </w:tc>
        <w:tc>
          <w:tcPr>
            <w:tcW w:w="3119" w:type="dxa"/>
          </w:tcPr>
          <w:p w:rsidR="00430281" w:rsidRDefault="00430281" w:rsidP="00BF092B">
            <w:pPr>
              <w:rPr>
                <w:sz w:val="18"/>
                <w:szCs w:val="18"/>
              </w:rPr>
            </w:pPr>
            <w:r>
              <w:rPr>
                <w:sz w:val="18"/>
                <w:szCs w:val="18"/>
              </w:rPr>
              <w:t>15 662,28</w:t>
            </w:r>
          </w:p>
        </w:tc>
        <w:tc>
          <w:tcPr>
            <w:tcW w:w="2835" w:type="dxa"/>
          </w:tcPr>
          <w:p w:rsidR="00430281" w:rsidRPr="00170EDE" w:rsidRDefault="00430281" w:rsidP="00BF092B">
            <w:pPr>
              <w:rPr>
                <w:sz w:val="18"/>
                <w:szCs w:val="18"/>
              </w:rPr>
            </w:pPr>
            <w:r>
              <w:rPr>
                <w:sz w:val="18"/>
                <w:szCs w:val="18"/>
              </w:rPr>
              <w:t>771 03</w:t>
            </w:r>
          </w:p>
        </w:tc>
      </w:tr>
    </w:tbl>
    <w:p w:rsidR="00430281" w:rsidRDefault="00430281" w:rsidP="00430281">
      <w:pPr>
        <w:jc w:val="center"/>
        <w:rPr>
          <w:b/>
          <w:sz w:val="24"/>
          <w:szCs w:val="24"/>
        </w:rPr>
      </w:pPr>
    </w:p>
    <w:p w:rsidR="00430281" w:rsidRDefault="00430281" w:rsidP="00430281">
      <w:pPr>
        <w:jc w:val="center"/>
        <w:rPr>
          <w:b/>
          <w:sz w:val="24"/>
          <w:szCs w:val="24"/>
        </w:rPr>
      </w:pPr>
    </w:p>
    <w:p w:rsidR="00430281" w:rsidRDefault="00430281" w:rsidP="00430281">
      <w:pPr>
        <w:jc w:val="center"/>
        <w:rPr>
          <w:b/>
          <w:sz w:val="24"/>
          <w:szCs w:val="24"/>
        </w:rPr>
      </w:pPr>
    </w:p>
    <w:p w:rsidR="00430281" w:rsidRDefault="00430281" w:rsidP="00430281">
      <w:pPr>
        <w:jc w:val="center"/>
        <w:rPr>
          <w:b/>
          <w:sz w:val="24"/>
          <w:szCs w:val="24"/>
        </w:rPr>
      </w:pPr>
      <w:r>
        <w:rPr>
          <w:b/>
          <w:sz w:val="24"/>
          <w:szCs w:val="24"/>
        </w:rPr>
        <w:t>Čl. IX</w:t>
      </w:r>
    </w:p>
    <w:p w:rsidR="00430281" w:rsidRDefault="00430281" w:rsidP="00430281">
      <w:pPr>
        <w:jc w:val="center"/>
        <w:rPr>
          <w:b/>
          <w:sz w:val="24"/>
          <w:szCs w:val="24"/>
        </w:rPr>
      </w:pPr>
      <w:r>
        <w:rPr>
          <w:b/>
          <w:sz w:val="24"/>
          <w:szCs w:val="24"/>
        </w:rPr>
        <w:t xml:space="preserve">Informácie o rozpočte a hodnotenie plnenia rozpočtu </w:t>
      </w:r>
    </w:p>
    <w:p w:rsidR="00430281" w:rsidRDefault="00430281" w:rsidP="00430281">
      <w:pPr>
        <w:jc w:val="center"/>
        <w:rPr>
          <w:b/>
          <w:sz w:val="24"/>
          <w:szCs w:val="24"/>
        </w:rPr>
      </w:pPr>
    </w:p>
    <w:p w:rsidR="00430281" w:rsidRDefault="00430281" w:rsidP="00430281">
      <w:pPr>
        <w:jc w:val="both"/>
        <w:rPr>
          <w:b/>
          <w:sz w:val="24"/>
          <w:szCs w:val="24"/>
        </w:rPr>
      </w:pPr>
      <w:r>
        <w:rPr>
          <w:b/>
          <w:sz w:val="24"/>
          <w:szCs w:val="24"/>
        </w:rPr>
        <w:t xml:space="preserve">Informácie o rozpočte a hodnotenie plnenia rozpočtu - </w:t>
      </w:r>
      <w:r>
        <w:rPr>
          <w:sz w:val="24"/>
          <w:szCs w:val="24"/>
        </w:rPr>
        <w:t>tabuľka č.13-16</w:t>
      </w:r>
    </w:p>
    <w:p w:rsidR="00430281" w:rsidRDefault="00430281" w:rsidP="00430281">
      <w:pPr>
        <w:pStyle w:val="Pismenka"/>
        <w:tabs>
          <w:tab w:val="clear" w:pos="426"/>
          <w:tab w:val="left" w:pos="708"/>
        </w:tabs>
        <w:ind w:left="0" w:firstLine="0"/>
        <w:jc w:val="left"/>
        <w:rPr>
          <w:b w:val="0"/>
          <w:sz w:val="24"/>
          <w:szCs w:val="24"/>
        </w:rPr>
      </w:pPr>
      <w:r>
        <w:rPr>
          <w:b w:val="0"/>
          <w:sz w:val="24"/>
          <w:szCs w:val="24"/>
        </w:rPr>
        <w:t>Textová časť k tabuľke č. 13-16:</w:t>
      </w:r>
    </w:p>
    <w:p w:rsidR="00430281" w:rsidRDefault="00430281" w:rsidP="00430281">
      <w:pPr>
        <w:pStyle w:val="Pismenka"/>
        <w:tabs>
          <w:tab w:val="clear" w:pos="426"/>
          <w:tab w:val="left" w:pos="708"/>
        </w:tabs>
        <w:ind w:left="0" w:firstLine="0"/>
        <w:jc w:val="left"/>
        <w:rPr>
          <w:b w:val="0"/>
          <w:sz w:val="24"/>
          <w:szCs w:val="24"/>
        </w:rPr>
      </w:pPr>
    </w:p>
    <w:p w:rsidR="004D1F7B" w:rsidRDefault="00430281" w:rsidP="004D1F7B">
      <w:pPr>
        <w:ind w:firstLine="709"/>
        <w:jc w:val="both"/>
        <w:rPr>
          <w:sz w:val="24"/>
          <w:szCs w:val="24"/>
        </w:rPr>
      </w:pPr>
      <w:r>
        <w:rPr>
          <w:sz w:val="24"/>
          <w:szCs w:val="24"/>
        </w:rPr>
        <w:t>Rozpočet Materskej školy, Tatrans</w:t>
      </w:r>
      <w:r w:rsidR="002330EE">
        <w:rPr>
          <w:sz w:val="24"/>
          <w:szCs w:val="24"/>
        </w:rPr>
        <w:t>ká 21, Stará Ľubovňa na rok 2021</w:t>
      </w:r>
      <w:r>
        <w:rPr>
          <w:sz w:val="24"/>
          <w:szCs w:val="24"/>
        </w:rPr>
        <w:t xml:space="preserve"> bol schválený uznesením </w:t>
      </w:r>
    </w:p>
    <w:p w:rsidR="00430281" w:rsidRPr="004D1F7B" w:rsidRDefault="00430281" w:rsidP="004D1F7B">
      <w:pPr>
        <w:jc w:val="both"/>
        <w:rPr>
          <w:sz w:val="24"/>
          <w:szCs w:val="24"/>
        </w:rPr>
      </w:pPr>
      <w:r>
        <w:rPr>
          <w:color w:val="000000" w:themeColor="text1"/>
          <w:sz w:val="24"/>
          <w:szCs w:val="24"/>
        </w:rPr>
        <w:t xml:space="preserve"> </w:t>
      </w:r>
      <w:proofErr w:type="spellStart"/>
      <w:r w:rsidR="004D1F7B" w:rsidRPr="004D1F7B">
        <w:rPr>
          <w:sz w:val="24"/>
          <w:szCs w:val="24"/>
        </w:rPr>
        <w:t>MsZ</w:t>
      </w:r>
      <w:proofErr w:type="spellEnd"/>
      <w:r w:rsidR="004D1F7B">
        <w:rPr>
          <w:sz w:val="24"/>
          <w:szCs w:val="24"/>
        </w:rPr>
        <w:t xml:space="preserve"> </w:t>
      </w:r>
      <w:bookmarkStart w:id="0" w:name="_GoBack"/>
      <w:bookmarkEnd w:id="0"/>
      <w:r w:rsidR="004D1F7B" w:rsidRPr="004D1F7B">
        <w:rPr>
          <w:sz w:val="24"/>
          <w:szCs w:val="24"/>
        </w:rPr>
        <w:t>XVII/2020 dňa 10. 12. 2020</w:t>
      </w:r>
    </w:p>
    <w:p w:rsidR="00430281" w:rsidRDefault="00430281" w:rsidP="00430281">
      <w:pPr>
        <w:jc w:val="both"/>
        <w:rPr>
          <w:sz w:val="24"/>
          <w:szCs w:val="24"/>
        </w:rPr>
      </w:pPr>
      <w:r>
        <w:rPr>
          <w:sz w:val="24"/>
          <w:szCs w:val="24"/>
        </w:rPr>
        <w:t>Bol zmenený:</w:t>
      </w:r>
    </w:p>
    <w:p w:rsidR="00430281" w:rsidRPr="004D1F7B" w:rsidRDefault="004D1F7B" w:rsidP="004D1F7B">
      <w:pPr>
        <w:jc w:val="both"/>
        <w:rPr>
          <w:color w:val="000000" w:themeColor="text1"/>
          <w:sz w:val="24"/>
          <w:szCs w:val="24"/>
        </w:rPr>
      </w:pPr>
      <w:r>
        <w:rPr>
          <w:sz w:val="24"/>
          <w:szCs w:val="24"/>
        </w:rPr>
        <w:t>- prvá  zmena</w:t>
      </w:r>
      <w:r w:rsidRPr="00174358">
        <w:rPr>
          <w:sz w:val="24"/>
          <w:szCs w:val="24"/>
        </w:rPr>
        <w:t xml:space="preserve">  </w:t>
      </w:r>
      <w:r w:rsidRPr="004D1F7B">
        <w:rPr>
          <w:sz w:val="24"/>
          <w:szCs w:val="24"/>
        </w:rPr>
        <w:t xml:space="preserve">dňa  17. 06. 2021 , uznesením </w:t>
      </w:r>
      <w:proofErr w:type="spellStart"/>
      <w:r w:rsidRPr="004D1F7B">
        <w:rPr>
          <w:sz w:val="24"/>
          <w:szCs w:val="24"/>
        </w:rPr>
        <w:t>MsZ</w:t>
      </w:r>
      <w:proofErr w:type="spellEnd"/>
      <w:r w:rsidRPr="004D1F7B">
        <w:rPr>
          <w:sz w:val="24"/>
          <w:szCs w:val="24"/>
        </w:rPr>
        <w:t xml:space="preserve"> </w:t>
      </w:r>
      <w:r>
        <w:rPr>
          <w:sz w:val="24"/>
          <w:szCs w:val="24"/>
        </w:rPr>
        <w:t xml:space="preserve">  </w:t>
      </w:r>
      <w:r w:rsidRPr="004D1F7B">
        <w:rPr>
          <w:sz w:val="24"/>
          <w:szCs w:val="24"/>
        </w:rPr>
        <w:t>XX/2021</w:t>
      </w:r>
    </w:p>
    <w:p w:rsidR="00430281" w:rsidRPr="004D1F7B" w:rsidRDefault="00430281" w:rsidP="004D1F7B">
      <w:pPr>
        <w:jc w:val="both"/>
        <w:rPr>
          <w:color w:val="000000" w:themeColor="text1"/>
          <w:sz w:val="24"/>
          <w:szCs w:val="24"/>
        </w:rPr>
      </w:pPr>
      <w:r w:rsidRPr="004D1F7B">
        <w:rPr>
          <w:color w:val="000000" w:themeColor="text1"/>
          <w:sz w:val="24"/>
          <w:szCs w:val="24"/>
        </w:rPr>
        <w:t>- druhá zmena</w:t>
      </w:r>
      <w:r w:rsidR="004D1F7B" w:rsidRPr="004D1F7B">
        <w:rPr>
          <w:sz w:val="24"/>
          <w:szCs w:val="24"/>
        </w:rPr>
        <w:t xml:space="preserve"> dňa</w:t>
      </w:r>
      <w:r w:rsidR="004D1F7B">
        <w:rPr>
          <w:sz w:val="24"/>
          <w:szCs w:val="24"/>
        </w:rPr>
        <w:t xml:space="preserve"> </w:t>
      </w:r>
      <w:r w:rsidR="004D1F7B" w:rsidRPr="004D1F7B">
        <w:rPr>
          <w:sz w:val="24"/>
          <w:szCs w:val="24"/>
        </w:rPr>
        <w:t xml:space="preserve"> </w:t>
      </w:r>
      <w:r w:rsidR="004D1F7B">
        <w:rPr>
          <w:sz w:val="24"/>
          <w:szCs w:val="24"/>
        </w:rPr>
        <w:t>0</w:t>
      </w:r>
      <w:r w:rsidR="004D1F7B" w:rsidRPr="004D1F7B">
        <w:rPr>
          <w:sz w:val="24"/>
          <w:szCs w:val="24"/>
        </w:rPr>
        <w:t>9. 12. 2021,</w:t>
      </w:r>
      <w:r w:rsidR="004D1F7B">
        <w:rPr>
          <w:sz w:val="24"/>
          <w:szCs w:val="24"/>
        </w:rPr>
        <w:t xml:space="preserve">   </w:t>
      </w:r>
      <w:r w:rsidR="004D1F7B" w:rsidRPr="004D1F7B">
        <w:rPr>
          <w:sz w:val="24"/>
          <w:szCs w:val="24"/>
        </w:rPr>
        <w:t xml:space="preserve">uznesením </w:t>
      </w:r>
      <w:proofErr w:type="spellStart"/>
      <w:r w:rsidR="004D1F7B" w:rsidRPr="004D1F7B">
        <w:rPr>
          <w:sz w:val="24"/>
          <w:szCs w:val="24"/>
        </w:rPr>
        <w:t>MsZ</w:t>
      </w:r>
      <w:proofErr w:type="spellEnd"/>
      <w:r w:rsidR="004D1F7B" w:rsidRPr="004D1F7B">
        <w:rPr>
          <w:sz w:val="24"/>
          <w:szCs w:val="24"/>
        </w:rPr>
        <w:t xml:space="preserve">  XXIV/2021</w:t>
      </w:r>
    </w:p>
    <w:p w:rsidR="00430281" w:rsidRDefault="00430281" w:rsidP="00430281">
      <w:pPr>
        <w:jc w:val="both"/>
        <w:rPr>
          <w:rFonts w:ascii="Bookman Old Style" w:hAnsi="Bookman Old Style"/>
          <w:i/>
          <w:sz w:val="24"/>
          <w:szCs w:val="24"/>
        </w:rPr>
      </w:pPr>
    </w:p>
    <w:p w:rsidR="00430281" w:rsidRDefault="00430281" w:rsidP="00430281">
      <w:pPr>
        <w:pStyle w:val="Pismenka"/>
        <w:tabs>
          <w:tab w:val="clear" w:pos="426"/>
          <w:tab w:val="left" w:pos="708"/>
        </w:tabs>
        <w:ind w:left="0" w:firstLine="0"/>
        <w:jc w:val="left"/>
        <w:rPr>
          <w:b w:val="0"/>
          <w:sz w:val="24"/>
          <w:szCs w:val="24"/>
        </w:rPr>
      </w:pPr>
    </w:p>
    <w:p w:rsidR="00430281" w:rsidRDefault="00430281" w:rsidP="00430281">
      <w:pPr>
        <w:pStyle w:val="Pismenka"/>
        <w:tabs>
          <w:tab w:val="clear" w:pos="426"/>
          <w:tab w:val="left" w:pos="708"/>
        </w:tabs>
        <w:ind w:left="0" w:firstLine="0"/>
        <w:jc w:val="left"/>
        <w:rPr>
          <w:b w:val="0"/>
          <w:sz w:val="24"/>
          <w:szCs w:val="24"/>
        </w:rPr>
      </w:pPr>
    </w:p>
    <w:p w:rsidR="00430281" w:rsidRDefault="00430281" w:rsidP="00430281">
      <w:pPr>
        <w:pStyle w:val="Pismenka"/>
        <w:tabs>
          <w:tab w:val="clear" w:pos="426"/>
          <w:tab w:val="left" w:pos="708"/>
        </w:tabs>
        <w:ind w:left="0" w:firstLine="0"/>
        <w:jc w:val="left"/>
        <w:rPr>
          <w:b w:val="0"/>
          <w:sz w:val="24"/>
          <w:szCs w:val="24"/>
        </w:rPr>
      </w:pPr>
    </w:p>
    <w:p w:rsidR="00430281" w:rsidRDefault="00430281" w:rsidP="00430281">
      <w:pPr>
        <w:pStyle w:val="Pismenka"/>
        <w:tabs>
          <w:tab w:val="clear" w:pos="426"/>
          <w:tab w:val="left" w:pos="708"/>
        </w:tabs>
        <w:ind w:left="0" w:firstLine="0"/>
        <w:jc w:val="left"/>
        <w:rPr>
          <w:b w:val="0"/>
          <w:sz w:val="24"/>
          <w:szCs w:val="24"/>
        </w:rPr>
      </w:pPr>
    </w:p>
    <w:p w:rsidR="00430281" w:rsidRPr="00162F30" w:rsidRDefault="00430281" w:rsidP="00430281">
      <w:pPr>
        <w:jc w:val="center"/>
        <w:rPr>
          <w:sz w:val="22"/>
          <w:szCs w:val="22"/>
        </w:rPr>
      </w:pPr>
      <w:r w:rsidRPr="00162F30">
        <w:rPr>
          <w:sz w:val="22"/>
          <w:szCs w:val="22"/>
        </w:rPr>
        <w:lastRenderedPageBreak/>
        <w:t>Materská škola, Tatranská 21, 064 01 Stará Ľubovňa</w:t>
      </w:r>
    </w:p>
    <w:p w:rsidR="00430281" w:rsidRPr="00162F30" w:rsidRDefault="00430281" w:rsidP="00430281">
      <w:pPr>
        <w:jc w:val="center"/>
        <w:rPr>
          <w:sz w:val="22"/>
          <w:szCs w:val="22"/>
          <w:u w:val="single"/>
        </w:rPr>
      </w:pPr>
      <w:r>
        <w:rPr>
          <w:sz w:val="22"/>
          <w:szCs w:val="22"/>
          <w:u w:val="single"/>
        </w:rPr>
        <w:t xml:space="preserve">Poznámky individuálnej </w:t>
      </w:r>
      <w:r w:rsidRPr="00162F30">
        <w:rPr>
          <w:sz w:val="22"/>
          <w:szCs w:val="22"/>
          <w:u w:val="single"/>
        </w:rPr>
        <w:t>účtovnej z</w:t>
      </w:r>
      <w:r w:rsidR="004D1F7B">
        <w:rPr>
          <w:sz w:val="22"/>
          <w:szCs w:val="22"/>
          <w:u w:val="single"/>
        </w:rPr>
        <w:t>ávierky zostavenej k 31.12.2021</w:t>
      </w:r>
    </w:p>
    <w:p w:rsidR="00430281" w:rsidRPr="00162F30" w:rsidRDefault="00430281" w:rsidP="00430281">
      <w:pPr>
        <w:jc w:val="center"/>
        <w:rPr>
          <w:b/>
          <w:sz w:val="22"/>
          <w:szCs w:val="22"/>
        </w:rPr>
      </w:pPr>
    </w:p>
    <w:p w:rsidR="00430281" w:rsidRPr="00162F30" w:rsidRDefault="00430281" w:rsidP="00430281">
      <w:pPr>
        <w:jc w:val="center"/>
        <w:rPr>
          <w:b/>
          <w:sz w:val="22"/>
          <w:szCs w:val="22"/>
        </w:rPr>
      </w:pPr>
    </w:p>
    <w:p w:rsidR="00430281" w:rsidRDefault="00430281" w:rsidP="00430281">
      <w:pPr>
        <w:pStyle w:val="Pismenka"/>
        <w:tabs>
          <w:tab w:val="clear" w:pos="426"/>
          <w:tab w:val="left" w:pos="708"/>
        </w:tabs>
        <w:ind w:left="0" w:firstLine="0"/>
        <w:jc w:val="left"/>
        <w:rPr>
          <w:b w:val="0"/>
          <w:sz w:val="24"/>
          <w:szCs w:val="24"/>
        </w:rPr>
      </w:pPr>
    </w:p>
    <w:p w:rsidR="00430281" w:rsidRDefault="00430281" w:rsidP="00430281">
      <w:pPr>
        <w:jc w:val="center"/>
        <w:rPr>
          <w:b/>
          <w:sz w:val="24"/>
          <w:szCs w:val="24"/>
        </w:rPr>
      </w:pPr>
      <w:r>
        <w:rPr>
          <w:b/>
          <w:sz w:val="24"/>
          <w:szCs w:val="24"/>
        </w:rPr>
        <w:t>Čl. X</w:t>
      </w:r>
    </w:p>
    <w:p w:rsidR="00430281" w:rsidRDefault="00430281" w:rsidP="00430281">
      <w:pPr>
        <w:jc w:val="center"/>
        <w:rPr>
          <w:b/>
          <w:sz w:val="24"/>
          <w:szCs w:val="24"/>
        </w:rPr>
      </w:pPr>
    </w:p>
    <w:p w:rsidR="00430281" w:rsidRDefault="00430281" w:rsidP="00430281">
      <w:pPr>
        <w:jc w:val="center"/>
        <w:rPr>
          <w:b/>
          <w:sz w:val="24"/>
          <w:szCs w:val="24"/>
        </w:rPr>
      </w:pPr>
      <w:r>
        <w:rPr>
          <w:b/>
          <w:sz w:val="24"/>
          <w:szCs w:val="24"/>
        </w:rPr>
        <w:t xml:space="preserve">Informácie o skutočnostiach, ktoré nastali po dni, ku ktorému sa zostavuje účtovná závierka </w:t>
      </w:r>
    </w:p>
    <w:p w:rsidR="00430281" w:rsidRDefault="00430281" w:rsidP="00430281">
      <w:pPr>
        <w:jc w:val="center"/>
        <w:rPr>
          <w:b/>
          <w:sz w:val="24"/>
          <w:szCs w:val="24"/>
        </w:rPr>
      </w:pPr>
      <w:r>
        <w:rPr>
          <w:b/>
          <w:sz w:val="24"/>
          <w:szCs w:val="24"/>
        </w:rPr>
        <w:t>do dňa zostavenia účtovnej závierky</w:t>
      </w:r>
    </w:p>
    <w:p w:rsidR="00430281" w:rsidRDefault="00430281" w:rsidP="00430281">
      <w:pPr>
        <w:jc w:val="center"/>
        <w:rPr>
          <w:b/>
          <w:sz w:val="28"/>
        </w:rPr>
      </w:pPr>
    </w:p>
    <w:p w:rsidR="00430281" w:rsidRDefault="00430281" w:rsidP="00430281">
      <w:pPr>
        <w:jc w:val="both"/>
        <w:rPr>
          <w:sz w:val="24"/>
          <w:szCs w:val="24"/>
        </w:rPr>
      </w:pPr>
      <w:r>
        <w:rPr>
          <w:sz w:val="24"/>
          <w:szCs w:val="24"/>
        </w:rPr>
        <w:t>Informácie o skutočnostiach, ktoré nastali po dni, ku ktorému sa zostavuje účtovná závierka do dňa zostavenia účtovnej závierky</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dôvody pre zmenu výšky rezerv a opravných položiek,</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zmeny významných položiek dlhodobého finančného majetku,</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vydané dlhopisy a iné cenné papiere,</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zmena právnej formy účtovnej jednotky,</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430281" w:rsidRDefault="00430281" w:rsidP="00430281">
      <w:pPr>
        <w:pStyle w:val="Pismenka"/>
        <w:numPr>
          <w:ilvl w:val="0"/>
          <w:numId w:val="13"/>
        </w:numPr>
        <w:tabs>
          <w:tab w:val="left" w:pos="708"/>
        </w:tabs>
        <w:ind w:left="284" w:hanging="284"/>
        <w:rPr>
          <w:b w:val="0"/>
          <w:sz w:val="24"/>
          <w:szCs w:val="24"/>
        </w:rPr>
      </w:pPr>
      <w:r>
        <w:rPr>
          <w:b w:val="0"/>
          <w:sz w:val="24"/>
          <w:szCs w:val="24"/>
        </w:rPr>
        <w:t>iné mimoriadne skutočnosti</w:t>
      </w:r>
    </w:p>
    <w:p w:rsidR="00430281" w:rsidRDefault="00430281" w:rsidP="00430281">
      <w:pPr>
        <w:pStyle w:val="Pismenka"/>
        <w:tabs>
          <w:tab w:val="clear" w:pos="426"/>
          <w:tab w:val="left" w:pos="708"/>
        </w:tabs>
        <w:ind w:left="0" w:firstLine="0"/>
        <w:rPr>
          <w:b w:val="0"/>
          <w:sz w:val="24"/>
          <w:szCs w:val="24"/>
        </w:rPr>
      </w:pPr>
    </w:p>
    <w:p w:rsidR="00430281" w:rsidRDefault="00430281" w:rsidP="00430281">
      <w:pPr>
        <w:pStyle w:val="Pismenka"/>
        <w:tabs>
          <w:tab w:val="clear" w:pos="426"/>
          <w:tab w:val="left" w:pos="708"/>
        </w:tabs>
        <w:ind w:left="0" w:firstLine="0"/>
        <w:rPr>
          <w:b w:val="0"/>
          <w:sz w:val="24"/>
          <w:szCs w:val="24"/>
        </w:rPr>
      </w:pPr>
    </w:p>
    <w:p w:rsidR="00430281" w:rsidRDefault="00430281" w:rsidP="00430281">
      <w:pPr>
        <w:pStyle w:val="Pismenka"/>
        <w:rPr>
          <w:b w:val="0"/>
          <w:sz w:val="24"/>
          <w:szCs w:val="24"/>
        </w:rPr>
      </w:pPr>
      <w:r>
        <w:rPr>
          <w:b w:val="0"/>
          <w:sz w:val="24"/>
          <w:szCs w:val="24"/>
        </w:rPr>
        <w:t>Popis skutočností:</w:t>
      </w:r>
    </w:p>
    <w:p w:rsidR="00430281" w:rsidRDefault="00430281" w:rsidP="00430281">
      <w:pPr>
        <w:spacing w:line="360" w:lineRule="auto"/>
        <w:rPr>
          <w:sz w:val="24"/>
          <w:u w:val="single"/>
        </w:rPr>
      </w:pPr>
    </w:p>
    <w:p w:rsidR="00430281" w:rsidRPr="0071429A" w:rsidRDefault="00430281" w:rsidP="00430281">
      <w:pPr>
        <w:jc w:val="both"/>
        <w:rPr>
          <w:sz w:val="24"/>
          <w:szCs w:val="24"/>
        </w:rPr>
      </w:pPr>
      <w:r w:rsidRPr="0071429A">
        <w:rPr>
          <w:sz w:val="24"/>
          <w:szCs w:val="24"/>
        </w:rPr>
        <w:t xml:space="preserve">Po 31. decembri </w:t>
      </w:r>
      <w:r w:rsidR="004D1F7B">
        <w:rPr>
          <w:iCs/>
          <w:sz w:val="24"/>
          <w:szCs w:val="24"/>
        </w:rPr>
        <w:t>2021</w:t>
      </w:r>
      <w:r w:rsidRPr="0071429A">
        <w:rPr>
          <w:sz w:val="24"/>
          <w:szCs w:val="24"/>
        </w:rPr>
        <w:t xml:space="preserve"> nenastali také udalosti, ktoré by si vyžadovali zverejnenie alebo vykázanie</w:t>
      </w:r>
      <w:r w:rsidR="004D1F7B">
        <w:rPr>
          <w:sz w:val="24"/>
          <w:szCs w:val="24"/>
        </w:rPr>
        <w:t xml:space="preserve"> v účtovnej závierke za rok 2021</w:t>
      </w:r>
      <w:r w:rsidRPr="0071429A">
        <w:rPr>
          <w:sz w:val="24"/>
          <w:szCs w:val="24"/>
        </w:rPr>
        <w:t>.</w:t>
      </w:r>
    </w:p>
    <w:p w:rsidR="00430281" w:rsidRPr="0052674C" w:rsidRDefault="00430281" w:rsidP="00430281">
      <w:pPr>
        <w:spacing w:line="360" w:lineRule="auto"/>
        <w:rPr>
          <w:b/>
          <w:sz w:val="24"/>
          <w:szCs w:val="24"/>
          <w:u w:val="single"/>
        </w:rPr>
      </w:pPr>
    </w:p>
    <w:p w:rsidR="00430281" w:rsidRDefault="00430281" w:rsidP="00430281"/>
    <w:p w:rsidR="00430281" w:rsidRDefault="00430281" w:rsidP="00430281"/>
    <w:p w:rsidR="00430281" w:rsidRDefault="00430281" w:rsidP="00430281"/>
    <w:p w:rsidR="002C3319" w:rsidRDefault="002C3319"/>
    <w:sectPr w:rsidR="002C3319" w:rsidSect="00BF09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81"/>
    <w:rsid w:val="00113518"/>
    <w:rsid w:val="002330EE"/>
    <w:rsid w:val="002C3319"/>
    <w:rsid w:val="00430281"/>
    <w:rsid w:val="004D1F7B"/>
    <w:rsid w:val="00633C59"/>
    <w:rsid w:val="007B45FF"/>
    <w:rsid w:val="0083395D"/>
    <w:rsid w:val="00BF0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B5F878"/>
  <w15:chartTrackingRefBased/>
  <w15:docId w15:val="{34505C0E-6E5E-4AB7-865C-FC87F006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028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430281"/>
    <w:pPr>
      <w:ind w:left="426"/>
      <w:jc w:val="both"/>
    </w:pPr>
    <w:rPr>
      <w:sz w:val="18"/>
    </w:rPr>
  </w:style>
  <w:style w:type="character" w:customStyle="1" w:styleId="ZkladntextChar">
    <w:name w:val="Základný text Char"/>
    <w:basedOn w:val="Predvolenpsmoodseku"/>
    <w:link w:val="Zkladntext"/>
    <w:rsid w:val="00430281"/>
    <w:rPr>
      <w:rFonts w:ascii="Times New Roman" w:eastAsia="Times New Roman" w:hAnsi="Times New Roman" w:cs="Times New Roman"/>
      <w:sz w:val="18"/>
      <w:szCs w:val="20"/>
      <w:lang w:eastAsia="sk-SK"/>
    </w:rPr>
  </w:style>
  <w:style w:type="paragraph" w:customStyle="1" w:styleId="Pismenka">
    <w:name w:val="Pismenka"/>
    <w:basedOn w:val="Zkladntext"/>
    <w:rsid w:val="00430281"/>
    <w:pPr>
      <w:tabs>
        <w:tab w:val="num" w:pos="426"/>
      </w:tabs>
      <w:ind w:hanging="426"/>
    </w:pPr>
    <w:rPr>
      <w:b/>
    </w:rPr>
  </w:style>
  <w:style w:type="paragraph" w:styleId="Odsekzoznamu">
    <w:name w:val="List Paragraph"/>
    <w:basedOn w:val="Normlny"/>
    <w:uiPriority w:val="34"/>
    <w:qFormat/>
    <w:rsid w:val="00430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2015</Words>
  <Characters>11488</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UCTO</dc:creator>
  <cp:keywords/>
  <dc:description/>
  <cp:lastModifiedBy>UCTO</cp:lastModifiedBy>
  <cp:revision>3</cp:revision>
  <dcterms:created xsi:type="dcterms:W3CDTF">2022-02-16T15:42:00Z</dcterms:created>
  <dcterms:modified xsi:type="dcterms:W3CDTF">2022-02-16T17:06:00Z</dcterms:modified>
</cp:coreProperties>
</file>