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Úč.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DONATI s.r.o.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 je zostavená za splnenia predpokladu , že účtovná jednotka</w:t>
            </w: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Z.z.</w:t>
      </w:r>
    </w:p>
    <w:p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:rsidR="007A7AED" w:rsidRDefault="007A7AED" w:rsidP="007A7AED">
      <w:pPr>
        <w:pStyle w:val="Zkladntextodsazen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:rsidR="007A7AED" w:rsidRDefault="007A7AED"/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046841">
        <w:rPr>
          <w:rFonts w:ascii="Times New Roman" w:hAnsi="Times New Roman" w:cs="Times New Roman"/>
          <w:sz w:val="24"/>
          <w:szCs w:val="24"/>
        </w:rPr>
        <w:t>1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 </w:t>
      </w:r>
      <w:r w:rsidR="00046841">
        <w:rPr>
          <w:rFonts w:ascii="Times New Roman" w:hAnsi="Times New Roman" w:cs="Times New Roman"/>
          <w:sz w:val="24"/>
          <w:szCs w:val="24"/>
        </w:rPr>
        <w:t>114,73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046841">
        <w:rPr>
          <w:rFonts w:ascii="Times New Roman" w:hAnsi="Times New Roman" w:cs="Times New Roman"/>
          <w:sz w:val="24"/>
          <w:szCs w:val="24"/>
        </w:rPr>
        <w:t>1</w:t>
      </w:r>
      <w:r w:rsidR="00047C1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 xml:space="preserve">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="00046841">
        <w:rPr>
          <w:rFonts w:ascii="Times New Roman" w:hAnsi="Times New Roman" w:cs="Times New Roman"/>
          <w:sz w:val="24"/>
          <w:szCs w:val="24"/>
        </w:rPr>
        <w:t xml:space="preserve">  </w:t>
      </w:r>
      <w:r w:rsidR="00047C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31.12.20</w:t>
      </w:r>
      <w:r w:rsidR="002C5730">
        <w:rPr>
          <w:rFonts w:ascii="Times New Roman" w:hAnsi="Times New Roman" w:cs="Times New Roman"/>
          <w:sz w:val="24"/>
          <w:szCs w:val="24"/>
        </w:rPr>
        <w:t>2</w:t>
      </w:r>
      <w:r w:rsidR="00046841">
        <w:rPr>
          <w:rFonts w:ascii="Times New Roman" w:hAnsi="Times New Roman" w:cs="Times New Roman"/>
          <w:sz w:val="24"/>
          <w:szCs w:val="24"/>
        </w:rPr>
        <w:t>1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</w:t>
      </w:r>
      <w:r w:rsidR="00024A1A">
        <w:rPr>
          <w:rFonts w:ascii="Times New Roman" w:hAnsi="Times New Roman" w:cs="Times New Roman"/>
          <w:sz w:val="24"/>
          <w:szCs w:val="24"/>
        </w:rPr>
        <w:t xml:space="preserve">3 </w:t>
      </w:r>
      <w:r w:rsidR="00046841">
        <w:rPr>
          <w:rFonts w:ascii="Times New Roman" w:hAnsi="Times New Roman" w:cs="Times New Roman"/>
          <w:sz w:val="24"/>
          <w:szCs w:val="24"/>
        </w:rPr>
        <w:t>562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46841">
        <w:rPr>
          <w:rFonts w:ascii="Times New Roman" w:hAnsi="Times New Roman" w:cs="Times New Roman"/>
          <w:sz w:val="24"/>
          <w:szCs w:val="24"/>
        </w:rPr>
        <w:t>74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31.12.20</w:t>
      </w:r>
      <w:r w:rsidR="00046841">
        <w:rPr>
          <w:rFonts w:ascii="Times New Roman" w:hAnsi="Times New Roman" w:cs="Times New Roman"/>
          <w:sz w:val="24"/>
          <w:szCs w:val="24"/>
        </w:rPr>
        <w:t>21</w:t>
      </w:r>
      <w:r w:rsidR="00051BED">
        <w:rPr>
          <w:rFonts w:ascii="Times New Roman" w:hAnsi="Times New Roman" w:cs="Times New Roman"/>
          <w:sz w:val="24"/>
          <w:szCs w:val="24"/>
        </w:rPr>
        <w:t xml:space="preserve">– celková suma </w:t>
      </w:r>
      <w:r w:rsidR="00072B3F">
        <w:rPr>
          <w:rFonts w:ascii="Times New Roman" w:hAnsi="Times New Roman" w:cs="Times New Roman"/>
          <w:sz w:val="24"/>
          <w:szCs w:val="24"/>
        </w:rPr>
        <w:t>2</w:t>
      </w:r>
      <w:r w:rsidR="002C5730">
        <w:rPr>
          <w:rFonts w:ascii="Times New Roman" w:hAnsi="Times New Roman" w:cs="Times New Roman"/>
          <w:sz w:val="24"/>
          <w:szCs w:val="24"/>
        </w:rPr>
        <w:t>6</w:t>
      </w:r>
      <w:r w:rsidR="00024A1A">
        <w:rPr>
          <w:rFonts w:ascii="Times New Roman" w:hAnsi="Times New Roman" w:cs="Times New Roman"/>
          <w:sz w:val="24"/>
          <w:szCs w:val="24"/>
        </w:rPr>
        <w:t>6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10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AED" w:rsidRDefault="007A7AED"/>
    <w:p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 xml:space="preserve">Žilina  </w:t>
      </w:r>
      <w:r w:rsidR="00046841">
        <w:rPr>
          <w:rFonts w:ascii="Times New Roman" w:hAnsi="Times New Roman" w:cs="Times New Roman"/>
          <w:sz w:val="24"/>
          <w:szCs w:val="24"/>
        </w:rPr>
        <w:t>25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024A1A">
        <w:rPr>
          <w:rFonts w:ascii="Times New Roman" w:hAnsi="Times New Roman" w:cs="Times New Roman"/>
          <w:sz w:val="24"/>
          <w:szCs w:val="24"/>
        </w:rPr>
        <w:t>0</w:t>
      </w:r>
      <w:r w:rsidR="00046841">
        <w:rPr>
          <w:rFonts w:ascii="Times New Roman" w:hAnsi="Times New Roman" w:cs="Times New Roman"/>
          <w:sz w:val="24"/>
          <w:szCs w:val="24"/>
        </w:rPr>
        <w:t>2</w:t>
      </w:r>
      <w:r w:rsidRPr="00FB58AE">
        <w:rPr>
          <w:rFonts w:ascii="Times New Roman" w:hAnsi="Times New Roman" w:cs="Times New Roman"/>
          <w:sz w:val="24"/>
          <w:szCs w:val="24"/>
        </w:rPr>
        <w:t>.20</w:t>
      </w:r>
      <w:r w:rsidR="00024A1A">
        <w:rPr>
          <w:rFonts w:ascii="Times New Roman" w:hAnsi="Times New Roman" w:cs="Times New Roman"/>
          <w:sz w:val="24"/>
          <w:szCs w:val="24"/>
        </w:rPr>
        <w:t>2</w:t>
      </w:r>
      <w:r w:rsidR="00046841">
        <w:rPr>
          <w:rFonts w:ascii="Times New Roman" w:hAnsi="Times New Roman" w:cs="Times New Roman"/>
          <w:sz w:val="24"/>
          <w:szCs w:val="24"/>
        </w:rPr>
        <w:t>2</w:t>
      </w:r>
    </w:p>
    <w:p w:rsidR="00024A1A" w:rsidRDefault="00024A1A">
      <w:pPr>
        <w:rPr>
          <w:rFonts w:ascii="Times New Roman" w:hAnsi="Times New Roman" w:cs="Times New Roman"/>
          <w:sz w:val="24"/>
          <w:szCs w:val="24"/>
        </w:rPr>
      </w:pPr>
    </w:p>
    <w:p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:rsidR="001021BC" w:rsidRDefault="001021BC"/>
    <w:p w:rsidR="001021BC" w:rsidRDefault="001021BC"/>
    <w:p w:rsidR="001021BC" w:rsidRDefault="001021BC"/>
    <w:p w:rsidR="001021BC" w:rsidRDefault="001021BC"/>
    <w:sectPr w:rsidR="001021BC" w:rsidSect="00A74F7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7B3" w:rsidRDefault="000727B3" w:rsidP="002C5730">
      <w:pPr>
        <w:spacing w:after="0" w:line="240" w:lineRule="auto"/>
      </w:pPr>
      <w:r>
        <w:separator/>
      </w:r>
    </w:p>
  </w:endnote>
  <w:endnote w:type="continuationSeparator" w:id="1">
    <w:p w:rsidR="000727B3" w:rsidRDefault="000727B3" w:rsidP="002C5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7B3" w:rsidRDefault="000727B3" w:rsidP="002C5730">
      <w:pPr>
        <w:spacing w:after="0" w:line="240" w:lineRule="auto"/>
      </w:pPr>
      <w:r>
        <w:separator/>
      </w:r>
    </w:p>
  </w:footnote>
  <w:footnote w:type="continuationSeparator" w:id="1">
    <w:p w:rsidR="000727B3" w:rsidRDefault="000727B3" w:rsidP="002C57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30" w:rsidRDefault="002C5730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B650E"/>
    <w:rsid w:val="00024A1A"/>
    <w:rsid w:val="00046841"/>
    <w:rsid w:val="00047C1A"/>
    <w:rsid w:val="00051BED"/>
    <w:rsid w:val="000727B3"/>
    <w:rsid w:val="00072B3F"/>
    <w:rsid w:val="001021BC"/>
    <w:rsid w:val="002167ED"/>
    <w:rsid w:val="002C5730"/>
    <w:rsid w:val="0031006E"/>
    <w:rsid w:val="00394863"/>
    <w:rsid w:val="003F166A"/>
    <w:rsid w:val="004E34F0"/>
    <w:rsid w:val="0052760C"/>
    <w:rsid w:val="005501BF"/>
    <w:rsid w:val="00581990"/>
    <w:rsid w:val="005F5148"/>
    <w:rsid w:val="005F5882"/>
    <w:rsid w:val="00607F61"/>
    <w:rsid w:val="00762224"/>
    <w:rsid w:val="007A7AED"/>
    <w:rsid w:val="007E4963"/>
    <w:rsid w:val="007F77B4"/>
    <w:rsid w:val="009262A8"/>
    <w:rsid w:val="0099171C"/>
    <w:rsid w:val="009A34B5"/>
    <w:rsid w:val="00A11FD3"/>
    <w:rsid w:val="00A74F7E"/>
    <w:rsid w:val="00AA5A7A"/>
    <w:rsid w:val="00AB650E"/>
    <w:rsid w:val="00C23F4B"/>
    <w:rsid w:val="00CA6600"/>
    <w:rsid w:val="00DB620F"/>
    <w:rsid w:val="00DB73DE"/>
    <w:rsid w:val="00DE4EE5"/>
    <w:rsid w:val="00DF4034"/>
    <w:rsid w:val="00ED7B6A"/>
    <w:rsid w:val="00EE24D6"/>
    <w:rsid w:val="00F03312"/>
    <w:rsid w:val="00F93373"/>
    <w:rsid w:val="00FB58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74F7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3">
    <w:name w:val="Body Text Indent 3"/>
    <w:basedOn w:val="Normln"/>
    <w:link w:val="Zkladntextodsazen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odsazen3Char">
    <w:name w:val="Základní text odsazený 3 Char"/>
    <w:basedOn w:val="Standardnpsmoodstavce"/>
    <w:link w:val="Zkladntextodsazen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C5730"/>
  </w:style>
  <w:style w:type="paragraph" w:styleId="Zpat">
    <w:name w:val="footer"/>
    <w:basedOn w:val="Normln"/>
    <w:link w:val="Zpat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2C57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Milka</cp:lastModifiedBy>
  <cp:revision>3</cp:revision>
  <dcterms:created xsi:type="dcterms:W3CDTF">2022-02-25T17:52:00Z</dcterms:created>
  <dcterms:modified xsi:type="dcterms:W3CDTF">2022-02-25T17:54:00Z</dcterms:modified>
</cp:coreProperties>
</file>