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486" w:rsidRPr="00DA53A1" w:rsidRDefault="00044486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</w:t>
      </w:r>
      <w:r w:rsidR="00B95063">
        <w:rPr>
          <w:rFonts w:cs="Times New Roman"/>
          <w:sz w:val="24"/>
          <w:szCs w:val="24"/>
        </w:rPr>
        <w:t>2021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044486" w:rsidRPr="0074529B" w:rsidRDefault="00DA53A1" w:rsidP="00044486">
      <w:pPr>
        <w:pStyle w:val="Odsekzoznamu"/>
        <w:numPr>
          <w:ilvl w:val="0"/>
          <w:numId w:val="5"/>
        </w:numPr>
        <w:rPr>
          <w:rFonts w:cs="Times New Roman"/>
          <w:b/>
        </w:rPr>
      </w:pPr>
      <w:r w:rsidRPr="00567C75">
        <w:rPr>
          <w:rFonts w:cs="Times New Roman"/>
        </w:rPr>
        <w:t>Obchodné meno</w:t>
      </w:r>
      <w:r w:rsidR="00044486">
        <w:rPr>
          <w:rFonts w:cs="Times New Roman"/>
        </w:rPr>
        <w:t xml:space="preserve">:  </w:t>
      </w:r>
      <w:r w:rsidR="0074529B">
        <w:rPr>
          <w:rFonts w:cs="Times New Roman"/>
        </w:rPr>
        <w:t>ENEWS s.r.o.</w:t>
      </w:r>
    </w:p>
    <w:p w:rsidR="0074529B" w:rsidRDefault="0074529B" w:rsidP="0074529B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 xml:space="preserve">Pavlovova 1049/20, </w:t>
      </w:r>
    </w:p>
    <w:p w:rsidR="0074529B" w:rsidRDefault="0074529B" w:rsidP="0074529B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821 08 Bratislava-mestská časť Ružinov</w:t>
      </w:r>
    </w:p>
    <w:p w:rsidR="001279EA" w:rsidRDefault="00DA53A1" w:rsidP="00F94ABE">
      <w:pPr>
        <w:pStyle w:val="Odsekzoznamu"/>
        <w:numPr>
          <w:ilvl w:val="0"/>
          <w:numId w:val="14"/>
        </w:numPr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</w:t>
      </w:r>
      <w:r w:rsidR="00044486">
        <w:rPr>
          <w:rFonts w:cs="Times New Roman"/>
          <w:b/>
        </w:rPr>
        <w:t>12</w:t>
      </w:r>
      <w:r w:rsidR="0074529B">
        <w:rPr>
          <w:rFonts w:cs="Times New Roman"/>
          <w:b/>
        </w:rPr>
        <w:t>1218484</w:t>
      </w:r>
    </w:p>
    <w:p w:rsidR="00044486" w:rsidRDefault="00F94ABE" w:rsidP="00044486">
      <w:pPr>
        <w:pStyle w:val="Odsekzoznamu"/>
        <w:ind w:left="644"/>
        <w:rPr>
          <w:rFonts w:cs="Times New Roman"/>
          <w:b/>
        </w:rPr>
      </w:pPr>
      <w:r>
        <w:rPr>
          <w:rFonts w:cs="Times New Roman"/>
          <w:b/>
        </w:rPr>
        <w:t>IČO:    5</w:t>
      </w:r>
      <w:r w:rsidR="0074529B">
        <w:rPr>
          <w:rFonts w:cs="Times New Roman"/>
          <w:b/>
        </w:rPr>
        <w:t>2947858</w:t>
      </w:r>
    </w:p>
    <w:p w:rsidR="005D2E9B" w:rsidRDefault="00567C75" w:rsidP="005D2E9B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</w:p>
    <w:p w:rsidR="001279EA" w:rsidRPr="001279EA" w:rsidRDefault="0074529B" w:rsidP="001279EA">
      <w:pPr>
        <w:pStyle w:val="Odsekzoznamu"/>
        <w:numPr>
          <w:ilvl w:val="0"/>
          <w:numId w:val="13"/>
        </w:numPr>
        <w:rPr>
          <w:rFonts w:cs="Times New Roman"/>
          <w:b/>
        </w:rPr>
      </w:pPr>
      <w:r>
        <w:rPr>
          <w:rFonts w:cs="Times New Roman"/>
        </w:rPr>
        <w:t>Reklamné a marketingové služby, prieskum trhu a verejnej mienky</w:t>
      </w:r>
    </w:p>
    <w:p w:rsidR="0074529B" w:rsidRDefault="0074529B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Činnosť podnikateľkých, organizačných a ekonomických poradcov</w:t>
      </w:r>
    </w:p>
    <w:p w:rsidR="001279EA" w:rsidRDefault="0074529B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Kúpa tovaru na účely jeho predaja konečnému spotrebiteľovi (maloobchod) alebo iným</w:t>
      </w:r>
    </w:p>
    <w:p w:rsidR="0074529B" w:rsidRDefault="0074529B" w:rsidP="0074529B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Prevádzkovateľom živností (veľkoobchod)</w:t>
      </w:r>
    </w:p>
    <w:p w:rsidR="001279EA" w:rsidRDefault="0074529B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Prenájom </w:t>
      </w:r>
      <w:r w:rsidR="00F84E94">
        <w:rPr>
          <w:rFonts w:cs="Times New Roman"/>
        </w:rPr>
        <w:t>hnuteľných vecí</w:t>
      </w:r>
    </w:p>
    <w:p w:rsidR="001279EA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Služby požičovní</w:t>
      </w:r>
    </w:p>
    <w:p w:rsidR="001279EA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Vykonávanie mimoškolskej vzdelávacej činnosti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Počítačové služby a služby súvisiace s počítačovým spracovaním údajov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Fotografické služby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Organizovanie športových, kultúrnych a iných spoločenských podujatí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Sprostredkovateľská činnosť v oblasti obchodu, služieb,výroby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 xml:space="preserve">Vedenie </w:t>
      </w:r>
      <w:r w:rsidR="00D730A4">
        <w:rPr>
          <w:rFonts w:cs="Times New Roman"/>
        </w:rPr>
        <w:t>ú</w:t>
      </w:r>
      <w:r>
        <w:rPr>
          <w:rFonts w:cs="Times New Roman"/>
        </w:rPr>
        <w:t>čtovníctva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Administratívne služby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Služby súvisiace so skrášlením tela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Poskytovanie služieb osobného charakteru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Čistiace a upratovacie služby</w:t>
      </w:r>
    </w:p>
    <w:p w:rsidR="00F84E94" w:rsidRDefault="00F84E9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Poskytovanie služieb rýchleho obče</w:t>
      </w:r>
      <w:r w:rsidR="00D730A4">
        <w:rPr>
          <w:rFonts w:cs="Times New Roman"/>
        </w:rPr>
        <w:t>r</w:t>
      </w:r>
      <w:r>
        <w:rPr>
          <w:rFonts w:cs="Times New Roman"/>
        </w:rPr>
        <w:t>stvenia v spojení s predajom na priamu konzumáciu</w:t>
      </w:r>
    </w:p>
    <w:p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Vydavateľská činnosť, polygrafická výroba a knihárske práce</w:t>
      </w:r>
    </w:p>
    <w:p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Prevádzkovanie športových zariadení a zariadení slúžiacich na regeneráciu a rekondíciu</w:t>
      </w:r>
    </w:p>
    <w:p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Poskytovanie obslužných služieb pri kultúrnych a iných spoločenských podujatiach</w:t>
      </w:r>
    </w:p>
    <w:p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Ubytovacie služby s poskytovaním prípravy jedál a predaja jedál,nápojov a polotovarov ubytovaným hosťom v ubytovacích zariadeniach s kapacitou do 10 lôžok</w:t>
      </w:r>
    </w:p>
    <w:p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Kuriéske služby</w:t>
      </w:r>
    </w:p>
    <w:p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Ubytovacie služby bez poskytovania pohostinských činností</w:t>
      </w:r>
    </w:p>
    <w:p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  <w:r>
        <w:rPr>
          <w:rFonts w:cs="Times New Roman"/>
        </w:rPr>
        <w:t>Odevná výroba</w:t>
      </w:r>
    </w:p>
    <w:p w:rsidR="00D730A4" w:rsidRDefault="00D730A4" w:rsidP="001279EA">
      <w:pPr>
        <w:pStyle w:val="Odsekzoznamu"/>
        <w:numPr>
          <w:ilvl w:val="0"/>
          <w:numId w:val="13"/>
        </w:numPr>
        <w:rPr>
          <w:rFonts w:cs="Times New Roman"/>
        </w:rPr>
      </w:pPr>
    </w:p>
    <w:p w:rsidR="00DA53A1" w:rsidRPr="00D730A4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D730A4">
        <w:rPr>
          <w:rFonts w:cs="Times New Roman"/>
        </w:rPr>
        <w:t xml:space="preserve">Dátum schválenia účtovnej závierky za bezprostredne predchádzajúce </w:t>
      </w:r>
      <w:r w:rsidR="001279EA" w:rsidRPr="00D730A4">
        <w:rPr>
          <w:rFonts w:cs="Times New Roman"/>
        </w:rPr>
        <w:t>účtovné obdobie príslušným orgán</w:t>
      </w:r>
      <w:r w:rsidRPr="00D730A4">
        <w:rPr>
          <w:rFonts w:cs="Times New Roman"/>
        </w:rPr>
        <w:t xml:space="preserve">om spoločnosti: </w:t>
      </w:r>
      <w:r w:rsidR="00387F71" w:rsidRPr="00D730A4">
        <w:rPr>
          <w:rFonts w:cs="Times New Roman"/>
        </w:rPr>
        <w:t xml:space="preserve"> účtovná </w:t>
      </w:r>
      <w:r w:rsidR="00B95063">
        <w:rPr>
          <w:rFonts w:cs="Times New Roman"/>
        </w:rPr>
        <w:t xml:space="preserve"> závierka k 31.12.2020 bola schválená 4.3.2021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730A4">
        <w:rPr>
          <w:rFonts w:cs="Times New Roman"/>
        </w:rPr>
        <w:t>2</w:t>
      </w:r>
      <w:r w:rsidR="00B95063">
        <w:rPr>
          <w:rFonts w:cs="Times New Roman"/>
        </w:rPr>
        <w:t>1</w:t>
      </w:r>
      <w:r w:rsidR="00D730A4">
        <w:rPr>
          <w:rFonts w:cs="Times New Roman"/>
        </w:rPr>
        <w:t xml:space="preserve"> </w:t>
      </w:r>
      <w:r w:rsidRPr="00567C75">
        <w:rPr>
          <w:rFonts w:cs="Times New Roman"/>
        </w:rPr>
        <w:t xml:space="preserve"> je účtovná závierka zostavená ako riadna účtovná závierka za účtovné obdobie od </w:t>
      </w:r>
      <w:r w:rsidR="00D730A4">
        <w:rPr>
          <w:rFonts w:cs="Times New Roman"/>
        </w:rPr>
        <w:t>1</w:t>
      </w:r>
      <w:r w:rsidR="00387F71">
        <w:rPr>
          <w:rFonts w:cs="Times New Roman"/>
        </w:rPr>
        <w:t>.</w:t>
      </w:r>
      <w:r w:rsidR="00B95063">
        <w:rPr>
          <w:rFonts w:cs="Times New Roman"/>
        </w:rPr>
        <w:t>1</w:t>
      </w:r>
      <w:r w:rsidR="00387F71">
        <w:rPr>
          <w:rFonts w:cs="Times New Roman"/>
        </w:rPr>
        <w:t>.20</w:t>
      </w:r>
      <w:r w:rsidR="00D730A4">
        <w:rPr>
          <w:rFonts w:cs="Times New Roman"/>
        </w:rPr>
        <w:t>2</w:t>
      </w:r>
      <w:r w:rsidR="00B95063">
        <w:rPr>
          <w:rFonts w:cs="Times New Roman"/>
        </w:rPr>
        <w:t>1</w:t>
      </w:r>
      <w:r w:rsidR="00387F71">
        <w:rPr>
          <w:rFonts w:cs="Times New Roman"/>
        </w:rPr>
        <w:t xml:space="preserve"> </w:t>
      </w:r>
      <w:r w:rsidRPr="00567C75">
        <w:rPr>
          <w:rFonts w:cs="Times New Roman"/>
        </w:rPr>
        <w:t xml:space="preserve"> do 31.12.20</w:t>
      </w:r>
      <w:r w:rsidR="00B95063">
        <w:rPr>
          <w:rFonts w:cs="Times New Roman"/>
        </w:rPr>
        <w:t>21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CA11EF" w:rsidRPr="00387F71" w:rsidRDefault="00567C75" w:rsidP="00281E84">
      <w:pPr>
        <w:pStyle w:val="Odsekzoznamu"/>
        <w:numPr>
          <w:ilvl w:val="0"/>
          <w:numId w:val="5"/>
        </w:numPr>
        <w:rPr>
          <w:rFonts w:cs="Times New Roman"/>
          <w:b/>
        </w:rPr>
      </w:pPr>
      <w:r w:rsidRPr="00CA11EF">
        <w:rPr>
          <w:rFonts w:cs="Times New Roman"/>
        </w:rPr>
        <w:t>Priemerný prepočítaný počet zamestnancov spoločnosti:</w:t>
      </w:r>
      <w:r w:rsidR="009F3BED" w:rsidRPr="00CA11EF">
        <w:rPr>
          <w:rFonts w:cs="Times New Roman"/>
        </w:rPr>
        <w:t xml:space="preserve"> </w:t>
      </w:r>
      <w:r w:rsidR="00281E84">
        <w:rPr>
          <w:rFonts w:cs="Times New Roman"/>
        </w:rPr>
        <w:t>nemá zamestnanca</w:t>
      </w:r>
    </w:p>
    <w:p w:rsidR="00387F71" w:rsidRDefault="00387F71" w:rsidP="00387F71">
      <w:pPr>
        <w:pStyle w:val="Odsekzoznamu"/>
        <w:tabs>
          <w:tab w:val="left" w:pos="7238"/>
        </w:tabs>
        <w:ind w:left="284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</w:t>
      </w:r>
      <w:r>
        <w:rPr>
          <w:rFonts w:cs="Times New Roman"/>
          <w:b/>
        </w:rPr>
        <w:tab/>
      </w:r>
    </w:p>
    <w:p w:rsidR="00281E84" w:rsidRPr="00CA11EF" w:rsidRDefault="00281E84" w:rsidP="00387F71">
      <w:pPr>
        <w:pStyle w:val="Odsekzoznamu"/>
        <w:tabs>
          <w:tab w:val="left" w:pos="7238"/>
        </w:tabs>
        <w:ind w:left="284"/>
        <w:rPr>
          <w:rFonts w:cs="Times New Roman"/>
          <w:b/>
        </w:rPr>
      </w:pPr>
    </w:p>
    <w:p w:rsidR="00567C75" w:rsidRPr="00CA11EF" w:rsidRDefault="00567C75" w:rsidP="00567C75">
      <w:pPr>
        <w:pStyle w:val="Odsekzoznamu"/>
        <w:numPr>
          <w:ilvl w:val="0"/>
          <w:numId w:val="5"/>
        </w:numPr>
        <w:jc w:val="center"/>
        <w:rPr>
          <w:rFonts w:cs="Times New Roman"/>
          <w:b/>
        </w:rPr>
      </w:pPr>
      <w:r w:rsidRPr="00CA11EF">
        <w:rPr>
          <w:rFonts w:cs="Times New Roman"/>
          <w:b/>
        </w:rPr>
        <w:lastRenderedPageBreak/>
        <w:t>Čl. II</w:t>
      </w:r>
    </w:p>
    <w:p w:rsidR="00567C75" w:rsidRDefault="00567C75" w:rsidP="00CA11EF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E71290" w:rsidRDefault="00E71290" w:rsidP="00567C75">
      <w:pPr>
        <w:pStyle w:val="Odsekzoznamu"/>
        <w:ind w:left="644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</w:t>
      </w:r>
    </w:p>
    <w:p w:rsidR="00E71290" w:rsidRDefault="00E71290" w:rsidP="00567C75">
      <w:pPr>
        <w:pStyle w:val="Odsekzoznamu"/>
        <w:ind w:left="644"/>
        <w:rPr>
          <w:rFonts w:cs="Times New Roman"/>
          <w:sz w:val="24"/>
          <w:szCs w:val="24"/>
        </w:rPr>
      </w:pPr>
    </w:p>
    <w:p w:rsidR="00E71290" w:rsidRPr="00E71290" w:rsidRDefault="00E71290" w:rsidP="00567C75">
      <w:pPr>
        <w:pStyle w:val="Odsekzoznamu"/>
        <w:ind w:left="644"/>
        <w:rPr>
          <w:rFonts w:cs="Times New Roman"/>
          <w:sz w:val="24"/>
          <w:szCs w:val="24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EC525E">
        <w:rPr>
          <w:rFonts w:cs="Times New Roman"/>
        </w:rPr>
        <w:t>2</w:t>
      </w:r>
      <w:r w:rsidR="00B95063">
        <w:rPr>
          <w:rFonts w:cs="Times New Roman"/>
        </w:rPr>
        <w:t>1</w:t>
      </w:r>
      <w:r>
        <w:rPr>
          <w:rFonts w:cs="Times New Roman"/>
        </w:rPr>
        <w:t xml:space="preserve"> obstaraný kúpou ani vlastnou činnosťou </w:t>
      </w:r>
      <w:r w:rsidR="00EC525E">
        <w:rPr>
          <w:rFonts w:cs="Times New Roman"/>
        </w:rPr>
        <w:t>nebol.</w:t>
      </w:r>
      <w:r>
        <w:rPr>
          <w:rFonts w:cs="Times New Roman"/>
        </w:rPr>
        <w:t>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lastRenderedPageBreak/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EC525E">
        <w:rPr>
          <w:rFonts w:cs="Times New Roman"/>
        </w:rPr>
        <w:t>2</w:t>
      </w:r>
      <w:r w:rsidR="00B95063">
        <w:rPr>
          <w:rFonts w:cs="Times New Roman"/>
        </w:rPr>
        <w:t>1</w:t>
      </w:r>
      <w:r w:rsidR="00F94ABE">
        <w:rPr>
          <w:rFonts w:cs="Times New Roman"/>
        </w:rPr>
        <w:t xml:space="preserve"> </w:t>
      </w:r>
      <w:r w:rsidR="00EC525E">
        <w:rPr>
          <w:rFonts w:cs="Times New Roman"/>
        </w:rPr>
        <w:t>ne</w:t>
      </w:r>
      <w:r>
        <w:rPr>
          <w:rFonts w:cs="Times New Roman"/>
        </w:rPr>
        <w:t>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AE7ACD" w:rsidRDefault="00D3457D" w:rsidP="00970557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970557">
        <w:rPr>
          <w:rFonts w:cs="Times New Roman"/>
        </w:rPr>
        <w:t> </w:t>
      </w:r>
      <w:r>
        <w:rPr>
          <w:rFonts w:cs="Times New Roman"/>
        </w:rPr>
        <w:t>DHM</w:t>
      </w:r>
    </w:p>
    <w:p w:rsidR="00970557" w:rsidRPr="00970557" w:rsidRDefault="00970557" w:rsidP="00970557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</w:t>
      </w:r>
      <w:r w:rsidR="00CA11EF">
        <w:rPr>
          <w:rFonts w:cs="Times New Roman"/>
        </w:rPr>
        <w:t xml:space="preserve"> 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EC525E">
        <w:rPr>
          <w:rFonts w:cs="Times New Roman"/>
        </w:rPr>
        <w:t xml:space="preserve"> ne</w:t>
      </w:r>
      <w:r w:rsidR="008C50AE">
        <w:rPr>
          <w:rFonts w:cs="Times New Roman"/>
        </w:rPr>
        <w:t>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CA11EF">
        <w:rPr>
          <w:rFonts w:cs="Times New Roman"/>
        </w:rPr>
        <w:t>ne</w:t>
      </w:r>
      <w:r>
        <w:rPr>
          <w:rFonts w:cs="Times New Roman"/>
        </w:rPr>
        <w:t>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EC525E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AE7ACD" w:rsidRPr="00970557" w:rsidRDefault="00AE7ACD" w:rsidP="00970557">
      <w:pPr>
        <w:rPr>
          <w:rFonts w:cs="Times New Roman"/>
        </w:rPr>
      </w:pPr>
      <w:bookmarkStart w:id="0" w:name="_GoBack"/>
      <w:bookmarkEnd w:id="0"/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</w:t>
      </w:r>
      <w:r w:rsidR="00034534">
        <w:rPr>
          <w:rFonts w:cs="Times New Roman"/>
        </w:rPr>
        <w:t xml:space="preserve"> </w:t>
      </w:r>
      <w:r w:rsidR="008C50AE">
        <w:rPr>
          <w:rFonts w:cs="Times New Roman"/>
        </w:rPr>
        <w:t xml:space="preserve">eviduje a  </w:t>
      </w:r>
      <w:r>
        <w:rPr>
          <w:rFonts w:cs="Times New Roman"/>
        </w:rPr>
        <w:t xml:space="preserve"> v predchádzajúcom účtovnom období spoločnosť </w:t>
      </w:r>
      <w:r w:rsidR="00F94ABE">
        <w:rPr>
          <w:rFonts w:cs="Times New Roman"/>
        </w:rPr>
        <w:t>ne</w:t>
      </w:r>
      <w:r>
        <w:rPr>
          <w:rFonts w:cs="Times New Roman"/>
        </w:rPr>
        <w:t>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  <w:r w:rsidR="00034534">
        <w:rPr>
          <w:rFonts w:cs="Times New Roman"/>
        </w:rPr>
        <w:t xml:space="preserve"> 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224B7F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EC525E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 xml:space="preserve">li žiadne významné skutočnosti, ktoré by ovplyvnili výsledok hospodárenia spoločnosti za rok </w:t>
      </w:r>
      <w:r w:rsidR="00EC525E">
        <w:rPr>
          <w:rFonts w:cs="Times New Roman"/>
        </w:rPr>
        <w:t>202</w:t>
      </w:r>
      <w:r w:rsidR="00B95063">
        <w:rPr>
          <w:rFonts w:cs="Times New Roman"/>
        </w:rPr>
        <w:t>1</w:t>
      </w:r>
      <w:r w:rsidR="00EC525E">
        <w:rPr>
          <w:rFonts w:cs="Times New Roman"/>
        </w:rPr>
        <w:t>.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Pr="00567C75" w:rsidRDefault="00567C75">
      <w:pPr>
        <w:pStyle w:val="Odsekzoznamu"/>
        <w:rPr>
          <w:rFonts w:cs="Times New Roman"/>
        </w:rPr>
      </w:pPr>
    </w:p>
    <w:sectPr w:rsidR="00567C75" w:rsidRPr="00567C75" w:rsidSect="007C1B45">
      <w:headerReference w:type="default" r:id="rId8"/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6A1C" w:rsidRDefault="00596A1C" w:rsidP="009F539F">
      <w:pPr>
        <w:spacing w:after="0" w:line="240" w:lineRule="auto"/>
      </w:pPr>
      <w:r>
        <w:separator/>
      </w:r>
    </w:p>
  </w:endnote>
  <w:endnote w:type="continuationSeparator" w:id="0">
    <w:p w:rsidR="00596A1C" w:rsidRDefault="00596A1C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6A1C" w:rsidRDefault="00596A1C" w:rsidP="009F539F">
      <w:pPr>
        <w:spacing w:after="0" w:line="240" w:lineRule="auto"/>
      </w:pPr>
      <w:r>
        <w:separator/>
      </w:r>
    </w:p>
  </w:footnote>
  <w:footnote w:type="continuationSeparator" w:id="0">
    <w:p w:rsidR="00596A1C" w:rsidRDefault="00596A1C" w:rsidP="009F53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02C6" w:rsidRDefault="00DE02C6">
    <w:pPr>
      <w:pStyle w:val="Hlavika"/>
    </w:pPr>
  </w:p>
  <w:tbl>
    <w:tblPr>
      <w:tblStyle w:val="Mriekatabuky"/>
      <w:tblpPr w:leftFromText="141" w:rightFromText="141" w:vertAnchor="text" w:horzAnchor="margin" w:tblpYSpec="center"/>
      <w:tblW w:w="0" w:type="auto"/>
      <w:tblLook w:val="04A0"/>
    </w:tblPr>
    <w:tblGrid>
      <w:gridCol w:w="3152"/>
    </w:tblGrid>
    <w:tr w:rsidR="00DE02C6" w:rsidRPr="00004E55" w:rsidTr="00085FC7">
      <w:trPr>
        <w:trHeight w:val="360"/>
      </w:trPr>
      <w:tc>
        <w:tcPr>
          <w:tcW w:w="3152" w:type="dxa"/>
        </w:tcPr>
        <w:p w:rsidR="00DE02C6" w:rsidRPr="00004E55" w:rsidRDefault="00DE02C6" w:rsidP="00DE02C6">
          <w:pPr>
            <w:rPr>
              <w:rFonts w:cs="Times New Roman"/>
              <w:sz w:val="24"/>
              <w:szCs w:val="24"/>
            </w:rPr>
          </w:pPr>
          <w:r>
            <w:rPr>
              <w:rFonts w:cs="Times New Roman"/>
              <w:sz w:val="24"/>
              <w:szCs w:val="24"/>
            </w:rPr>
            <w:t xml:space="preserve">    </w:t>
          </w:r>
          <w:r w:rsidRPr="00004E55">
            <w:rPr>
              <w:rFonts w:cs="Times New Roman"/>
              <w:sz w:val="24"/>
              <w:szCs w:val="24"/>
            </w:rPr>
            <w:t>Poznámky  Úč  POD  V  3-01</w:t>
          </w:r>
        </w:p>
      </w:tc>
    </w:tr>
  </w:tbl>
  <w:p w:rsidR="00DE02C6" w:rsidRDefault="00DE02C6" w:rsidP="00DE02C6">
    <w:pPr>
      <w:tabs>
        <w:tab w:val="right" w:pos="3336"/>
      </w:tabs>
      <w:spacing w:after="0"/>
      <w:rPr>
        <w:rFonts w:cs="Times New Roman"/>
        <w:sz w:val="24"/>
        <w:szCs w:val="24"/>
      </w:rPr>
    </w:pPr>
    <w:r>
      <w:rPr>
        <w:rFonts w:cs="Times New Roman"/>
        <w:sz w:val="24"/>
        <w:szCs w:val="24"/>
      </w:rPr>
      <w:t xml:space="preserve">                                                             </w:t>
    </w:r>
    <w:r>
      <w:rPr>
        <w:rFonts w:cs="Times New Roman"/>
        <w:sz w:val="24"/>
        <w:szCs w:val="24"/>
      </w:rPr>
      <w:tab/>
    </w:r>
    <w:r>
      <w:rPr>
        <w:rFonts w:cs="Times New Roman"/>
        <w:sz w:val="24"/>
        <w:szCs w:val="24"/>
      </w:rPr>
      <w:tab/>
    </w:r>
    <w:r>
      <w:rPr>
        <w:rFonts w:cs="Times New Roman"/>
        <w:sz w:val="24"/>
        <w:szCs w:val="24"/>
      </w:rPr>
      <w:tab/>
    </w:r>
    <w:r>
      <w:rPr>
        <w:rFonts w:cs="Times New Roman"/>
        <w:sz w:val="24"/>
        <w:szCs w:val="24"/>
      </w:rPr>
      <w:tab/>
    </w:r>
    <w:r>
      <w:rPr>
        <w:rFonts w:cs="Times New Roman"/>
        <w:sz w:val="24"/>
        <w:szCs w:val="24"/>
      </w:rPr>
      <w:tab/>
    </w:r>
    <w:r>
      <w:rPr>
        <w:rFonts w:cs="Times New Roman"/>
        <w:sz w:val="24"/>
        <w:szCs w:val="24"/>
      </w:rPr>
      <w:tab/>
      <w:t xml:space="preserve"> </w:t>
    </w:r>
    <w:r w:rsidRPr="00004E55">
      <w:rPr>
        <w:rFonts w:cs="Times New Roman"/>
        <w:sz w:val="24"/>
        <w:szCs w:val="24"/>
      </w:rPr>
      <w:t xml:space="preserve">IČO: </w:t>
    </w:r>
    <w:r>
      <w:rPr>
        <w:rFonts w:cs="Times New Roman"/>
        <w:sz w:val="24"/>
        <w:szCs w:val="24"/>
      </w:rPr>
      <w:t xml:space="preserve">52947858 </w:t>
    </w:r>
    <w:r w:rsidRPr="00004E55">
      <w:rPr>
        <w:rFonts w:cs="Times New Roman"/>
        <w:sz w:val="24"/>
        <w:szCs w:val="24"/>
      </w:rPr>
      <w:t xml:space="preserve"> </w:t>
    </w:r>
    <w:r>
      <w:rPr>
        <w:rFonts w:cs="Times New Roman"/>
        <w:sz w:val="24"/>
        <w:szCs w:val="24"/>
      </w:rPr>
      <w:t xml:space="preserve">    </w:t>
    </w:r>
    <w:r w:rsidRPr="00004E55">
      <w:rPr>
        <w:rFonts w:cs="Times New Roman"/>
        <w:sz w:val="24"/>
        <w:szCs w:val="24"/>
      </w:rPr>
      <w:t xml:space="preserve"> DIČ:</w:t>
    </w:r>
    <w:r>
      <w:rPr>
        <w:rFonts w:cs="Times New Roman"/>
        <w:sz w:val="24"/>
        <w:szCs w:val="24"/>
      </w:rPr>
      <w:t>2121218484</w:t>
    </w:r>
  </w:p>
  <w:p w:rsidR="00DE02C6" w:rsidRDefault="00DE02C6">
    <w:pPr>
      <w:pStyle w:val="Hlavika"/>
    </w:pPr>
  </w:p>
  <w:p w:rsidR="00DE02C6" w:rsidRDefault="00DE02C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BEE2E55"/>
    <w:multiLevelType w:val="hybridMultilevel"/>
    <w:tmpl w:val="3ECED44A"/>
    <w:lvl w:ilvl="0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1961C2"/>
    <w:multiLevelType w:val="hybridMultilevel"/>
    <w:tmpl w:val="0FEE84D4"/>
    <w:lvl w:ilvl="0" w:tplc="CCF20A44">
      <w:numFmt w:val="bullet"/>
      <w:lvlText w:val="-"/>
      <w:lvlJc w:val="left"/>
      <w:pPr>
        <w:ind w:left="1080" w:hanging="360"/>
      </w:pPr>
      <w:rPr>
        <w:rFonts w:ascii="Calibri" w:eastAsiaTheme="minorHAnsi" w:hAnsi="Calibri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3"/>
  </w:num>
  <w:num w:numId="4">
    <w:abstractNumId w:val="12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10"/>
  </w:num>
  <w:num w:numId="10">
    <w:abstractNumId w:val="11"/>
  </w:num>
  <w:num w:numId="11">
    <w:abstractNumId w:val="1"/>
  </w:num>
  <w:num w:numId="12">
    <w:abstractNumId w:val="9"/>
  </w:num>
  <w:num w:numId="13">
    <w:abstractNumId w:val="8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E0865"/>
    <w:rsid w:val="00004E55"/>
    <w:rsid w:val="00013C69"/>
    <w:rsid w:val="00020F41"/>
    <w:rsid w:val="00034534"/>
    <w:rsid w:val="00044486"/>
    <w:rsid w:val="000530EA"/>
    <w:rsid w:val="000768CD"/>
    <w:rsid w:val="00083833"/>
    <w:rsid w:val="000F0AC7"/>
    <w:rsid w:val="001279EA"/>
    <w:rsid w:val="0020440E"/>
    <w:rsid w:val="00224B7F"/>
    <w:rsid w:val="00270C87"/>
    <w:rsid w:val="00281E84"/>
    <w:rsid w:val="002A6FEC"/>
    <w:rsid w:val="002F6D68"/>
    <w:rsid w:val="00301763"/>
    <w:rsid w:val="00355F64"/>
    <w:rsid w:val="00387F71"/>
    <w:rsid w:val="003C458B"/>
    <w:rsid w:val="003C52F9"/>
    <w:rsid w:val="003D62A1"/>
    <w:rsid w:val="003E2319"/>
    <w:rsid w:val="004437C4"/>
    <w:rsid w:val="00450BCB"/>
    <w:rsid w:val="004972AC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96A1C"/>
    <w:rsid w:val="005D2E9B"/>
    <w:rsid w:val="00702EAA"/>
    <w:rsid w:val="00726AC6"/>
    <w:rsid w:val="0074529B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158D8"/>
    <w:rsid w:val="00926067"/>
    <w:rsid w:val="009439AA"/>
    <w:rsid w:val="009649DF"/>
    <w:rsid w:val="00970557"/>
    <w:rsid w:val="0097224F"/>
    <w:rsid w:val="009A48C3"/>
    <w:rsid w:val="009E67EF"/>
    <w:rsid w:val="009F3BED"/>
    <w:rsid w:val="009F539F"/>
    <w:rsid w:val="00A43D22"/>
    <w:rsid w:val="00A62651"/>
    <w:rsid w:val="00A86174"/>
    <w:rsid w:val="00AE7ACD"/>
    <w:rsid w:val="00AF2283"/>
    <w:rsid w:val="00B315CB"/>
    <w:rsid w:val="00B95063"/>
    <w:rsid w:val="00BF6926"/>
    <w:rsid w:val="00C4469C"/>
    <w:rsid w:val="00C741C3"/>
    <w:rsid w:val="00C77ABD"/>
    <w:rsid w:val="00C9299F"/>
    <w:rsid w:val="00C97A55"/>
    <w:rsid w:val="00CA11EF"/>
    <w:rsid w:val="00D3457D"/>
    <w:rsid w:val="00D730A4"/>
    <w:rsid w:val="00DA53A1"/>
    <w:rsid w:val="00DE02C6"/>
    <w:rsid w:val="00DE0865"/>
    <w:rsid w:val="00DE0C0C"/>
    <w:rsid w:val="00DF6655"/>
    <w:rsid w:val="00E17D17"/>
    <w:rsid w:val="00E37A13"/>
    <w:rsid w:val="00E53877"/>
    <w:rsid w:val="00E5496D"/>
    <w:rsid w:val="00E71290"/>
    <w:rsid w:val="00EA6C84"/>
    <w:rsid w:val="00EC525E"/>
    <w:rsid w:val="00F6100E"/>
    <w:rsid w:val="00F71BE4"/>
    <w:rsid w:val="00F84E94"/>
    <w:rsid w:val="00F94ABE"/>
    <w:rsid w:val="00FA1C39"/>
    <w:rsid w:val="00FC1FB9"/>
    <w:rsid w:val="00FE06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F539F"/>
  </w:style>
  <w:style w:type="paragraph" w:styleId="Pta">
    <w:name w:val="footer"/>
    <w:basedOn w:val="Normlny"/>
    <w:link w:val="PtaChar"/>
    <w:uiPriority w:val="99"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0072FA-0AA3-4E78-A44B-25F84683B6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1324</Words>
  <Characters>7550</Characters>
  <Application>Microsoft Office Word</Application>
  <DocSecurity>0</DocSecurity>
  <Lines>62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Demeterova</cp:lastModifiedBy>
  <cp:revision>34</cp:revision>
  <cp:lastPrinted>2022-03-15T16:50:00Z</cp:lastPrinted>
  <dcterms:created xsi:type="dcterms:W3CDTF">2016-03-03T14:47:00Z</dcterms:created>
  <dcterms:modified xsi:type="dcterms:W3CDTF">2022-03-15T16:50:00Z</dcterms:modified>
</cp:coreProperties>
</file>