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70B1F" w14:textId="77777777" w:rsidR="004A43E4" w:rsidRDefault="004A43E4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r>
        <w:rPr>
          <w:color w:val="000000"/>
          <w:sz w:val="44"/>
          <w:szCs w:val="44"/>
          <w:lang w:val="en-US"/>
        </w:rPr>
        <w:t>Poznámky k účtovnej závierke</w:t>
      </w:r>
    </w:p>
    <w:p w14:paraId="2C828658" w14:textId="77777777" w:rsidR="004A43E4" w:rsidRDefault="004A43E4">
      <w:pPr>
        <w:suppressAutoHyphens/>
        <w:rPr>
          <w:color w:val="000000"/>
          <w:sz w:val="44"/>
          <w:szCs w:val="44"/>
          <w:lang w:val="en-US"/>
        </w:rPr>
      </w:pPr>
    </w:p>
    <w:p w14:paraId="2668AEE5" w14:textId="5E9BCFED" w:rsidR="004A43E4" w:rsidRDefault="004A43E4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  <w:lang w:val="en-US"/>
        </w:rPr>
        <w:t>2023395154</w:t>
      </w:r>
      <w:r>
        <w:rPr>
          <w:b/>
          <w:bCs/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>
        <w:rPr>
          <w:color w:val="000000"/>
          <w:lang w:val="en-US"/>
        </w:rPr>
        <w:t xml:space="preserve"> 31.12.20</w:t>
      </w:r>
      <w:r w:rsidR="002016FF">
        <w:rPr>
          <w:color w:val="000000"/>
          <w:lang w:val="en-US"/>
        </w:rPr>
        <w:t>2</w:t>
      </w:r>
      <w:r w:rsidR="00AD67B0">
        <w:rPr>
          <w:color w:val="000000"/>
          <w:lang w:val="en-US"/>
        </w:rPr>
        <w:t>1</w:t>
      </w:r>
    </w:p>
    <w:p w14:paraId="190A4143" w14:textId="77777777" w:rsidR="004A43E4" w:rsidRDefault="004A43E4">
      <w:pPr>
        <w:suppressAutoHyphens/>
        <w:rPr>
          <w:b/>
          <w:bCs/>
          <w:color w:val="000000"/>
          <w:lang w:val="en-US"/>
        </w:rPr>
      </w:pPr>
    </w:p>
    <w:p w14:paraId="3976786A" w14:textId="77777777" w:rsidR="004A43E4" w:rsidRDefault="004A43E4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 w:rsidR="009035A1">
        <w:rPr>
          <w:color w:val="000000"/>
          <w:lang w:val="en-US"/>
        </w:rPr>
        <w:t>EzEa</w:t>
      </w:r>
      <w:r>
        <w:rPr>
          <w:color w:val="000000"/>
          <w:lang w:val="en-US"/>
        </w:rPr>
        <w:t xml:space="preserve"> s.r.o.</w:t>
      </w:r>
    </w:p>
    <w:p w14:paraId="10F64284" w14:textId="77777777" w:rsidR="004A43E4" w:rsidRDefault="004A43E4">
      <w:pPr>
        <w:suppressAutoHyphens/>
        <w:rPr>
          <w:color w:val="000000"/>
          <w:lang w:val="en-US"/>
        </w:rPr>
      </w:pPr>
    </w:p>
    <w:p w14:paraId="52628AC8" w14:textId="77777777" w:rsidR="004A43E4" w:rsidRDefault="004A43E4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9035A1">
        <w:rPr>
          <w:color w:val="000000"/>
          <w:lang w:val="en-US"/>
        </w:rPr>
        <w:t>Astrová 5</w:t>
      </w:r>
    </w:p>
    <w:p w14:paraId="297309C7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01  Banská Bystrica</w:t>
      </w:r>
    </w:p>
    <w:p w14:paraId="3D4AD915" w14:textId="77777777" w:rsidR="004A43E4" w:rsidRDefault="004A43E4">
      <w:pPr>
        <w:suppressAutoHyphens/>
        <w:rPr>
          <w:color w:val="000000"/>
          <w:lang w:val="en-US"/>
        </w:rPr>
      </w:pPr>
    </w:p>
    <w:p w14:paraId="7B76C089" w14:textId="77777777" w:rsidR="004A43E4" w:rsidRDefault="004A43E4">
      <w:pPr>
        <w:suppressAutoHyphens/>
        <w:rPr>
          <w:color w:val="000000"/>
          <w:lang w:val="en-US"/>
        </w:rPr>
      </w:pPr>
    </w:p>
    <w:p w14:paraId="15C533AB" w14:textId="77777777" w:rsidR="004A43E4" w:rsidRDefault="004A43E4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14:paraId="495BF02D" w14:textId="77777777" w:rsidR="004A43E4" w:rsidRDefault="004A43E4">
      <w:pPr>
        <w:suppressAutoHyphens/>
        <w:rPr>
          <w:color w:val="000000"/>
          <w:lang w:val="en-US"/>
        </w:rPr>
      </w:pPr>
    </w:p>
    <w:p w14:paraId="6719CC02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 xml:space="preserve">Obchodné meno účtovnej jednotky – </w:t>
      </w:r>
      <w:r w:rsidR="009035A1">
        <w:rPr>
          <w:color w:val="000000"/>
          <w:lang w:val="en-US"/>
        </w:rPr>
        <w:t>EzEa</w:t>
      </w:r>
      <w:r>
        <w:rPr>
          <w:color w:val="000000"/>
          <w:lang w:val="en-US"/>
        </w:rPr>
        <w:t xml:space="preserve"> s.r.o.</w:t>
      </w:r>
    </w:p>
    <w:p w14:paraId="63B44483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9035A1">
        <w:rPr>
          <w:color w:val="000000"/>
          <w:lang w:val="en-US"/>
        </w:rPr>
        <w:t>Astrová 5</w:t>
      </w:r>
      <w:r>
        <w:rPr>
          <w:color w:val="000000"/>
          <w:lang w:val="en-US"/>
        </w:rPr>
        <w:t>, 974 01  Banská Bystrica</w:t>
      </w:r>
    </w:p>
    <w:p w14:paraId="15B542FD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65D79EE0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</w:r>
      <w:r w:rsidR="009035A1">
        <w:rPr>
          <w:color w:val="000000"/>
          <w:lang w:val="en-US"/>
        </w:rPr>
        <w:t>3.8.2019</w:t>
      </w:r>
    </w:p>
    <w:p w14:paraId="1BF6F5B5" w14:textId="77777777" w:rsidR="004A43E4" w:rsidRDefault="004A43E4">
      <w:pPr>
        <w:suppressAutoHyphens/>
        <w:rPr>
          <w:color w:val="000000"/>
          <w:lang w:val="en-US"/>
        </w:rPr>
      </w:pPr>
    </w:p>
    <w:p w14:paraId="6C3CDDAB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p w14:paraId="7610DCCF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Činnosť podnikateľských, organizačných a ekonomických poradcov </w:t>
      </w:r>
    </w:p>
    <w:p w14:paraId="7FF3DC6B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Sprostredkovateľská činnosť v oblasti obchodu, služieb, výroby </w:t>
      </w:r>
    </w:p>
    <w:p w14:paraId="495BF260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Vykonávanie mimoškolskej vzdelávacej činnosti </w:t>
      </w:r>
    </w:p>
    <w:p w14:paraId="676E304E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Kúpa tovaru na účely jeho predaja konečnému spotrebiteľovi (maloobchod) alebo iným prevádzkovateľom živnosti (veľkoobchod) </w:t>
      </w:r>
    </w:p>
    <w:p w14:paraId="093FFB9A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Prevádzkovanie športových zariadení a zariadení slúžiacich na regeneráciu a rekondíciu </w:t>
      </w:r>
    </w:p>
    <w:p w14:paraId="76A3FF8F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Reklamné a marketingové služby, prieskum trhu a verejnej mienky </w:t>
      </w:r>
    </w:p>
    <w:p w14:paraId="0C900F22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Počítačové služby a služby súvisiace s počítačovým spracovaním údajov </w:t>
      </w:r>
    </w:p>
    <w:p w14:paraId="0DA13A56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Informačná činnosť </w:t>
      </w:r>
    </w:p>
    <w:p w14:paraId="7D47A472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Prenájom hnuteľných vecí </w:t>
      </w:r>
    </w:p>
    <w:p w14:paraId="407C93E3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Organizovanie športových, kultúrnych a iných spoločenských podujatí </w:t>
      </w:r>
    </w:p>
    <w:p w14:paraId="064249A7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Administratívne služby </w:t>
      </w:r>
    </w:p>
    <w:p w14:paraId="38104B82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Vydavateľská činnosť, polygrafická výroba a knihárske práce </w:t>
      </w:r>
    </w:p>
    <w:p w14:paraId="642D8AC6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Vedenie účtovníctva </w:t>
      </w:r>
    </w:p>
    <w:p w14:paraId="4231B1E2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Poskytovanie služieb rýchleho občerstvenia v spojení s predajom na priamu konzumáciu </w:t>
      </w:r>
    </w:p>
    <w:p w14:paraId="078210C8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Poskytovanie obslužných služieb pri kultúrnych a iných spoločenských podujatiach </w:t>
      </w:r>
    </w:p>
    <w:p w14:paraId="23CA8ECB" w14:textId="77777777" w:rsidR="004A43E4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>Prevádzkovanie výdajne stravy</w:t>
      </w:r>
    </w:p>
    <w:p w14:paraId="2CD4B5D3" w14:textId="77777777" w:rsidR="004A43E4" w:rsidRDefault="004A43E4">
      <w:pPr>
        <w:suppressAutoHyphens/>
        <w:rPr>
          <w:color w:val="000000"/>
          <w:lang w:val="en-US"/>
        </w:rPr>
      </w:pPr>
    </w:p>
    <w:p w14:paraId="77501C57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1, z toho riadiacich: </w:t>
      </w:r>
      <w:r w:rsidR="009035A1">
        <w:rPr>
          <w:color w:val="000000"/>
          <w:lang w:val="en-US"/>
        </w:rPr>
        <w:t>1</w:t>
      </w:r>
    </w:p>
    <w:p w14:paraId="575C3AC0" w14:textId="77777777" w:rsidR="004A43E4" w:rsidRDefault="004A43E4">
      <w:pPr>
        <w:suppressAutoHyphens/>
        <w:rPr>
          <w:color w:val="000000"/>
          <w:lang w:val="en-US"/>
        </w:rPr>
      </w:pPr>
    </w:p>
    <w:p w14:paraId="0846CF6A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14:paraId="1F8FCC0F" w14:textId="77777777" w:rsidR="004A43E4" w:rsidRDefault="004A43E4">
      <w:pPr>
        <w:suppressAutoHyphens/>
        <w:rPr>
          <w:color w:val="000000"/>
          <w:lang w:val="en-US"/>
        </w:rPr>
      </w:pPr>
    </w:p>
    <w:p w14:paraId="6A9417EA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4E665C40" w14:textId="77777777" w:rsidR="004A43E4" w:rsidRDefault="004A43E4">
      <w:pPr>
        <w:suppressAutoHyphens/>
        <w:rPr>
          <w:color w:val="000000"/>
          <w:lang w:val="en-US"/>
        </w:rPr>
      </w:pPr>
    </w:p>
    <w:p w14:paraId="47EDE0D6" w14:textId="75757A8D" w:rsidR="004A43E4" w:rsidRDefault="004A43E4">
      <w:pPr>
        <w:suppressAutoHyphens/>
        <w:rPr>
          <w:color w:val="000000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AD67B0">
        <w:rPr>
          <w:color w:val="000000"/>
        </w:rPr>
        <w:t>16.03.2021</w:t>
      </w:r>
    </w:p>
    <w:p w14:paraId="0BD74691" w14:textId="77777777" w:rsidR="004A43E4" w:rsidRDefault="004A43E4">
      <w:pPr>
        <w:suppressAutoHyphens/>
        <w:rPr>
          <w:color w:val="000000"/>
          <w:lang w:val="en-US"/>
        </w:rPr>
      </w:pPr>
    </w:p>
    <w:p w14:paraId="5CBACD77" w14:textId="77777777" w:rsidR="004A43E4" w:rsidRDefault="004A43E4">
      <w:pPr>
        <w:suppressAutoHyphens/>
        <w:rPr>
          <w:color w:val="000000"/>
          <w:lang w:val="en-US"/>
        </w:rPr>
      </w:pPr>
    </w:p>
    <w:p w14:paraId="05692F31" w14:textId="77777777" w:rsidR="004A43E4" w:rsidRDefault="004A43E4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B.</w:t>
      </w:r>
      <w:r>
        <w:rPr>
          <w:color w:val="000000"/>
          <w:sz w:val="28"/>
          <w:szCs w:val="28"/>
          <w:lang w:val="en-GB"/>
        </w:rPr>
        <w:tab/>
      </w:r>
    </w:p>
    <w:p w14:paraId="2F441FED" w14:textId="77777777" w:rsidR="004A43E4" w:rsidRDefault="004A43E4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14:paraId="6389989E" w14:textId="77777777" w:rsidR="004A43E4" w:rsidRDefault="004A43E4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30B0D737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14:paraId="0B3D2F74" w14:textId="77777777" w:rsidR="004A43E4" w:rsidRDefault="009035A1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t xml:space="preserve">Ing. </w:t>
      </w:r>
      <w:r w:rsidR="004A43E4">
        <w:rPr>
          <w:color w:val="000000"/>
          <w:lang w:val="en-US"/>
        </w:rPr>
        <w:t xml:space="preserve">Andrej </w:t>
      </w:r>
      <w:r>
        <w:rPr>
          <w:color w:val="000000"/>
          <w:lang w:val="en-US"/>
        </w:rPr>
        <w:t>Duraj</w:t>
      </w:r>
      <w:r w:rsidR="004A43E4">
        <w:rPr>
          <w:color w:val="000000"/>
          <w:lang w:val="en-US"/>
        </w:rPr>
        <w:t xml:space="preserve"> – konateľ</w:t>
      </w:r>
    </w:p>
    <w:p w14:paraId="455219C8" w14:textId="77777777" w:rsidR="004A43E4" w:rsidRDefault="004A43E4">
      <w:pPr>
        <w:suppressAutoHyphens/>
        <w:ind w:left="708"/>
        <w:rPr>
          <w:color w:val="000000"/>
          <w:lang w:val="en-US"/>
        </w:rPr>
      </w:pPr>
    </w:p>
    <w:p w14:paraId="79B3E0AC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14:paraId="04BF3095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9035A1">
        <w:rPr>
          <w:color w:val="000000"/>
          <w:lang w:val="en-US"/>
        </w:rPr>
        <w:t xml:space="preserve">Ing. </w:t>
      </w:r>
      <w:r>
        <w:rPr>
          <w:color w:val="000000"/>
          <w:lang w:val="en-US"/>
        </w:rPr>
        <w:t xml:space="preserve">Andrej </w:t>
      </w:r>
      <w:r w:rsidR="009035A1">
        <w:rPr>
          <w:color w:val="000000"/>
          <w:lang w:val="en-US"/>
        </w:rPr>
        <w:t>Duraj</w:t>
      </w:r>
      <w:r>
        <w:rPr>
          <w:color w:val="000000"/>
          <w:lang w:val="en-US"/>
        </w:rPr>
        <w:t xml:space="preserve"> – spoločník</w:t>
      </w:r>
    </w:p>
    <w:p w14:paraId="35B76E9D" w14:textId="77777777" w:rsidR="004A43E4" w:rsidRDefault="004A43E4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ab/>
      </w:r>
    </w:p>
    <w:p w14:paraId="591B5680" w14:textId="77777777" w:rsidR="004A43E4" w:rsidRDefault="004A43E4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14:paraId="08D241B2" w14:textId="77777777" w:rsidR="004A43E4" w:rsidRDefault="004A43E4">
      <w:pPr>
        <w:suppressAutoHyphens/>
        <w:rPr>
          <w:color w:val="000000"/>
          <w:lang w:val="en-US"/>
        </w:rPr>
      </w:pPr>
    </w:p>
    <w:p w14:paraId="052F114D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79B75CF5" w14:textId="77777777" w:rsidR="004A43E4" w:rsidRDefault="004A43E4">
      <w:pPr>
        <w:suppressAutoHyphens/>
        <w:rPr>
          <w:color w:val="000000"/>
          <w:lang w:val="en-US"/>
        </w:rPr>
      </w:pPr>
    </w:p>
    <w:p w14:paraId="0A7626BB" w14:textId="77777777" w:rsidR="004A43E4" w:rsidRDefault="004A43E4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14:paraId="71B893FF" w14:textId="77777777" w:rsidR="004A43E4" w:rsidRDefault="004A43E4">
      <w:pPr>
        <w:suppressAutoHyphens/>
        <w:ind w:left="360"/>
        <w:rPr>
          <w:color w:val="000000"/>
          <w:lang w:val="en-US"/>
        </w:rPr>
      </w:pPr>
    </w:p>
    <w:p w14:paraId="51128317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4E3BE119" w14:textId="77777777" w:rsidR="004A43E4" w:rsidRDefault="004A43E4">
      <w:pPr>
        <w:suppressAutoHyphens/>
        <w:rPr>
          <w:color w:val="000000"/>
          <w:lang w:val="en-US"/>
        </w:rPr>
      </w:pPr>
    </w:p>
    <w:p w14:paraId="6A374A74" w14:textId="77777777" w:rsidR="004A43E4" w:rsidRDefault="004A43E4">
      <w:pPr>
        <w:suppressAutoHyphens/>
        <w:rPr>
          <w:color w:val="000000"/>
          <w:lang w:val="en-US"/>
        </w:rPr>
      </w:pPr>
    </w:p>
    <w:p w14:paraId="66304431" w14:textId="77777777" w:rsidR="004A43E4" w:rsidRDefault="004A43E4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14:paraId="64B4F5E6" w14:textId="77777777" w:rsidR="004A43E4" w:rsidRDefault="004A43E4">
      <w:pPr>
        <w:suppressAutoHyphens/>
        <w:ind w:left="360"/>
        <w:rPr>
          <w:color w:val="000000"/>
          <w:lang w:val="en-US"/>
        </w:rPr>
      </w:pPr>
    </w:p>
    <w:p w14:paraId="0D4A5A31" w14:textId="77777777" w:rsidR="004A43E4" w:rsidRDefault="004A43E4">
      <w:pPr>
        <w:suppressAutoHyphens/>
        <w:rPr>
          <w:color w:val="000000"/>
          <w:lang w:val="en-US"/>
        </w:rPr>
      </w:pPr>
    </w:p>
    <w:p w14:paraId="7872B0E9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62F9D3CD" w14:textId="77777777" w:rsidR="004A43E4" w:rsidRDefault="004A43E4">
      <w:pPr>
        <w:suppressAutoHyphens/>
        <w:rPr>
          <w:color w:val="000000"/>
          <w:lang w:val="en-US"/>
        </w:rPr>
      </w:pPr>
    </w:p>
    <w:p w14:paraId="253F54BD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14:paraId="09A29468" w14:textId="77777777" w:rsidR="004A43E4" w:rsidRDefault="004A43E4">
      <w:pPr>
        <w:suppressAutoHyphens/>
        <w:rPr>
          <w:color w:val="000000"/>
          <w:lang w:val="en-US"/>
        </w:rPr>
      </w:pPr>
    </w:p>
    <w:p w14:paraId="3D2400AB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14:paraId="293A8460" w14:textId="77777777" w:rsidR="004A43E4" w:rsidRDefault="004A43E4">
      <w:pPr>
        <w:suppressAutoHyphens/>
        <w:rPr>
          <w:color w:val="000000"/>
          <w:lang w:val="en-US"/>
        </w:rPr>
      </w:pPr>
    </w:p>
    <w:p w14:paraId="44F53210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0D8E6BD4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BCB5997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3338CAD3" w14:textId="77777777" w:rsidR="004A43E4" w:rsidRDefault="004A43E4">
      <w:pPr>
        <w:suppressAutoHyphens/>
        <w:rPr>
          <w:color w:val="000000"/>
          <w:lang w:val="en-US"/>
        </w:rPr>
      </w:pPr>
    </w:p>
    <w:p w14:paraId="24C9D9BE" w14:textId="77777777" w:rsidR="004A43E4" w:rsidRDefault="004A43E4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6EB326BC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14:paraId="69E1FCE5" w14:textId="77777777" w:rsidR="004A43E4" w:rsidRDefault="004A43E4">
      <w:pPr>
        <w:suppressAutoHyphens/>
        <w:rPr>
          <w:color w:val="000000"/>
          <w:lang w:val="en-US"/>
        </w:rPr>
      </w:pPr>
    </w:p>
    <w:p w14:paraId="1DAFCE1C" w14:textId="77777777" w:rsidR="004A43E4" w:rsidRDefault="004A43E4">
      <w:pPr>
        <w:suppressAutoHyphens/>
        <w:rPr>
          <w:color w:val="000000"/>
          <w:lang w:val="en-US"/>
        </w:rPr>
      </w:pPr>
    </w:p>
    <w:p w14:paraId="7C82D7BE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 pohybe dlhodobého majetku: žiadny</w:t>
      </w:r>
    </w:p>
    <w:p w14:paraId="429B907B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5028D48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14:paraId="2DF2F1C0" w14:textId="77777777" w:rsidR="004A43E4" w:rsidRDefault="004A43E4">
      <w:pPr>
        <w:suppressAutoHyphens/>
        <w:rPr>
          <w:color w:val="000000"/>
          <w:lang w:val="en-US"/>
        </w:rPr>
      </w:pPr>
    </w:p>
    <w:p w14:paraId="5C31307C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14:paraId="661DE7CD" w14:textId="77777777" w:rsidR="004A43E4" w:rsidRDefault="004A43E4">
      <w:pPr>
        <w:suppressAutoHyphens/>
        <w:rPr>
          <w:color w:val="000000"/>
          <w:lang w:val="en-US"/>
        </w:rPr>
      </w:pPr>
    </w:p>
    <w:p w14:paraId="24528CC0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 xml:space="preserve">Prehľad o dlhodobom nehmotnom a hmotnom majetku, pri ktorom vlastnícke práva nadobudol veriteľ zmluvou o zabezpečovacom prevode práva, alebo ktorý užíva účtovná </w:t>
      </w:r>
      <w:r>
        <w:rPr>
          <w:color w:val="000000"/>
          <w:lang w:val="en-US"/>
        </w:rPr>
        <w:lastRenderedPageBreak/>
        <w:t>jednotka na základe zmluvy o výpožičke: žiadny</w:t>
      </w:r>
    </w:p>
    <w:p w14:paraId="0DEE5D19" w14:textId="77777777" w:rsidR="004A43E4" w:rsidRDefault="004A43E4">
      <w:pPr>
        <w:suppressAutoHyphens/>
        <w:rPr>
          <w:color w:val="000000"/>
          <w:lang w:val="en-US"/>
        </w:rPr>
      </w:pPr>
    </w:p>
    <w:p w14:paraId="0C76362B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2E08B7EF" w14:textId="77777777" w:rsidR="004A43E4" w:rsidRDefault="004A43E4">
      <w:pPr>
        <w:suppressAutoHyphens/>
        <w:rPr>
          <w:color w:val="000000"/>
          <w:lang w:val="en-US"/>
        </w:rPr>
      </w:pPr>
    </w:p>
    <w:p w14:paraId="1F851B07" w14:textId="77777777" w:rsidR="004A43E4" w:rsidRDefault="004A43E4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>Pohľadávky po lehote splatnosti: žiadne</w:t>
      </w:r>
    </w:p>
    <w:p w14:paraId="506A8ECB" w14:textId="77777777" w:rsidR="004A43E4" w:rsidRDefault="004A43E4">
      <w:pPr>
        <w:suppressAutoHyphens/>
        <w:rPr>
          <w:color w:val="000000"/>
          <w:lang w:val="en-US"/>
        </w:rPr>
      </w:pPr>
    </w:p>
    <w:p w14:paraId="22F4E4E1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27FD4B21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B37FE17" w14:textId="77777777" w:rsidR="004A43E4" w:rsidRDefault="004A43E4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6E1B8EAC" w14:textId="77777777" w:rsidR="004A43E4" w:rsidRDefault="004A43E4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14:paraId="323D3FEA" w14:textId="77777777" w:rsidR="004A43E4" w:rsidRDefault="004A43E4">
      <w:pPr>
        <w:suppressAutoHyphens/>
        <w:rPr>
          <w:color w:val="000000"/>
          <w:lang w:val="en-US"/>
        </w:rPr>
      </w:pPr>
    </w:p>
    <w:p w14:paraId="72C9CF58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5000,-</w:t>
      </w:r>
    </w:p>
    <w:p w14:paraId="43244CEB" w14:textId="77777777" w:rsidR="004A43E4" w:rsidRDefault="004A43E4">
      <w:pPr>
        <w:suppressAutoHyphens/>
        <w:rPr>
          <w:color w:val="000000"/>
          <w:lang w:val="en-US"/>
        </w:rPr>
      </w:pPr>
    </w:p>
    <w:p w14:paraId="62A7A737" w14:textId="0BFEC2B1" w:rsidR="004A43E4" w:rsidRDefault="004A43E4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 predchádzajúceho roka: </w:t>
      </w:r>
      <w:r w:rsidR="00AD67B0">
        <w:rPr>
          <w:color w:val="000000"/>
          <w:lang w:val="en-US"/>
        </w:rPr>
        <w:t>nerozdelený zisk</w:t>
      </w:r>
    </w:p>
    <w:p w14:paraId="54C6CCA2" w14:textId="77777777" w:rsidR="004A43E4" w:rsidRDefault="004A43E4">
      <w:pPr>
        <w:suppressAutoHyphens/>
        <w:ind w:left="1410" w:hanging="1410"/>
        <w:rPr>
          <w:color w:val="000000"/>
          <w:lang w:val="en-US"/>
        </w:rPr>
      </w:pPr>
    </w:p>
    <w:p w14:paraId="69A55304" w14:textId="77777777" w:rsidR="004A43E4" w:rsidRDefault="004A43E4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14:paraId="066EBD70" w14:textId="77777777" w:rsidR="004A43E4" w:rsidRDefault="004A43E4">
      <w:pPr>
        <w:suppressAutoHyphens/>
        <w:rPr>
          <w:color w:val="000000"/>
          <w:lang w:val="en-US"/>
        </w:rPr>
      </w:pPr>
    </w:p>
    <w:p w14:paraId="61662443" w14:textId="77777777" w:rsidR="004A43E4" w:rsidRDefault="004A43E4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268A0F7C" w14:textId="77777777" w:rsidR="004A43E4" w:rsidRDefault="004A43E4">
      <w:pPr>
        <w:suppressAutoHyphens/>
        <w:rPr>
          <w:color w:val="000000"/>
          <w:lang w:val="en-US"/>
        </w:rPr>
      </w:pPr>
    </w:p>
    <w:p w14:paraId="1980C62A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Záväzky po lehote splatnosti:</w:t>
      </w:r>
      <w:r>
        <w:rPr>
          <w:color w:val="000000"/>
        </w:rPr>
        <w:t xml:space="preserve"> žiadne</w:t>
      </w:r>
    </w:p>
    <w:p w14:paraId="7C3F02FC" w14:textId="77777777" w:rsidR="004A43E4" w:rsidRDefault="004A43E4">
      <w:pPr>
        <w:suppressAutoHyphens/>
        <w:rPr>
          <w:color w:val="000000"/>
          <w:lang w:val="en-US"/>
        </w:rPr>
      </w:pPr>
    </w:p>
    <w:p w14:paraId="18627390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13F81217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2EDAA75E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14:paraId="15537EAB" w14:textId="77777777" w:rsidR="004A43E4" w:rsidRDefault="004A43E4">
      <w:pPr>
        <w:suppressAutoHyphens/>
        <w:rPr>
          <w:color w:val="000000"/>
          <w:lang w:val="en-US"/>
        </w:rPr>
      </w:pPr>
    </w:p>
    <w:p w14:paraId="3F2F1E78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14:paraId="0DB0ABDA" w14:textId="5BA11CFB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60</w:t>
      </w:r>
      <w:r w:rsidR="009035A1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Tržby za </w:t>
      </w:r>
      <w:r w:rsidR="009035A1">
        <w:rPr>
          <w:color w:val="000000"/>
          <w:lang w:val="en-US"/>
        </w:rPr>
        <w:t>služby</w:t>
      </w:r>
      <w:r>
        <w:rPr>
          <w:color w:val="000000"/>
          <w:lang w:val="en-US"/>
        </w:rPr>
        <w:t xml:space="preserve"> – </w:t>
      </w:r>
      <w:r w:rsidR="002016FF">
        <w:rPr>
          <w:color w:val="000000"/>
        </w:rPr>
        <w:t>45600</w:t>
      </w:r>
      <w:r>
        <w:rPr>
          <w:color w:val="000000"/>
        </w:rPr>
        <w:t>,- €</w:t>
      </w:r>
    </w:p>
    <w:p w14:paraId="4DBD7DE5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7993A0C4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2F8B7298" w14:textId="77777777" w:rsidR="004A43E4" w:rsidRDefault="004A43E4">
      <w:pPr>
        <w:suppressAutoHyphens/>
        <w:rPr>
          <w:color w:val="000000"/>
          <w:lang w:val="en-US"/>
        </w:rPr>
      </w:pPr>
    </w:p>
    <w:p w14:paraId="13B80092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4FAA23B" w14:textId="77777777" w:rsidR="004A43E4" w:rsidRDefault="004A43E4">
      <w:pPr>
        <w:suppressAutoHyphens/>
        <w:rPr>
          <w:color w:val="000000"/>
          <w:lang w:val="en-US"/>
        </w:rPr>
      </w:pPr>
    </w:p>
    <w:p w14:paraId="6E2E65F5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050A4E82" w14:textId="77777777" w:rsidR="004A43E4" w:rsidRDefault="004A43E4">
      <w:pPr>
        <w:suppressAutoHyphens/>
        <w:rPr>
          <w:color w:val="000000"/>
          <w:lang w:val="en-US"/>
        </w:rPr>
      </w:pPr>
    </w:p>
    <w:p w14:paraId="77729748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14:paraId="02229EFE" w14:textId="77777777" w:rsidR="004A43E4" w:rsidRDefault="004A43E4">
      <w:pPr>
        <w:suppressAutoHyphens/>
        <w:rPr>
          <w:color w:val="000000"/>
          <w:lang w:val="en-US"/>
        </w:rPr>
      </w:pPr>
    </w:p>
    <w:p w14:paraId="053A373D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2565E526" w14:textId="3057CC2F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– </w:t>
      </w:r>
      <w:r w:rsidR="00AD67B0">
        <w:rPr>
          <w:color w:val="000000"/>
          <w:lang w:val="en-US"/>
        </w:rPr>
        <w:t>14365</w:t>
      </w:r>
      <w:r>
        <w:rPr>
          <w:color w:val="000000"/>
          <w:lang w:val="en-US"/>
        </w:rPr>
        <w:t>,- €</w:t>
      </w:r>
    </w:p>
    <w:p w14:paraId="51149FF0" w14:textId="77777777" w:rsidR="004A43E4" w:rsidRDefault="004A43E4">
      <w:pPr>
        <w:suppressAutoHyphens/>
        <w:rPr>
          <w:color w:val="000000"/>
          <w:lang w:val="en-US"/>
        </w:rPr>
      </w:pPr>
    </w:p>
    <w:p w14:paraId="1F488D2C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3D5C9E03" w14:textId="77777777" w:rsidR="004A43E4" w:rsidRDefault="004A43E4">
      <w:pPr>
        <w:suppressAutoHyphens/>
        <w:rPr>
          <w:color w:val="000000"/>
          <w:lang w:val="en-US"/>
        </w:rPr>
      </w:pPr>
    </w:p>
    <w:p w14:paraId="2526A871" w14:textId="77777777" w:rsidR="009035A1" w:rsidRDefault="009035A1">
      <w:pPr>
        <w:suppressAutoHyphens/>
        <w:rPr>
          <w:color w:val="000000"/>
          <w:lang w:val="en-US"/>
        </w:rPr>
      </w:pPr>
    </w:p>
    <w:p w14:paraId="5718B83D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J. Informácie k údajom o daniach z príjmov</w:t>
      </w:r>
    </w:p>
    <w:p w14:paraId="6A60D70C" w14:textId="77777777" w:rsidR="004A43E4" w:rsidRDefault="004A43E4">
      <w:pPr>
        <w:suppressAutoHyphens/>
        <w:rPr>
          <w:color w:val="000000"/>
          <w:lang w:val="en-US"/>
        </w:rPr>
      </w:pPr>
    </w:p>
    <w:p w14:paraId="2026CDDD" w14:textId="000F8FFF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AD67B0">
        <w:rPr>
          <w:color w:val="000000"/>
          <w:lang w:val="en-US"/>
        </w:rPr>
        <w:t>20</w:t>
      </w:r>
      <w:r>
        <w:rPr>
          <w:color w:val="000000"/>
          <w:lang w:val="en-US"/>
        </w:rPr>
        <w:t xml:space="preserve"> – </w:t>
      </w:r>
      <w:r w:rsidR="002016FF">
        <w:rPr>
          <w:color w:val="000000"/>
          <w:lang w:val="en-US"/>
        </w:rPr>
        <w:t>uhradená</w:t>
      </w:r>
      <w:r>
        <w:rPr>
          <w:color w:val="000000"/>
          <w:lang w:val="en-US"/>
        </w:rPr>
        <w:t xml:space="preserve"> </w:t>
      </w:r>
    </w:p>
    <w:p w14:paraId="0BB45D59" w14:textId="77777777" w:rsidR="004A43E4" w:rsidRDefault="004A43E4">
      <w:pPr>
        <w:suppressAutoHyphens/>
        <w:rPr>
          <w:color w:val="000000"/>
          <w:lang w:val="en-US"/>
        </w:rPr>
      </w:pPr>
    </w:p>
    <w:p w14:paraId="216DCC71" w14:textId="77777777" w:rsidR="004A43E4" w:rsidRDefault="004A43E4">
      <w:pPr>
        <w:suppressAutoHyphens/>
        <w:rPr>
          <w:color w:val="000000"/>
          <w:lang w:val="en-US"/>
        </w:rPr>
      </w:pPr>
    </w:p>
    <w:p w14:paraId="0C48CBDE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14:paraId="5FC1BBB1" w14:textId="77777777" w:rsidR="004A43E4" w:rsidRDefault="004A43E4">
      <w:pPr>
        <w:suppressAutoHyphens/>
        <w:rPr>
          <w:color w:val="000000"/>
          <w:lang w:val="en-US"/>
        </w:rPr>
      </w:pPr>
    </w:p>
    <w:p w14:paraId="264A7069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10C73055" w14:textId="77777777" w:rsidR="004A43E4" w:rsidRDefault="004A43E4">
      <w:pPr>
        <w:suppressAutoHyphens/>
        <w:rPr>
          <w:color w:val="000000"/>
          <w:lang w:val="en-US"/>
        </w:rPr>
      </w:pPr>
    </w:p>
    <w:p w14:paraId="4495EB98" w14:textId="77777777" w:rsidR="004A43E4" w:rsidRDefault="004A43E4">
      <w:pPr>
        <w:suppressAutoHyphens/>
        <w:rPr>
          <w:color w:val="000000"/>
          <w:lang w:val="en-US"/>
        </w:rPr>
      </w:pPr>
    </w:p>
    <w:p w14:paraId="467C0155" w14:textId="77777777" w:rsidR="004A43E4" w:rsidRDefault="004A43E4">
      <w:pPr>
        <w:suppressAutoHyphens/>
        <w:rPr>
          <w:color w:val="000000"/>
          <w:lang w:val="en-US"/>
        </w:rPr>
      </w:pPr>
    </w:p>
    <w:p w14:paraId="1E4BEEED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14:paraId="6219B3CA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0F134758" w14:textId="77777777" w:rsidR="004A43E4" w:rsidRDefault="004A43E4">
      <w:pPr>
        <w:suppressAutoHyphens/>
        <w:rPr>
          <w:color w:val="000000"/>
          <w:lang w:val="en-US"/>
        </w:rPr>
      </w:pPr>
    </w:p>
    <w:p w14:paraId="71A4B137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14:paraId="562F784D" w14:textId="77777777" w:rsidR="004A43E4" w:rsidRDefault="004A43E4">
      <w:pPr>
        <w:suppressAutoHyphens/>
        <w:rPr>
          <w:color w:val="000000"/>
          <w:lang w:val="en-US"/>
        </w:rPr>
      </w:pPr>
    </w:p>
    <w:p w14:paraId="7626FC68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50AE2B33" w14:textId="77777777" w:rsidR="004A43E4" w:rsidRDefault="004A43E4">
      <w:pPr>
        <w:suppressAutoHyphens/>
        <w:rPr>
          <w:color w:val="000000"/>
          <w:sz w:val="28"/>
          <w:szCs w:val="28"/>
          <w:lang w:val="en-US"/>
        </w:rPr>
      </w:pPr>
    </w:p>
    <w:p w14:paraId="44BC2276" w14:textId="77777777" w:rsidR="004A43E4" w:rsidRDefault="004A43E4">
      <w:pPr>
        <w:suppressAutoHyphens/>
        <w:rPr>
          <w:color w:val="000000"/>
          <w:sz w:val="28"/>
          <w:szCs w:val="28"/>
          <w:lang w:val="en-US"/>
        </w:rPr>
      </w:pPr>
    </w:p>
    <w:p w14:paraId="0082E808" w14:textId="77777777" w:rsidR="004A43E4" w:rsidRDefault="004A43E4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14:paraId="390C223F" w14:textId="77777777" w:rsidR="004A43E4" w:rsidRDefault="004A43E4">
      <w:pPr>
        <w:suppressAutoHyphens/>
        <w:rPr>
          <w:color w:val="000000"/>
          <w:lang w:val="en-US"/>
        </w:rPr>
      </w:pPr>
    </w:p>
    <w:p w14:paraId="218A8C3A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5B325AFF" w14:textId="77777777" w:rsidR="004A43E4" w:rsidRDefault="004A43E4">
      <w:pPr>
        <w:suppressAutoHyphens/>
        <w:rPr>
          <w:color w:val="000000"/>
          <w:lang w:val="en-US"/>
        </w:rPr>
      </w:pPr>
    </w:p>
    <w:p w14:paraId="35D9BEE1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14:paraId="7D7C9A32" w14:textId="77777777" w:rsidR="004A43E4" w:rsidRDefault="004A43E4">
      <w:pPr>
        <w:suppressAutoHyphens/>
        <w:rPr>
          <w:color w:val="000000"/>
          <w:lang w:val="en-US"/>
        </w:rPr>
      </w:pPr>
    </w:p>
    <w:p w14:paraId="303475EA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679C4E53" w14:textId="77777777" w:rsidR="004A43E4" w:rsidRDefault="004A43E4">
      <w:pPr>
        <w:suppressAutoHyphens/>
        <w:rPr>
          <w:color w:val="000000"/>
          <w:lang w:val="en-US"/>
        </w:rPr>
      </w:pPr>
    </w:p>
    <w:p w14:paraId="7275A875" w14:textId="77777777" w:rsidR="004A43E4" w:rsidRDefault="004A43E4">
      <w:pPr>
        <w:suppressAutoHyphens/>
        <w:rPr>
          <w:color w:val="000000"/>
          <w:lang w:val="en-US"/>
        </w:rPr>
      </w:pPr>
    </w:p>
    <w:p w14:paraId="26CC7655" w14:textId="77777777" w:rsidR="004A43E4" w:rsidRDefault="004A43E4">
      <w:pPr>
        <w:suppressAutoHyphens/>
        <w:rPr>
          <w:color w:val="000000"/>
          <w:lang w:val="en-US"/>
        </w:rPr>
      </w:pPr>
    </w:p>
    <w:p w14:paraId="0CE46F07" w14:textId="77777777" w:rsidR="004A43E4" w:rsidRDefault="004A43E4">
      <w:pPr>
        <w:suppressAutoHyphens/>
        <w:rPr>
          <w:color w:val="000000"/>
          <w:lang w:val="en-US"/>
        </w:rPr>
      </w:pPr>
    </w:p>
    <w:p w14:paraId="32841258" w14:textId="77777777" w:rsidR="004A43E4" w:rsidRDefault="004A43E4">
      <w:pPr>
        <w:suppressAutoHyphens/>
        <w:rPr>
          <w:color w:val="000000"/>
          <w:lang w:val="en-US"/>
        </w:rPr>
      </w:pPr>
    </w:p>
    <w:p w14:paraId="0FC099A8" w14:textId="77777777" w:rsidR="004A43E4" w:rsidRDefault="004A43E4">
      <w:pPr>
        <w:suppressAutoHyphens/>
        <w:rPr>
          <w:color w:val="000000"/>
          <w:lang w:val="en-US"/>
        </w:rPr>
      </w:pPr>
    </w:p>
    <w:p w14:paraId="6AD373C8" w14:textId="1EA7CFA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2016FF">
        <w:rPr>
          <w:color w:val="000000"/>
          <w:lang w:val="en-US"/>
        </w:rPr>
        <w:t>1</w:t>
      </w:r>
      <w:r w:rsidR="00AD67B0">
        <w:rPr>
          <w:color w:val="000000"/>
          <w:lang w:val="en-US"/>
        </w:rPr>
        <w:t>0</w:t>
      </w:r>
      <w:r>
        <w:rPr>
          <w:color w:val="000000"/>
        </w:rPr>
        <w:t xml:space="preserve">. </w:t>
      </w:r>
      <w:r w:rsidR="009035A1">
        <w:rPr>
          <w:color w:val="000000"/>
        </w:rPr>
        <w:t>marca</w:t>
      </w:r>
      <w:r>
        <w:rPr>
          <w:color w:val="000000"/>
        </w:rPr>
        <w:t xml:space="preserve"> 20</w:t>
      </w:r>
      <w:r w:rsidR="009035A1">
        <w:rPr>
          <w:color w:val="000000"/>
        </w:rPr>
        <w:t>2</w:t>
      </w:r>
      <w:r w:rsidR="00AD67B0">
        <w:rPr>
          <w:color w:val="000000"/>
        </w:rPr>
        <w:t>2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4D0DB0DF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14:paraId="21474689" w14:textId="77777777" w:rsidR="004A43E4" w:rsidRDefault="004A43E4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4669C259" w14:textId="77777777" w:rsidR="004A43E4" w:rsidRDefault="004A43E4">
      <w:pPr>
        <w:suppressAutoHyphens/>
        <w:rPr>
          <w:color w:val="000000"/>
          <w:lang w:val="en-US"/>
        </w:rPr>
      </w:pPr>
    </w:p>
    <w:p w14:paraId="62519C3C" w14:textId="77777777" w:rsidR="004A43E4" w:rsidRDefault="004A43E4">
      <w:pPr>
        <w:suppressAutoHyphens/>
        <w:rPr>
          <w:color w:val="000000"/>
          <w:lang w:val="en-US"/>
        </w:rPr>
      </w:pPr>
    </w:p>
    <w:p w14:paraId="6FE383B5" w14:textId="77777777" w:rsidR="004A43E4" w:rsidRDefault="004A43E4">
      <w:pPr>
        <w:suppressAutoHyphens/>
        <w:rPr>
          <w:color w:val="000000"/>
          <w:lang w:val="en-US"/>
        </w:rPr>
      </w:pPr>
    </w:p>
    <w:p w14:paraId="0640B5C3" w14:textId="77777777" w:rsidR="004A43E4" w:rsidRDefault="004A43E4">
      <w:pPr>
        <w:suppressAutoHyphens/>
        <w:rPr>
          <w:color w:val="000000"/>
          <w:sz w:val="28"/>
          <w:szCs w:val="28"/>
          <w:lang w:val="en-US"/>
        </w:rPr>
      </w:pPr>
    </w:p>
    <w:p w14:paraId="7B89A8D1" w14:textId="77777777" w:rsidR="004A43E4" w:rsidRDefault="004A43E4">
      <w:pPr>
        <w:suppressAutoHyphens/>
        <w:rPr>
          <w:color w:val="000000"/>
          <w:sz w:val="20"/>
          <w:szCs w:val="20"/>
          <w:lang w:val="en-GB"/>
        </w:rPr>
      </w:pPr>
    </w:p>
    <w:p w14:paraId="6B1E55DB" w14:textId="77777777" w:rsidR="004A43E4" w:rsidRDefault="004A43E4">
      <w:pPr>
        <w:rPr>
          <w:rFonts w:ascii="Arial" w:cs="Arial"/>
          <w:sz w:val="20"/>
          <w:szCs w:val="20"/>
        </w:rPr>
      </w:pPr>
    </w:p>
    <w:sectPr w:rsidR="004A43E4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CBAD4" w14:textId="77777777" w:rsidR="004A43E4" w:rsidRDefault="004A43E4">
      <w:r>
        <w:separator/>
      </w:r>
    </w:p>
  </w:endnote>
  <w:endnote w:type="continuationSeparator" w:id="0">
    <w:p w14:paraId="62D003B6" w14:textId="77777777" w:rsidR="004A43E4" w:rsidRDefault="004A4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09D2F" w14:textId="77777777" w:rsidR="004A43E4" w:rsidRDefault="004A43E4">
      <w:r>
        <w:separator/>
      </w:r>
    </w:p>
  </w:footnote>
  <w:footnote w:type="continuationSeparator" w:id="0">
    <w:p w14:paraId="19F39E57" w14:textId="77777777" w:rsidR="004A43E4" w:rsidRDefault="004A43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5A1"/>
    <w:rsid w:val="002016FF"/>
    <w:rsid w:val="004A43E4"/>
    <w:rsid w:val="009035A1"/>
    <w:rsid w:val="00AD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CB6085"/>
  <w14:defaultImageDpi w14:val="0"/>
  <w15:docId w15:val="{F6B0CDB2-2283-4D6E-9A52-FAB38E5BC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List Paragraph" w:qFormat="1"/>
    <w:lsdException w:name="Quote" w:qFormat="1"/>
    <w:lsdException w:name="Intense Quote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unhideWhenUsed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unhideWhenUsed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Predvolenpsmoodseku"/>
    <w:unhideWhenUsed/>
    <w:rPr>
      <w:rFonts w:cs="Times New Roman"/>
    </w:rPr>
  </w:style>
  <w:style w:type="character" w:customStyle="1" w:styleId="ra">
    <w:name w:val="ra"/>
    <w:basedOn w:val="Predvolenpsmoodseku"/>
    <w:unhideWhenUsed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593</Words>
  <Characters>3858</Characters>
  <Application>Microsoft Office Word</Application>
  <DocSecurity>0</DocSecurity>
  <Lines>32</Lines>
  <Paragraphs>8</Paragraphs>
  <ScaleCrop>false</ScaleCrop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Monn</dc:creator>
  <cp:keywords/>
  <dc:description/>
  <cp:lastModifiedBy>Monika Haviarová</cp:lastModifiedBy>
  <cp:revision>3</cp:revision>
  <dcterms:created xsi:type="dcterms:W3CDTF">2021-03-17T17:49:00Z</dcterms:created>
  <dcterms:modified xsi:type="dcterms:W3CDTF">2022-03-12T16:34:00Z</dcterms:modified>
</cp:coreProperties>
</file>