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9B1FA8">
        <w:rPr>
          <w:rFonts w:ascii="Times New Roman" w:hAnsi="Times New Roman"/>
          <w:b/>
          <w:sz w:val="24"/>
        </w:rPr>
        <w:t>59,5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7B01B9">
        <w:rPr>
          <w:rFonts w:ascii="Times New Roman" w:hAnsi="Times New Roman"/>
          <w:b/>
          <w:sz w:val="24"/>
        </w:rPr>
        <w:t>Účtovná závierka za rok 20</w:t>
      </w:r>
      <w:r w:rsidR="000D24A9">
        <w:rPr>
          <w:rFonts w:ascii="Times New Roman" w:hAnsi="Times New Roman"/>
          <w:b/>
          <w:sz w:val="24"/>
        </w:rPr>
        <w:t>2</w:t>
      </w:r>
      <w:r w:rsidR="009B1FA8">
        <w:rPr>
          <w:rFonts w:ascii="Times New Roman" w:hAnsi="Times New Roman"/>
          <w:b/>
          <w:sz w:val="24"/>
        </w:rPr>
        <w:t>1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normy pr</w:t>
      </w:r>
      <w:r w:rsidR="000D24A9">
        <w:rPr>
          <w:rFonts w:ascii="Times New Roman" w:hAnsi="Times New Roman"/>
          <w:sz w:val="24"/>
        </w:rPr>
        <w:t>irodzených úbytkov zásob vo výške 3%.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</w:t>
      </w:r>
      <w:r w:rsidR="006A128D">
        <w:rPr>
          <w:rFonts w:ascii="Times New Roman" w:hAnsi="Times New Roman"/>
          <w:sz w:val="24"/>
        </w:rPr>
        <w:t>2</w:t>
      </w:r>
      <w:r w:rsidR="009B1FA8">
        <w:rPr>
          <w:rFonts w:ascii="Times New Roman" w:hAnsi="Times New Roman"/>
          <w:sz w:val="24"/>
        </w:rPr>
        <w:t xml:space="preserve">1 </w:t>
      </w:r>
      <w:r w:rsidR="00CF677F">
        <w:rPr>
          <w:rFonts w:ascii="Times New Roman" w:hAnsi="Times New Roman"/>
          <w:sz w:val="24"/>
        </w:rPr>
        <w:t>tvorila krátkodobé rezervy</w:t>
      </w:r>
    </w:p>
    <w:p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DE464A">
        <w:rPr>
          <w:rFonts w:ascii="Times New Roman" w:hAnsi="Times New Roman"/>
          <w:sz w:val="24"/>
        </w:rPr>
        <w:t xml:space="preserve">overenie </w:t>
      </w:r>
      <w:r>
        <w:rPr>
          <w:rFonts w:ascii="Times New Roman" w:hAnsi="Times New Roman"/>
          <w:sz w:val="24"/>
        </w:rPr>
        <w:t>účtovn</w:t>
      </w:r>
      <w:r w:rsidR="00DE464A">
        <w:rPr>
          <w:rFonts w:ascii="Times New Roman" w:hAnsi="Times New Roman"/>
          <w:sz w:val="24"/>
        </w:rPr>
        <w:t>ej</w:t>
      </w:r>
      <w:r>
        <w:rPr>
          <w:rFonts w:ascii="Times New Roman" w:hAnsi="Times New Roman"/>
          <w:sz w:val="24"/>
        </w:rPr>
        <w:t xml:space="preserve"> </w:t>
      </w:r>
      <w:r w:rsidR="00DE464A">
        <w:rPr>
          <w:rFonts w:ascii="Times New Roman" w:hAnsi="Times New Roman"/>
          <w:sz w:val="24"/>
        </w:rPr>
        <w:t>závierky a výročnej správy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59A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42564C">
        <w:rPr>
          <w:szCs w:val="24"/>
          <w:lang w:val="sk-SK"/>
        </w:rPr>
        <w:t>21 ne</w:t>
      </w:r>
      <w:r w:rsidRPr="006454B3">
        <w:rPr>
          <w:szCs w:val="24"/>
          <w:lang w:val="sk-SK"/>
        </w:rPr>
        <w:t>boli poskytnuté dotácie na obstaranie majetku</w:t>
      </w:r>
      <w:r w:rsidR="0042564C">
        <w:rPr>
          <w:szCs w:val="24"/>
          <w:lang w:val="sk-SK"/>
        </w:rPr>
        <w:t>.</w:t>
      </w:r>
    </w:p>
    <w:p w:rsidR="0042564C" w:rsidRPr="009B1FA8" w:rsidRDefault="009B1FA8" w:rsidP="009B1FA8">
      <w:pPr>
        <w:pStyle w:val="Zarkazkladnhotextu31"/>
        <w:ind w:left="0" w:firstLine="0"/>
        <w:rPr>
          <w:szCs w:val="24"/>
          <w:lang w:val="sk-SK"/>
        </w:rPr>
      </w:pPr>
      <w:r w:rsidRPr="009B1FA8">
        <w:rPr>
          <w:szCs w:val="24"/>
          <w:lang w:val="sk-SK"/>
        </w:rPr>
        <w:t>Spoločnosti bola v roku 2021</w:t>
      </w:r>
      <w:r w:rsidR="006E107F">
        <w:rPr>
          <w:szCs w:val="24"/>
          <w:lang w:val="sk-SK"/>
        </w:rPr>
        <w:t xml:space="preserve"> </w:t>
      </w:r>
      <w:r w:rsidRPr="009B1FA8">
        <w:rPr>
          <w:szCs w:val="24"/>
          <w:lang w:val="sk-SK"/>
        </w:rPr>
        <w:t xml:space="preserve">poskytnutá dotácia na </w:t>
      </w:r>
      <w:r w:rsidR="0042564C" w:rsidRPr="009B1FA8">
        <w:rPr>
          <w:szCs w:val="24"/>
          <w:lang w:val="sk-SK"/>
        </w:rPr>
        <w:t>základe Zmluvy o spolupráci č. 2161/2021-VÚP za poskytnutie údajov potrebných k spracovaniu Aktualizácie komplexnej informačnej databázy</w:t>
      </w:r>
      <w:r w:rsidRPr="009B1FA8">
        <w:rPr>
          <w:szCs w:val="24"/>
          <w:lang w:val="sk-SK"/>
        </w:rPr>
        <w:t xml:space="preserve"> vo výš</w:t>
      </w:r>
      <w:r w:rsidR="0042564C" w:rsidRPr="009B1FA8">
        <w:rPr>
          <w:szCs w:val="24"/>
          <w:lang w:val="sk-SK"/>
        </w:rPr>
        <w:t>ke 18</w:t>
      </w:r>
      <w:r w:rsidRPr="009B1FA8">
        <w:rPr>
          <w:szCs w:val="24"/>
          <w:lang w:val="sk-SK"/>
        </w:rPr>
        <w:t>.</w:t>
      </w:r>
      <w:r w:rsidR="0042564C" w:rsidRPr="009B1FA8">
        <w:rPr>
          <w:szCs w:val="24"/>
          <w:lang w:val="sk-SK"/>
        </w:rPr>
        <w:t>096,96 € od Národného poľnohospodárskeho a potravinárskeho centra.</w:t>
      </w:r>
    </w:p>
    <w:p w:rsidR="00E20412" w:rsidRPr="0042564C" w:rsidRDefault="00E20412" w:rsidP="00E20412">
      <w:pPr>
        <w:rPr>
          <w:rFonts w:ascii="Times New Roman" w:hAnsi="Times New Roman"/>
          <w:color w:val="FF0000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2471F8" w:rsidRDefault="002471F8" w:rsidP="002471F8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Dopravné prostriedky                   4                            1/4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 4             </w:t>
      </w:r>
      <w:r w:rsidR="002471F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         1/4</w:t>
      </w:r>
    </w:p>
    <w:p w:rsidR="002471F8" w:rsidRDefault="002471F8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4                             1/4                   </w:t>
      </w:r>
    </w:p>
    <w:p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704056" w:rsidRDefault="00034147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</w:t>
      </w:r>
      <w:r w:rsidR="006A128D">
        <w:rPr>
          <w:rFonts w:ascii="Times New Roman" w:hAnsi="Times New Roman"/>
          <w:sz w:val="24"/>
        </w:rPr>
        <w:t>2</w:t>
      </w:r>
      <w:r w:rsidR="005F7385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 xml:space="preserve"> </w:t>
      </w:r>
      <w:r w:rsidR="00107C40">
        <w:rPr>
          <w:rFonts w:ascii="Times New Roman" w:hAnsi="Times New Roman"/>
          <w:sz w:val="24"/>
        </w:rPr>
        <w:t xml:space="preserve"> </w:t>
      </w:r>
      <w:r w:rsidR="00704056">
        <w:rPr>
          <w:rFonts w:ascii="Times New Roman" w:hAnsi="Times New Roman"/>
          <w:sz w:val="24"/>
        </w:rPr>
        <w:t xml:space="preserve">neboli spoločnosti poskytnuté dotácie na obstaranie majetku.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816C0A" w:rsidRDefault="00816C0A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6A128D">
        <w:rPr>
          <w:szCs w:val="24"/>
          <w:lang w:val="sk-SK"/>
        </w:rPr>
        <w:t>2</w:t>
      </w:r>
      <w:r w:rsidR="005F7385">
        <w:rPr>
          <w:szCs w:val="24"/>
          <w:lang w:val="sk-SK"/>
        </w:rPr>
        <w:t>1</w:t>
      </w:r>
      <w:r w:rsidR="00F459A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6A128D">
        <w:rPr>
          <w:szCs w:val="24"/>
          <w:lang w:val="sk-SK"/>
        </w:rPr>
        <w:t>2</w:t>
      </w:r>
      <w:r w:rsidR="005F7385">
        <w:rPr>
          <w:szCs w:val="24"/>
          <w:lang w:val="sk-SK"/>
        </w:rPr>
        <w:t>1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F459A7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034147">
        <w:rPr>
          <w:szCs w:val="24"/>
          <w:lang w:val="sk-SK"/>
        </w:rPr>
        <w:t>a o zákazkovej výrobe v roku 20</w:t>
      </w:r>
      <w:r w:rsidR="006A128D">
        <w:rPr>
          <w:szCs w:val="24"/>
          <w:lang w:val="sk-SK"/>
        </w:rPr>
        <w:t>2</w:t>
      </w:r>
      <w:r w:rsidR="005F7385">
        <w:rPr>
          <w:szCs w:val="24"/>
          <w:lang w:val="sk-SK"/>
        </w:rPr>
        <w:t>1</w:t>
      </w:r>
      <w:r w:rsidR="0003414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:rsidR="00E20412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</w:t>
      </w:r>
      <w:r w:rsidR="006A128D">
        <w:rPr>
          <w:szCs w:val="24"/>
          <w:lang w:val="sk-SK"/>
        </w:rPr>
        <w:t>2</w:t>
      </w:r>
      <w:r w:rsidR="005F7385">
        <w:rPr>
          <w:szCs w:val="24"/>
          <w:lang w:val="sk-SK"/>
        </w:rPr>
        <w:t>1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5F7385" w:rsidRPr="006454B3" w:rsidRDefault="005F7385" w:rsidP="00E20412">
      <w:pPr>
        <w:pStyle w:val="Zarkazkladnhotextu31"/>
        <w:contextualSpacing/>
        <w:rPr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lastRenderedPageBreak/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5F7385">
        <w:rPr>
          <w:rFonts w:ascii="Times New Roman" w:hAnsi="Times New Roman"/>
          <w:sz w:val="24"/>
        </w:rPr>
        <w:t>6.879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</w:t>
      </w:r>
      <w:r w:rsidR="00F459A7">
        <w:rPr>
          <w:rFonts w:ascii="Times New Roman" w:hAnsi="Times New Roman"/>
          <w:sz w:val="24"/>
        </w:rPr>
        <w:t xml:space="preserve">   </w:t>
      </w:r>
      <w:r w:rsidRPr="006454B3">
        <w:rPr>
          <w:rFonts w:ascii="Times New Roman" w:hAnsi="Times New Roman"/>
          <w:sz w:val="24"/>
        </w:rPr>
        <w:t xml:space="preserve">   0</w:t>
      </w:r>
    </w:p>
    <w:p w:rsidR="00F459A7" w:rsidRDefault="00F459A7" w:rsidP="00E20412">
      <w:pPr>
        <w:pStyle w:val="Odsekzoznamu"/>
        <w:rPr>
          <w:rFonts w:ascii="Times New Roman" w:hAnsi="Times New Roman"/>
          <w:sz w:val="24"/>
        </w:rPr>
      </w:pPr>
    </w:p>
    <w:p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záväzky zo sociálneho fondu. Spoločnosť vo vykazovanom období neevidovala zabezpečené záväzky, napr. záložným právom.</w:t>
      </w:r>
    </w:p>
    <w:p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Výška jednotlivých druhov záruk alebo iných zabezpečení poskytnutých pre členov štatutárneho orgánu, dozorného orgánu a iného orgánu účtovnej jednotky: </w:t>
      </w:r>
      <w:r w:rsidR="005F7385" w:rsidRPr="006454B3">
        <w:rPr>
          <w:rFonts w:ascii="Times New Roman" w:hAnsi="Times New Roman"/>
          <w:sz w:val="24"/>
        </w:rPr>
        <w:t>netýka sa účtovnej jednotky</w:t>
      </w:r>
      <w:r w:rsidR="005F7385" w:rsidRPr="005F7385">
        <w:rPr>
          <w:rFonts w:ascii="Times New Roman" w:hAnsi="Times New Roman"/>
          <w:sz w:val="24"/>
        </w:rPr>
        <w:t xml:space="preserve"> </w:t>
      </w:r>
    </w:p>
    <w:p w:rsidR="00CC0D6B" w:rsidRP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6A128D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neúčtovala v roku 202</w:t>
      </w:r>
      <w:r w:rsidR="005F7385">
        <w:rPr>
          <w:rFonts w:ascii="Times New Roman" w:hAnsi="Times New Roman"/>
          <w:sz w:val="24"/>
        </w:rPr>
        <w:t>1</w:t>
      </w:r>
      <w:r w:rsidR="00E20412"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</w:t>
      </w: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C54A20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6A128D">
        <w:rPr>
          <w:rFonts w:ascii="Times New Roman" w:hAnsi="Times New Roman"/>
          <w:sz w:val="24"/>
        </w:rPr>
        <w:t>2</w:t>
      </w:r>
      <w:r w:rsidR="005F7385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koantelia spoločnosti neočakávajú, že by činnosť spoločnosti mohla byť v nasledujúcom období nepriaznivo ovplyvnená.</w:t>
      </w:r>
    </w:p>
    <w:sectPr w:rsidR="00C54A20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0EAA" w:rsidRDefault="006D0EAA">
      <w:r>
        <w:separator/>
      </w:r>
    </w:p>
  </w:endnote>
  <w:endnote w:type="continuationSeparator" w:id="0">
    <w:p w:rsidR="006D0EAA" w:rsidRDefault="006D0E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6D0EAA" w:rsidP="008D6E2D">
    <w:pPr>
      <w:jc w:val="right"/>
    </w:pPr>
  </w:p>
  <w:p w:rsidR="00394F4B" w:rsidRPr="008F1F0C" w:rsidRDefault="00ED5C36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ED5C36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6467F1">
                  <w:rPr>
                    <w:rStyle w:val="slostrany"/>
                    <w:noProof/>
                  </w:rPr>
                  <w:t>2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6D0EAA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0EAA" w:rsidRDefault="006D0EAA">
      <w:r>
        <w:separator/>
      </w:r>
    </w:p>
  </w:footnote>
  <w:footnote w:type="continuationSeparator" w:id="0">
    <w:p w:rsidR="006D0EAA" w:rsidRDefault="006D0E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</w:t>
    </w:r>
    <w:r w:rsidR="006A7C99">
      <w:rPr>
        <w:color w:val="000000" w:themeColor="text1"/>
      </w:rPr>
      <w:t>PODV</w:t>
    </w:r>
    <w:r>
      <w:rPr>
        <w:color w:val="000000" w:themeColor="text1"/>
      </w:rPr>
      <w:t xml:space="preserve">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:rsidR="00394F4B" w:rsidRDefault="006D0E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296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034147"/>
    <w:rsid w:val="000D24A9"/>
    <w:rsid w:val="00107C40"/>
    <w:rsid w:val="0012117D"/>
    <w:rsid w:val="0015010E"/>
    <w:rsid w:val="001B7665"/>
    <w:rsid w:val="001C35D7"/>
    <w:rsid w:val="00240F3F"/>
    <w:rsid w:val="002471F8"/>
    <w:rsid w:val="002743D1"/>
    <w:rsid w:val="00274595"/>
    <w:rsid w:val="00295421"/>
    <w:rsid w:val="002A66C4"/>
    <w:rsid w:val="002B0A04"/>
    <w:rsid w:val="002C6778"/>
    <w:rsid w:val="002E042C"/>
    <w:rsid w:val="0042564C"/>
    <w:rsid w:val="00436A59"/>
    <w:rsid w:val="0046789B"/>
    <w:rsid w:val="005009E9"/>
    <w:rsid w:val="00523368"/>
    <w:rsid w:val="005513DD"/>
    <w:rsid w:val="00555BEE"/>
    <w:rsid w:val="00586493"/>
    <w:rsid w:val="005C3480"/>
    <w:rsid w:val="005D49E5"/>
    <w:rsid w:val="005E46E2"/>
    <w:rsid w:val="005F7385"/>
    <w:rsid w:val="00634334"/>
    <w:rsid w:val="0064269B"/>
    <w:rsid w:val="006454B3"/>
    <w:rsid w:val="006467F1"/>
    <w:rsid w:val="00653D29"/>
    <w:rsid w:val="006A128D"/>
    <w:rsid w:val="006A7C99"/>
    <w:rsid w:val="006D0EAA"/>
    <w:rsid w:val="006E107F"/>
    <w:rsid w:val="006E36C2"/>
    <w:rsid w:val="00704056"/>
    <w:rsid w:val="007056E2"/>
    <w:rsid w:val="00711C68"/>
    <w:rsid w:val="007B01B9"/>
    <w:rsid w:val="007D69A1"/>
    <w:rsid w:val="00816C0A"/>
    <w:rsid w:val="008229A1"/>
    <w:rsid w:val="00826B6A"/>
    <w:rsid w:val="00855E03"/>
    <w:rsid w:val="00862BEB"/>
    <w:rsid w:val="008A3619"/>
    <w:rsid w:val="008F7009"/>
    <w:rsid w:val="009357CD"/>
    <w:rsid w:val="00996462"/>
    <w:rsid w:val="009B1FA8"/>
    <w:rsid w:val="00A124E6"/>
    <w:rsid w:val="00A16306"/>
    <w:rsid w:val="00A636D3"/>
    <w:rsid w:val="00AC2686"/>
    <w:rsid w:val="00AE2E9B"/>
    <w:rsid w:val="00B54CF1"/>
    <w:rsid w:val="00B93337"/>
    <w:rsid w:val="00C03B66"/>
    <w:rsid w:val="00C03E3A"/>
    <w:rsid w:val="00C51402"/>
    <w:rsid w:val="00C54A20"/>
    <w:rsid w:val="00C94D7C"/>
    <w:rsid w:val="00CC0D6B"/>
    <w:rsid w:val="00CD0879"/>
    <w:rsid w:val="00CE2DDA"/>
    <w:rsid w:val="00CF299A"/>
    <w:rsid w:val="00CF677F"/>
    <w:rsid w:val="00DA2AC5"/>
    <w:rsid w:val="00DC100A"/>
    <w:rsid w:val="00DD7289"/>
    <w:rsid w:val="00DE464A"/>
    <w:rsid w:val="00E20412"/>
    <w:rsid w:val="00E23189"/>
    <w:rsid w:val="00E43CF5"/>
    <w:rsid w:val="00E94809"/>
    <w:rsid w:val="00EA3C6E"/>
    <w:rsid w:val="00EC667B"/>
    <w:rsid w:val="00ED5C36"/>
    <w:rsid w:val="00EF2301"/>
    <w:rsid w:val="00EF48C2"/>
    <w:rsid w:val="00F06EF1"/>
    <w:rsid w:val="00F2628D"/>
    <w:rsid w:val="00F459A7"/>
    <w:rsid w:val="00F619B7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1990</Words>
  <Characters>11346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10</cp:revision>
  <cp:lastPrinted>2022-02-25T14:14:00Z</cp:lastPrinted>
  <dcterms:created xsi:type="dcterms:W3CDTF">2022-02-19T09:11:00Z</dcterms:created>
  <dcterms:modified xsi:type="dcterms:W3CDTF">2022-02-25T14:15:00Z</dcterms:modified>
</cp:coreProperties>
</file>