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AF71BD">
        <w:rPr>
          <w:rFonts w:ascii="Times New Roman" w:hAnsi="Times New Roman"/>
          <w:sz w:val="24"/>
        </w:rPr>
        <w:t>28,1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</w:t>
      </w:r>
      <w:r w:rsidR="007E126C">
        <w:rPr>
          <w:rFonts w:ascii="Times New Roman" w:hAnsi="Times New Roman"/>
          <w:b/>
          <w:sz w:val="24"/>
        </w:rPr>
        <w:t>2</w:t>
      </w:r>
      <w:r w:rsidR="00AF71BD">
        <w:rPr>
          <w:rFonts w:ascii="Times New Roman" w:hAnsi="Times New Roman"/>
          <w:b/>
          <w:sz w:val="24"/>
        </w:rPr>
        <w:t>1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</w:t>
      </w:r>
      <w:r w:rsidR="007E126C">
        <w:rPr>
          <w:rFonts w:ascii="Times New Roman" w:hAnsi="Times New Roman"/>
          <w:sz w:val="24"/>
        </w:rPr>
        <w:t>ormy prirodzených úbytkov zásob vo výške 5 %.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</w:t>
      </w:r>
      <w:r w:rsidR="007E126C">
        <w:rPr>
          <w:rFonts w:ascii="Times New Roman" w:hAnsi="Times New Roman"/>
          <w:sz w:val="24"/>
        </w:rPr>
        <w:t>2</w:t>
      </w:r>
      <w:r w:rsidR="00AF71BD">
        <w:rPr>
          <w:rFonts w:ascii="Times New Roman" w:hAnsi="Times New Roman"/>
          <w:sz w:val="24"/>
        </w:rPr>
        <w:t>1</w:t>
      </w:r>
      <w:r w:rsidR="007E126C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 xml:space="preserve">tvorila krátkodobé rezervy </w:t>
      </w:r>
      <w:r w:rsidR="00BA6CE9">
        <w:rPr>
          <w:rFonts w:ascii="Times New Roman" w:hAnsi="Times New Roman"/>
          <w:sz w:val="24"/>
        </w:rPr>
        <w:t>: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</w:p>
    <w:p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7E126C">
        <w:rPr>
          <w:szCs w:val="24"/>
          <w:lang w:val="sk-SK"/>
        </w:rPr>
        <w:t>2</w:t>
      </w:r>
      <w:r w:rsidR="00AF71BD">
        <w:rPr>
          <w:szCs w:val="24"/>
          <w:lang w:val="sk-SK"/>
        </w:rPr>
        <w:t>1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7E126C">
        <w:rPr>
          <w:rFonts w:ascii="Times New Roman" w:hAnsi="Times New Roman"/>
          <w:sz w:val="24"/>
        </w:rPr>
        <w:t>2</w:t>
      </w:r>
      <w:r w:rsidR="00AF71BD">
        <w:rPr>
          <w:rFonts w:ascii="Times New Roman" w:hAnsi="Times New Roman"/>
          <w:sz w:val="24"/>
        </w:rPr>
        <w:t>1</w:t>
      </w:r>
      <w:r w:rsidR="007E126C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Pr="006454B3" w:rsidRDefault="00906F9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7E126C" w:rsidRDefault="007E126C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7E126C">
        <w:rPr>
          <w:szCs w:val="24"/>
          <w:lang w:val="sk-SK"/>
        </w:rPr>
        <w:t>2</w:t>
      </w:r>
      <w:r w:rsidR="00AF71BD">
        <w:rPr>
          <w:szCs w:val="24"/>
          <w:lang w:val="sk-SK"/>
        </w:rPr>
        <w:t>1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AF71BD">
        <w:rPr>
          <w:szCs w:val="24"/>
          <w:lang w:val="sk-SK"/>
        </w:rPr>
        <w:t xml:space="preserve">21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7E126C">
        <w:rPr>
          <w:szCs w:val="24"/>
          <w:lang w:val="sk-SK"/>
        </w:rPr>
        <w:t>a</w:t>
      </w:r>
      <w:r w:rsidR="00AF71BD">
        <w:rPr>
          <w:szCs w:val="24"/>
          <w:lang w:val="sk-SK"/>
        </w:rPr>
        <w:t xml:space="preserve"> o zákazkovej výrobe v roku 2021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AF71BD">
        <w:rPr>
          <w:szCs w:val="24"/>
          <w:lang w:val="sk-SK"/>
        </w:rPr>
        <w:t>21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</w:t>
      </w:r>
      <w:r w:rsidR="00AF71BD">
        <w:rPr>
          <w:rFonts w:ascii="Times New Roman" w:hAnsi="Times New Roman"/>
          <w:sz w:val="24"/>
        </w:rPr>
        <w:t>1.886</w:t>
      </w:r>
      <w:r w:rsidRPr="006454B3">
        <w:rPr>
          <w:rFonts w:ascii="Times New Roman" w:hAnsi="Times New Roman"/>
          <w:sz w:val="24"/>
        </w:rPr>
        <w:t xml:space="preserve">  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</w:t>
      </w:r>
      <w:r w:rsidRPr="006454B3">
        <w:rPr>
          <w:rFonts w:ascii="Times New Roman" w:hAnsi="Times New Roman"/>
          <w:sz w:val="24"/>
        </w:rPr>
        <w:t xml:space="preserve">  0</w:t>
      </w:r>
    </w:p>
    <w:p w:rsidR="00E86376" w:rsidRPr="006454B3" w:rsidRDefault="00E8637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</w:t>
      </w:r>
      <w:r w:rsidR="001511E3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äzky zo sociálneho fondu</w:t>
      </w:r>
      <w:r w:rsidR="001511E3">
        <w:rPr>
          <w:rFonts w:ascii="Times New Roman" w:hAnsi="Times New Roman"/>
          <w:sz w:val="24"/>
        </w:rPr>
        <w:t>. 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</w:t>
      </w:r>
      <w:r w:rsidR="00AF71BD">
        <w:rPr>
          <w:rFonts w:ascii="Times New Roman" w:hAnsi="Times New Roman"/>
          <w:sz w:val="24"/>
        </w:rPr>
        <w:t>21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7E126C">
        <w:rPr>
          <w:rFonts w:ascii="Times New Roman" w:hAnsi="Times New Roman"/>
          <w:sz w:val="24"/>
        </w:rPr>
        <w:t>2</w:t>
      </w:r>
      <w:r w:rsidR="00AF71BD">
        <w:rPr>
          <w:rFonts w:ascii="Times New Roman" w:hAnsi="Times New Roman"/>
          <w:sz w:val="24"/>
        </w:rPr>
        <w:t>1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83A" w:rsidRDefault="00CE383A">
      <w:r>
        <w:separator/>
      </w:r>
    </w:p>
  </w:endnote>
  <w:endnote w:type="continuationSeparator" w:id="0">
    <w:p w:rsidR="00CE383A" w:rsidRDefault="00CE38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CE383A" w:rsidP="008D6E2D">
    <w:pPr>
      <w:jc w:val="right"/>
    </w:pPr>
  </w:p>
  <w:p w:rsidR="00394F4B" w:rsidRPr="008F1F0C" w:rsidRDefault="00F31B05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F31B05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7F4056">
                  <w:rPr>
                    <w:rStyle w:val="slostrany"/>
                    <w:noProof/>
                  </w:rPr>
                  <w:t>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CE383A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83A" w:rsidRDefault="00CE383A">
      <w:r>
        <w:separator/>
      </w:r>
    </w:p>
  </w:footnote>
  <w:footnote w:type="continuationSeparator" w:id="0">
    <w:p w:rsidR="00CE383A" w:rsidRDefault="00CE38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E544DE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:rsidR="00394F4B" w:rsidRDefault="00CE383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65384"/>
    <w:rsid w:val="000C202E"/>
    <w:rsid w:val="000F68DB"/>
    <w:rsid w:val="001431D4"/>
    <w:rsid w:val="0015010E"/>
    <w:rsid w:val="001511E3"/>
    <w:rsid w:val="00170246"/>
    <w:rsid w:val="00180DE1"/>
    <w:rsid w:val="001A7C03"/>
    <w:rsid w:val="001B7665"/>
    <w:rsid w:val="001D17B3"/>
    <w:rsid w:val="001D60E2"/>
    <w:rsid w:val="00291705"/>
    <w:rsid w:val="002A66C4"/>
    <w:rsid w:val="002B0A04"/>
    <w:rsid w:val="002B3A7B"/>
    <w:rsid w:val="00305461"/>
    <w:rsid w:val="00333C75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68481C"/>
    <w:rsid w:val="007046F4"/>
    <w:rsid w:val="00713BED"/>
    <w:rsid w:val="007763EA"/>
    <w:rsid w:val="007969E2"/>
    <w:rsid w:val="007D69A1"/>
    <w:rsid w:val="007E126C"/>
    <w:rsid w:val="007F4056"/>
    <w:rsid w:val="008416D1"/>
    <w:rsid w:val="00855E03"/>
    <w:rsid w:val="008639C5"/>
    <w:rsid w:val="008928F8"/>
    <w:rsid w:val="008F7009"/>
    <w:rsid w:val="00905431"/>
    <w:rsid w:val="00906F92"/>
    <w:rsid w:val="009A0F2C"/>
    <w:rsid w:val="00A01827"/>
    <w:rsid w:val="00A124E6"/>
    <w:rsid w:val="00A263AB"/>
    <w:rsid w:val="00A42D2B"/>
    <w:rsid w:val="00A615DB"/>
    <w:rsid w:val="00A85815"/>
    <w:rsid w:val="00AE2E9B"/>
    <w:rsid w:val="00AF71BD"/>
    <w:rsid w:val="00BA6CE9"/>
    <w:rsid w:val="00BB062E"/>
    <w:rsid w:val="00BF3827"/>
    <w:rsid w:val="00C451EA"/>
    <w:rsid w:val="00C51402"/>
    <w:rsid w:val="00C54A20"/>
    <w:rsid w:val="00CB5D03"/>
    <w:rsid w:val="00CC0D6B"/>
    <w:rsid w:val="00CE383A"/>
    <w:rsid w:val="00CF677F"/>
    <w:rsid w:val="00CF7414"/>
    <w:rsid w:val="00D97CD8"/>
    <w:rsid w:val="00DC100A"/>
    <w:rsid w:val="00DC64B8"/>
    <w:rsid w:val="00DD7289"/>
    <w:rsid w:val="00E20412"/>
    <w:rsid w:val="00E23189"/>
    <w:rsid w:val="00E544DE"/>
    <w:rsid w:val="00E6221F"/>
    <w:rsid w:val="00E86376"/>
    <w:rsid w:val="00EE371C"/>
    <w:rsid w:val="00EF2301"/>
    <w:rsid w:val="00F31B05"/>
    <w:rsid w:val="00F40320"/>
    <w:rsid w:val="00F40AF7"/>
    <w:rsid w:val="00FA7650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595DC-85BF-4140-9197-C0CF00815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1878</Words>
  <Characters>10705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6</cp:revision>
  <cp:lastPrinted>2022-02-25T14:13:00Z</cp:lastPrinted>
  <dcterms:created xsi:type="dcterms:W3CDTF">2022-02-24T11:26:00Z</dcterms:created>
  <dcterms:modified xsi:type="dcterms:W3CDTF">2022-02-25T14:13:00Z</dcterms:modified>
</cp:coreProperties>
</file>