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71D4D297" w:rsidR="00305240" w:rsidRDefault="00305240" w:rsidP="00305240">
      <w:r>
        <w:t xml:space="preserve">IČO: </w:t>
      </w:r>
      <w:r w:rsidR="00F621E0" w:rsidRPr="0003639E">
        <w:rPr>
          <w:b/>
        </w:rPr>
        <w:t>47605359</w:t>
      </w:r>
    </w:p>
    <w:p w14:paraId="1D6B1CBD" w14:textId="12C057A0" w:rsidR="00305240" w:rsidRDefault="00305240" w:rsidP="00305240">
      <w:r>
        <w:t xml:space="preserve">DIČ: </w:t>
      </w:r>
      <w:r w:rsidR="00F621E0" w:rsidRPr="0003639E">
        <w:rPr>
          <w:b/>
        </w:rPr>
        <w:t>2024033044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729CE74" w:rsidR="00305240" w:rsidRDefault="00F621E0" w:rsidP="00305240">
      <w:pPr>
        <w:pStyle w:val="Odsekzoznamu"/>
        <w:ind w:left="426"/>
      </w:pPr>
      <w:r>
        <w:rPr>
          <w:b/>
        </w:rPr>
        <w:t>HYDRO CALL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1FAEECC" w:rsidR="00146F06" w:rsidRDefault="00F621E0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464BE044" w:rsidR="00305240" w:rsidRDefault="00FB3E65" w:rsidP="00305240">
      <w:pPr>
        <w:pStyle w:val="Odsekzoznamu"/>
        <w:ind w:left="426"/>
      </w:pPr>
      <w:r>
        <w:rPr>
          <w:b/>
        </w:rPr>
        <w:t>Nie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4C05CFD5" w:rsidR="00E63C96" w:rsidRDefault="00F621E0" w:rsidP="009007BF">
      <w:pPr>
        <w:pStyle w:val="Odsekzoznamu"/>
      </w:pPr>
      <w:r>
        <w:rPr>
          <w:b/>
        </w:rPr>
        <w:t xml:space="preserve">Erich Budai – pôžička – </w:t>
      </w:r>
      <w:r w:rsidR="00FB3E65">
        <w:rPr>
          <w:b/>
        </w:rPr>
        <w:t>5.803,82</w:t>
      </w:r>
      <w:r>
        <w:rPr>
          <w:b/>
        </w:rPr>
        <w:t xml:space="preserve"> EUR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50514FC0" w:rsidR="00E63C96" w:rsidRDefault="00F621E0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0323EEB8" w:rsidR="00E63C96" w:rsidRDefault="00F621E0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621E0"/>
    <w:rsid w:val="00FA1DFF"/>
    <w:rsid w:val="00FB3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299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2022-02-25T12:37:00Z</dcterms:modified>
</cp:coreProperties>
</file>