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4D" w:rsidRPr="00D27CFC" w:rsidRDefault="00F65A7A" w:rsidP="003C524D">
      <w:pPr>
        <w:ind w:left="1077" w:hanging="680"/>
        <w:jc w:val="center"/>
        <w:rPr>
          <w:b/>
          <w:sz w:val="24"/>
        </w:rPr>
      </w:pPr>
      <w:r w:rsidRPr="00B81F6C">
        <w:rPr>
          <w:b/>
          <w:sz w:val="24"/>
        </w:rPr>
        <w:t xml:space="preserve"> </w:t>
      </w:r>
      <w:r w:rsidR="003C524D" w:rsidRPr="00D27CFC">
        <w:rPr>
          <w:b/>
          <w:sz w:val="24"/>
        </w:rPr>
        <w:t>Čl.I</w:t>
      </w:r>
    </w:p>
    <w:p w:rsidR="008A3096" w:rsidRPr="005234BF" w:rsidRDefault="005234BF" w:rsidP="005234BF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6E1317" w:rsidRPr="00D27CFC" w:rsidRDefault="006E1317" w:rsidP="008A3096">
      <w:pPr>
        <w:ind w:left="360"/>
        <w:rPr>
          <w:b/>
          <w:szCs w:val="22"/>
          <w:u w:val="single"/>
        </w:rPr>
      </w:pPr>
    </w:p>
    <w:p w:rsidR="00D702B9" w:rsidRDefault="003C524D" w:rsidP="00D702B9">
      <w:pPr>
        <w:pStyle w:val="Zkladntext"/>
        <w:rPr>
          <w:b w:val="0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1</w:t>
      </w:r>
      <w:r w:rsidR="008A3096" w:rsidRPr="00D27CFC">
        <w:rPr>
          <w:rFonts w:ascii="Arial Narrow" w:hAnsi="Arial Narrow"/>
          <w:b w:val="0"/>
          <w:sz w:val="22"/>
          <w:szCs w:val="22"/>
        </w:rPr>
        <w:t>)</w:t>
      </w:r>
      <w:r w:rsidR="00A97B89"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="008A3096" w:rsidRPr="00D27CFC">
        <w:rPr>
          <w:rFonts w:ascii="Arial Narrow" w:hAnsi="Arial Narrow"/>
          <w:b w:val="0"/>
          <w:sz w:val="22"/>
          <w:szCs w:val="22"/>
        </w:rPr>
        <w:t>Obchodné meno:</w:t>
      </w:r>
      <w:r w:rsidR="002F15D1" w:rsidRPr="00D27CFC">
        <w:rPr>
          <w:b w:val="0"/>
          <w:szCs w:val="22"/>
        </w:rPr>
        <w:t xml:space="preserve"> </w:t>
      </w:r>
      <w:r w:rsidR="00D702B9">
        <w:rPr>
          <w:b w:val="0"/>
          <w:szCs w:val="22"/>
        </w:rPr>
        <w:t>SIMEA DENT s.r.o.</w:t>
      </w:r>
    </w:p>
    <w:p w:rsidR="008A3096" w:rsidRPr="00D702B9" w:rsidRDefault="00A97B89" w:rsidP="00D702B9">
      <w:pPr>
        <w:pStyle w:val="Zkladntext"/>
        <w:rPr>
          <w:b w:val="0"/>
          <w:szCs w:val="22"/>
        </w:rPr>
      </w:pPr>
      <w:r w:rsidRPr="00D27CFC">
        <w:rPr>
          <w:szCs w:val="22"/>
        </w:rPr>
        <w:t xml:space="preserve">    </w:t>
      </w:r>
      <w:r w:rsidR="008A3096" w:rsidRPr="00D702B9">
        <w:rPr>
          <w:b w:val="0"/>
          <w:szCs w:val="22"/>
        </w:rPr>
        <w:t>Sídlo:</w:t>
      </w:r>
      <w:r w:rsidR="004F7E61" w:rsidRPr="00D702B9">
        <w:rPr>
          <w:b w:val="0"/>
          <w:szCs w:val="22"/>
        </w:rPr>
        <w:t xml:space="preserve">   </w:t>
      </w:r>
      <w:r w:rsidR="00271DBC" w:rsidRPr="00D702B9">
        <w:rPr>
          <w:b w:val="0"/>
          <w:szCs w:val="22"/>
        </w:rPr>
        <w:t xml:space="preserve">              </w:t>
      </w:r>
      <w:r w:rsidR="00D702B9">
        <w:rPr>
          <w:b w:val="0"/>
          <w:szCs w:val="22"/>
        </w:rPr>
        <w:t>Studená dolina</w:t>
      </w:r>
      <w:r w:rsidR="00103476">
        <w:rPr>
          <w:b w:val="0"/>
          <w:szCs w:val="22"/>
        </w:rPr>
        <w:t xml:space="preserve"> </w:t>
      </w:r>
      <w:r w:rsidR="00D702B9">
        <w:rPr>
          <w:b w:val="0"/>
          <w:szCs w:val="22"/>
        </w:rPr>
        <w:t xml:space="preserve">2 </w:t>
      </w:r>
      <w:r w:rsidR="00103476">
        <w:rPr>
          <w:b w:val="0"/>
          <w:szCs w:val="22"/>
        </w:rPr>
        <w:t xml:space="preserve"> </w:t>
      </w:r>
      <w:r w:rsidR="00D702B9">
        <w:rPr>
          <w:b w:val="0"/>
          <w:szCs w:val="22"/>
        </w:rPr>
        <w:t>945 01</w:t>
      </w:r>
      <w:r w:rsidR="00D01634" w:rsidRPr="00D702B9">
        <w:rPr>
          <w:b w:val="0"/>
          <w:szCs w:val="22"/>
        </w:rPr>
        <w:t xml:space="preserve"> Komárno 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založenia:</w:t>
      </w:r>
      <w:r w:rsidR="00324F5A" w:rsidRPr="00D27CFC">
        <w:rPr>
          <w:szCs w:val="22"/>
        </w:rPr>
        <w:t xml:space="preserve">  </w:t>
      </w:r>
      <w:r w:rsidR="00D619E7">
        <w:rPr>
          <w:szCs w:val="22"/>
        </w:rPr>
        <w:t>10.07..2010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vzniku:</w:t>
      </w:r>
      <w:r w:rsidR="00324F5A" w:rsidRPr="00D27CFC">
        <w:rPr>
          <w:szCs w:val="22"/>
        </w:rPr>
        <w:t xml:space="preserve">  </w:t>
      </w:r>
      <w:r w:rsidR="00271DBC">
        <w:rPr>
          <w:szCs w:val="22"/>
        </w:rPr>
        <w:t xml:space="preserve">    </w:t>
      </w:r>
      <w:r w:rsidR="00414F13">
        <w:rPr>
          <w:szCs w:val="22"/>
        </w:rPr>
        <w:t xml:space="preserve"> </w:t>
      </w:r>
      <w:r w:rsidR="00D619E7">
        <w:rPr>
          <w:szCs w:val="22"/>
        </w:rPr>
        <w:t xml:space="preserve"> 10.07..2010</w:t>
      </w:r>
      <w:r w:rsidR="00271DBC">
        <w:rPr>
          <w:szCs w:val="22"/>
        </w:rPr>
        <w:t xml:space="preserve">   </w:t>
      </w:r>
    </w:p>
    <w:p w:rsidR="008A3096" w:rsidRPr="00D27CFC" w:rsidRDefault="008A3096" w:rsidP="008A3096">
      <w:pPr>
        <w:ind w:left="372" w:firstLine="708"/>
        <w:jc w:val="both"/>
        <w:rPr>
          <w:szCs w:val="22"/>
        </w:rPr>
      </w:pPr>
    </w:p>
    <w:p w:rsidR="008A3096" w:rsidRDefault="008A3096" w:rsidP="003C524D">
      <w:pPr>
        <w:ind w:left="397"/>
        <w:jc w:val="both"/>
        <w:rPr>
          <w:szCs w:val="22"/>
        </w:rPr>
      </w:pPr>
      <w:r w:rsidRPr="00D27CFC">
        <w:rPr>
          <w:szCs w:val="22"/>
        </w:rPr>
        <w:t>Z činností zapísaných v Obchodnom registri vykonáva ÚJ predovšetkým nasledovné činnosti:</w:t>
      </w:r>
    </w:p>
    <w:p w:rsidR="00324F5A" w:rsidRPr="00D27CFC" w:rsidRDefault="00D01634" w:rsidP="00877E7F">
      <w:pPr>
        <w:ind w:left="397"/>
        <w:jc w:val="both"/>
        <w:rPr>
          <w:szCs w:val="22"/>
        </w:rPr>
      </w:pPr>
      <w:r>
        <w:rPr>
          <w:szCs w:val="22"/>
        </w:rPr>
        <w:t>a,</w:t>
      </w:r>
      <w:r w:rsidR="00414F13">
        <w:rPr>
          <w:szCs w:val="22"/>
        </w:rPr>
        <w:t xml:space="preserve">  </w:t>
      </w:r>
      <w:r w:rsidR="002F15D1" w:rsidRPr="00D27CFC">
        <w:rPr>
          <w:szCs w:val="22"/>
        </w:rPr>
        <w:t xml:space="preserve"> </w:t>
      </w:r>
      <w:r w:rsidR="00C7466E">
        <w:rPr>
          <w:szCs w:val="22"/>
        </w:rPr>
        <w:t>Zubná lekárska prax   SK NACE : 8</w:t>
      </w:r>
      <w:r w:rsidR="008723D5">
        <w:rPr>
          <w:szCs w:val="22"/>
        </w:rPr>
        <w:t>6</w:t>
      </w:r>
      <w:r w:rsidR="00C7466E">
        <w:rPr>
          <w:szCs w:val="22"/>
        </w:rPr>
        <w:t>.23.0</w:t>
      </w:r>
    </w:p>
    <w:p w:rsidR="00400F28" w:rsidRPr="00D27CFC" w:rsidRDefault="00400F28" w:rsidP="003C524D">
      <w:pPr>
        <w:ind w:left="737" w:firstLine="397"/>
        <w:jc w:val="both"/>
        <w:rPr>
          <w:szCs w:val="22"/>
        </w:rPr>
      </w:pPr>
    </w:p>
    <w:p w:rsidR="003C524D" w:rsidRPr="00D27CFC" w:rsidRDefault="003C524D" w:rsidP="003C524D">
      <w:pPr>
        <w:ind w:left="397" w:hanging="397"/>
        <w:jc w:val="both"/>
        <w:rPr>
          <w:szCs w:val="22"/>
        </w:rPr>
      </w:pPr>
      <w:r w:rsidRPr="00D27CFC">
        <w:rPr>
          <w:szCs w:val="22"/>
        </w:rPr>
        <w:t xml:space="preserve">3)  Účtovná závierka </w:t>
      </w:r>
      <w:r w:rsidR="00324F5A" w:rsidRPr="00D27CFC">
        <w:rPr>
          <w:szCs w:val="22"/>
        </w:rPr>
        <w:t>k 31.</w:t>
      </w:r>
      <w:r w:rsidR="00414F13">
        <w:rPr>
          <w:szCs w:val="22"/>
        </w:rPr>
        <w:t>12</w:t>
      </w:r>
      <w:r w:rsidR="00324F5A" w:rsidRPr="00D27CFC">
        <w:rPr>
          <w:szCs w:val="22"/>
        </w:rPr>
        <w:t>.</w:t>
      </w:r>
      <w:r w:rsidR="00414F13">
        <w:rPr>
          <w:szCs w:val="22"/>
        </w:rPr>
        <w:t xml:space="preserve"> </w:t>
      </w:r>
      <w:r w:rsidRPr="00D27CFC">
        <w:rPr>
          <w:szCs w:val="22"/>
        </w:rPr>
        <w:t>20</w:t>
      </w:r>
      <w:r w:rsidR="00D702B9">
        <w:rPr>
          <w:szCs w:val="22"/>
        </w:rPr>
        <w:t>20</w:t>
      </w:r>
      <w:r w:rsidR="000A482D">
        <w:rPr>
          <w:szCs w:val="22"/>
        </w:rPr>
        <w:t xml:space="preserve"> </w:t>
      </w:r>
      <w:r w:rsidRPr="00D27CFC">
        <w:rPr>
          <w:szCs w:val="22"/>
        </w:rPr>
        <w:t xml:space="preserve"> </w:t>
      </w:r>
      <w:r w:rsidR="00414F13">
        <w:rPr>
          <w:szCs w:val="22"/>
        </w:rPr>
        <w:t>nebola</w:t>
      </w:r>
      <w:r w:rsidRPr="00D27CFC">
        <w:rPr>
          <w:szCs w:val="22"/>
        </w:rPr>
        <w:t xml:space="preserve"> schválená valným zhromaždením</w:t>
      </w:r>
      <w:r w:rsidR="00414F13">
        <w:rPr>
          <w:szCs w:val="22"/>
        </w:rPr>
        <w:t>.</w:t>
      </w:r>
      <w:r w:rsidRPr="00D27CFC">
        <w:rPr>
          <w:szCs w:val="22"/>
        </w:rPr>
        <w:t xml:space="preserve"> </w:t>
      </w:r>
    </w:p>
    <w:p w:rsidR="003C524D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  </w:t>
      </w:r>
    </w:p>
    <w:p w:rsidR="00271DBC" w:rsidRDefault="003C524D" w:rsidP="003C524D">
      <w:pPr>
        <w:jc w:val="both"/>
        <w:rPr>
          <w:szCs w:val="22"/>
        </w:rPr>
      </w:pPr>
      <w:r w:rsidRPr="00D27CFC">
        <w:rPr>
          <w:szCs w:val="22"/>
        </w:rPr>
        <w:t>4)  Účtovná závierka bola zostavená ako riadna závierka k poslednému dňu účtovného obdobia</w:t>
      </w:r>
      <w:r w:rsidR="00710FEE">
        <w:rPr>
          <w:szCs w:val="22"/>
        </w:rPr>
        <w:t xml:space="preserve"> </w:t>
      </w:r>
      <w:r w:rsidR="00271DBC">
        <w:rPr>
          <w:szCs w:val="22"/>
        </w:rPr>
        <w:t xml:space="preserve">,to je  ku dňu </w:t>
      </w:r>
    </w:p>
    <w:p w:rsidR="003C524D" w:rsidRPr="00D27CFC" w:rsidRDefault="00271DBC" w:rsidP="003C524D">
      <w:pPr>
        <w:jc w:val="both"/>
        <w:rPr>
          <w:szCs w:val="22"/>
        </w:rPr>
      </w:pPr>
      <w:r>
        <w:rPr>
          <w:szCs w:val="22"/>
        </w:rPr>
        <w:t xml:space="preserve">     31.</w:t>
      </w:r>
      <w:r w:rsidR="00414F13">
        <w:rPr>
          <w:szCs w:val="22"/>
        </w:rPr>
        <w:t>12</w:t>
      </w:r>
      <w:r>
        <w:rPr>
          <w:szCs w:val="22"/>
        </w:rPr>
        <w:t>.20</w:t>
      </w:r>
      <w:r w:rsidR="00D702B9">
        <w:rPr>
          <w:szCs w:val="22"/>
        </w:rPr>
        <w:t>21</w:t>
      </w:r>
    </w:p>
    <w:p w:rsidR="003C524D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FD6157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5)</w:t>
      </w:r>
      <w:r w:rsidR="00CA6236" w:rsidRPr="00D27CFC">
        <w:rPr>
          <w:rFonts w:ascii="Arial Narrow" w:hAnsi="Arial Narrow"/>
          <w:sz w:val="22"/>
          <w:szCs w:val="22"/>
        </w:rPr>
        <w:t xml:space="preserve"> </w:t>
      </w:r>
      <w:r w:rsidRPr="00D27CFC">
        <w:rPr>
          <w:rFonts w:ascii="Arial Narrow" w:hAnsi="Arial Narrow"/>
          <w:sz w:val="22"/>
          <w:szCs w:val="22"/>
        </w:rPr>
        <w:t xml:space="preserve"> Údaje o</w:t>
      </w:r>
      <w:r w:rsidR="00FD6157" w:rsidRPr="00D27CFC">
        <w:rPr>
          <w:rFonts w:ascii="Arial Narrow" w:hAnsi="Arial Narrow"/>
          <w:sz w:val="22"/>
          <w:szCs w:val="22"/>
        </w:rPr>
        <w:t> </w:t>
      </w:r>
      <w:r w:rsidRPr="00D27CFC">
        <w:rPr>
          <w:rFonts w:ascii="Arial Narrow" w:hAnsi="Arial Narrow"/>
          <w:sz w:val="22"/>
          <w:szCs w:val="22"/>
        </w:rPr>
        <w:t>skupine</w:t>
      </w:r>
    </w:p>
    <w:p w:rsidR="00BF1FCB" w:rsidRDefault="00FD6157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ab/>
        <w:t>Účtovná jednotka</w:t>
      </w:r>
      <w:r w:rsidR="00D01634">
        <w:rPr>
          <w:rFonts w:ascii="Arial Narrow" w:hAnsi="Arial Narrow"/>
          <w:sz w:val="22"/>
          <w:szCs w:val="22"/>
        </w:rPr>
        <w:t xml:space="preserve"> nie </w:t>
      </w:r>
      <w:r w:rsidRPr="00D27CFC">
        <w:rPr>
          <w:rFonts w:ascii="Arial Narrow" w:hAnsi="Arial Narrow"/>
          <w:sz w:val="22"/>
          <w:szCs w:val="22"/>
        </w:rPr>
        <w:t xml:space="preserve">je </w:t>
      </w:r>
      <w:r w:rsidR="00324F5A" w:rsidRPr="00D27CFC">
        <w:rPr>
          <w:rFonts w:ascii="Arial Narrow" w:hAnsi="Arial Narrow"/>
          <w:sz w:val="22"/>
          <w:szCs w:val="22"/>
        </w:rPr>
        <w:t>v</w:t>
      </w:r>
      <w:r w:rsidR="00AC3F95">
        <w:rPr>
          <w:rFonts w:ascii="Arial Narrow" w:hAnsi="Arial Narrow"/>
          <w:sz w:val="22"/>
          <w:szCs w:val="22"/>
        </w:rPr>
        <w:t> </w:t>
      </w:r>
      <w:r w:rsidR="00324F5A" w:rsidRPr="00D27CFC">
        <w:rPr>
          <w:rFonts w:ascii="Arial Narrow" w:hAnsi="Arial Narrow"/>
          <w:sz w:val="22"/>
          <w:szCs w:val="22"/>
        </w:rPr>
        <w:t>skupine</w:t>
      </w:r>
      <w:r w:rsidR="00BF1FCB">
        <w:rPr>
          <w:rFonts w:ascii="Arial Narrow" w:hAnsi="Arial Narrow"/>
          <w:sz w:val="22"/>
          <w:szCs w:val="22"/>
        </w:rPr>
        <w:t xml:space="preserve"> </w:t>
      </w:r>
      <w:r w:rsidR="00D01634">
        <w:rPr>
          <w:rFonts w:ascii="Arial Narrow" w:hAnsi="Arial Narrow"/>
          <w:sz w:val="22"/>
          <w:szCs w:val="22"/>
        </w:rPr>
        <w:t>.</w:t>
      </w:r>
    </w:p>
    <w:p w:rsidR="00BF1FCB" w:rsidRDefault="00BF1FCB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:rsidR="005F6F6D" w:rsidRDefault="005F6F6D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BF1FCB" w:rsidRPr="00D27CFC" w:rsidRDefault="00BF1FCB" w:rsidP="00324F5A">
      <w:pPr>
        <w:pStyle w:val="Pta"/>
        <w:tabs>
          <w:tab w:val="clear" w:pos="4536"/>
          <w:tab w:val="clear" w:pos="9072"/>
        </w:tabs>
        <w:jc w:val="both"/>
        <w:rPr>
          <w:szCs w:val="22"/>
        </w:rPr>
      </w:pPr>
      <w:r>
        <w:rPr>
          <w:szCs w:val="22"/>
        </w:rPr>
        <w:t xml:space="preserve">                                                                     </w:t>
      </w:r>
    </w:p>
    <w:p w:rsidR="003C524D" w:rsidRPr="00D27CFC" w:rsidRDefault="003C524D" w:rsidP="003C524D">
      <w:pPr>
        <w:rPr>
          <w:szCs w:val="22"/>
        </w:rPr>
      </w:pPr>
    </w:p>
    <w:p w:rsidR="006D3ED4" w:rsidRPr="00D27CFC" w:rsidRDefault="008A03FF" w:rsidP="006D3ED4">
      <w:pPr>
        <w:rPr>
          <w:szCs w:val="22"/>
        </w:rPr>
      </w:pPr>
      <w:r w:rsidRPr="00D27CFC">
        <w:rPr>
          <w:szCs w:val="22"/>
        </w:rPr>
        <w:t>6</w:t>
      </w:r>
      <w:r w:rsidR="006D3ED4" w:rsidRPr="00D27CFC">
        <w:rPr>
          <w:szCs w:val="22"/>
        </w:rPr>
        <w:t xml:space="preserve">) </w:t>
      </w:r>
      <w:r w:rsidR="00CA6236" w:rsidRPr="00D27CFC">
        <w:rPr>
          <w:szCs w:val="22"/>
        </w:rPr>
        <w:t xml:space="preserve"> </w:t>
      </w:r>
      <w:r w:rsidR="006D3ED4" w:rsidRPr="00D27CFC">
        <w:rPr>
          <w:szCs w:val="22"/>
        </w:rPr>
        <w:t>Informácie o počte zamestnancov</w:t>
      </w:r>
    </w:p>
    <w:p w:rsidR="006D3ED4" w:rsidRPr="00D27CFC" w:rsidRDefault="006D3ED4" w:rsidP="006D3ED4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6072F2" w:rsidRPr="00D27C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A21946" w:rsidRPr="00D27CF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946" w:rsidRPr="00D27CFC" w:rsidRDefault="00C7466E" w:rsidP="0029748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21946" w:rsidRPr="00D27CFC" w:rsidRDefault="00D619E7" w:rsidP="0029748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A21946" w:rsidRPr="00D27C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21946" w:rsidRPr="00D27CFC" w:rsidRDefault="00D619E7" w:rsidP="00BF1FC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21946" w:rsidRPr="00D27CFC" w:rsidRDefault="00D619E7" w:rsidP="00BF1FC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A21946" w:rsidRPr="00D27CF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946" w:rsidRPr="00D27CFC" w:rsidRDefault="00BF1FCB" w:rsidP="00726A4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21946" w:rsidRDefault="00BF1FCB" w:rsidP="0041735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  <w:p w:rsidR="00D41D19" w:rsidRPr="00D27CFC" w:rsidRDefault="00D41D19" w:rsidP="0041735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A3096" w:rsidRPr="00D27CFC" w:rsidRDefault="008A3096" w:rsidP="008A3096">
      <w:pPr>
        <w:jc w:val="center"/>
        <w:rPr>
          <w:szCs w:val="22"/>
        </w:rPr>
      </w:pPr>
    </w:p>
    <w:p w:rsidR="006E1317" w:rsidRPr="00D27CFC" w:rsidRDefault="006E1317" w:rsidP="008A3096">
      <w:pPr>
        <w:jc w:val="center"/>
        <w:rPr>
          <w:szCs w:val="22"/>
        </w:rPr>
      </w:pPr>
    </w:p>
    <w:p w:rsidR="008A3096" w:rsidRPr="00D27CF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Čl. II</w:t>
      </w:r>
    </w:p>
    <w:p w:rsidR="00D82F9C" w:rsidRPr="00D27CF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Informácie o prijatých postupoch</w:t>
      </w: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CA6236" w:rsidP="009167C6">
      <w:pPr>
        <w:jc w:val="both"/>
        <w:rPr>
          <w:szCs w:val="22"/>
        </w:rPr>
      </w:pPr>
      <w:r w:rsidRPr="00D27CFC">
        <w:rPr>
          <w:b/>
          <w:szCs w:val="22"/>
        </w:rPr>
        <w:t>1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Ku dňu zostavenia účtovnej závierky nie sú v ÚJ dôvody na obmedzenie resp.  ukončenie činnosti.</w:t>
      </w: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2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8A3096" w:rsidRPr="00D27CFC" w:rsidRDefault="008A3096" w:rsidP="008A3096">
      <w:pPr>
        <w:ind w:left="1134"/>
        <w:jc w:val="both"/>
        <w:rPr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4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="008A3096" w:rsidRPr="00D27CFC">
          <w:rPr>
            <w:szCs w:val="22"/>
          </w:rPr>
          <w:t>24 a</w:t>
        </w:r>
      </w:smartTag>
      <w:r w:rsidR="008A3096" w:rsidRPr="00D27CFC">
        <w:rPr>
          <w:szCs w:val="22"/>
        </w:rPr>
        <w:t xml:space="preserve"> 25 zákona o účtovníctve nasledovne: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dlhodobý hmotný a nehmotný majetok obstaraný kúpou obstarávacími cenami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bežné pohľadávky a záväzky pri ich vzniku menovitou hodnotou, pohľadávky a záväzky v cudzej mene prepočítané ref. kurzom ECB v deň predchádzajúci ich vzniku</w:t>
      </w:r>
    </w:p>
    <w:p w:rsidR="00BF3B34" w:rsidRPr="00D27CFC" w:rsidRDefault="00BF3B34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určenie odhadu zníženia hodnoty majetku a tvorba opravnej položky k</w:t>
      </w:r>
      <w:r w:rsidR="00B3732F" w:rsidRPr="00D27CFC">
        <w:rPr>
          <w:szCs w:val="22"/>
        </w:rPr>
        <w:t> </w:t>
      </w:r>
      <w:r w:rsidRPr="00D27CFC">
        <w:rPr>
          <w:szCs w:val="22"/>
        </w:rPr>
        <w:t>majetku</w:t>
      </w:r>
      <w:r w:rsidR="00B3732F" w:rsidRPr="00D27CFC">
        <w:rPr>
          <w:szCs w:val="22"/>
        </w:rPr>
        <w:t xml:space="preserve">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záväzky charakteru rezerv menovitou hodnotou, pričom tieto sú stanovené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lastRenderedPageBreak/>
        <w:t>peňažné prostriedky menovitou hodnotou (cudzia mena kurzom ECB alebo kurzom nákupu podľa spôsobu obstarania - § 24 odsek 2 alebo 3 zákona o účtovníctve)</w:t>
      </w:r>
    </w:p>
    <w:p w:rsidR="008A3096" w:rsidRPr="00BF1FCB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BF1FCB">
        <w:rPr>
          <w:szCs w:val="22"/>
        </w:rPr>
        <w:t>ceniny menovitou hodnotou</w:t>
      </w:r>
      <w:r w:rsidR="00BF1FCB" w:rsidRPr="00BF1FCB">
        <w:rPr>
          <w:szCs w:val="22"/>
        </w:rPr>
        <w:t xml:space="preserve">  </w:t>
      </w:r>
    </w:p>
    <w:p w:rsidR="008A3096" w:rsidRPr="00D27CFC" w:rsidRDefault="008A3096" w:rsidP="008A3096">
      <w:pPr>
        <w:ind w:left="2340"/>
        <w:jc w:val="both"/>
        <w:rPr>
          <w:szCs w:val="22"/>
        </w:rPr>
      </w:pPr>
    </w:p>
    <w:p w:rsidR="008A3096" w:rsidRPr="00D27CFC" w:rsidRDefault="008A3096" w:rsidP="008A3096">
      <w:pPr>
        <w:ind w:left="1080"/>
        <w:jc w:val="both"/>
        <w:rPr>
          <w:szCs w:val="22"/>
        </w:rPr>
      </w:pP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Majetok a záväzky v cudzej mene ocenila ÚJ ku dňu zostavenia účtovnej závierky v súlade s ustanoveniami § 24 zákona o účtovníctve, keď:</w:t>
      </w:r>
    </w:p>
    <w:p w:rsidR="008A3096" w:rsidRPr="00D27CFC" w:rsidRDefault="008A3096" w:rsidP="009167C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pohľadávky a záväzky v cudzej mene prepočítala kurzom ECB k 31.</w:t>
      </w:r>
      <w:r w:rsidR="00BF1FCB">
        <w:rPr>
          <w:szCs w:val="22"/>
        </w:rPr>
        <w:t>12.</w:t>
      </w:r>
      <w:r w:rsidR="00D41D19">
        <w:rPr>
          <w:szCs w:val="22"/>
        </w:rPr>
        <w:t>.201</w:t>
      </w:r>
      <w:r w:rsidR="00297485">
        <w:rPr>
          <w:szCs w:val="22"/>
        </w:rPr>
        <w:t>9</w:t>
      </w:r>
    </w:p>
    <w:p w:rsidR="008A3096" w:rsidRPr="00D27CFC" w:rsidRDefault="008A3096" w:rsidP="008A309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peňažné prostriedky a ostatný majetok v cudzej mene prepočítala kurzom ECB k 31.</w:t>
      </w:r>
      <w:r w:rsidR="00BF1FCB">
        <w:rPr>
          <w:szCs w:val="22"/>
        </w:rPr>
        <w:t>12.</w:t>
      </w:r>
      <w:r w:rsidR="00D41D19">
        <w:rPr>
          <w:szCs w:val="22"/>
        </w:rPr>
        <w:t>.20</w:t>
      </w:r>
      <w:r w:rsidR="00297485">
        <w:rPr>
          <w:szCs w:val="22"/>
        </w:rPr>
        <w:t>19</w:t>
      </w:r>
      <w:r w:rsidRPr="00D27CFC">
        <w:rPr>
          <w:szCs w:val="22"/>
        </w:rPr>
        <w:t xml:space="preserve">  </w:t>
      </w:r>
    </w:p>
    <w:p w:rsidR="008A3096" w:rsidRPr="00D27CFC" w:rsidRDefault="008A3096" w:rsidP="008A3096">
      <w:pPr>
        <w:ind w:left="1080"/>
        <w:jc w:val="both"/>
        <w:rPr>
          <w:szCs w:val="22"/>
        </w:rPr>
      </w:pPr>
    </w:p>
    <w:p w:rsidR="008A3096" w:rsidRPr="00D27CFC" w:rsidRDefault="001D4ED0" w:rsidP="00AD05C8">
      <w:pPr>
        <w:pStyle w:val="Nadpis1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f</w:t>
      </w:r>
      <w:r w:rsidR="008A3096" w:rsidRPr="00D27CFC">
        <w:rPr>
          <w:rFonts w:ascii="Arial Narrow" w:hAnsi="Arial Narrow"/>
          <w:sz w:val="22"/>
          <w:szCs w:val="22"/>
        </w:rPr>
        <w:t>)   Informácie o odpisovaní dlhodobého majetku.</w:t>
      </w: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Zníženie hodnoty dlhodobého hmotného majetku z dôvodu jeho opotrebenia vyjadruje ÚJ účtovnými odpismi. Účtovný odpis stanovuje ÚJ pri zaraďovaní majetku do užívania jednotlivo, pričom pri zaraďovaní je zohľadňovaná životnosť majetku v n</w:t>
      </w:r>
      <w:r w:rsidR="006C55B6" w:rsidRPr="00D27CFC">
        <w:rPr>
          <w:szCs w:val="22"/>
        </w:rPr>
        <w:t>ad</w:t>
      </w:r>
      <w:r w:rsidRPr="00D27CFC">
        <w:rPr>
          <w:szCs w:val="22"/>
        </w:rPr>
        <w:t>väznosti na intenzitu jeho využívania. Po stanovení celkovej životnosti je následne odvodený mesačný odpis lineárnym spôsobom.</w:t>
      </w:r>
    </w:p>
    <w:p w:rsidR="008A3096" w:rsidRPr="00D27CFC" w:rsidRDefault="008A3096" w:rsidP="009167C6">
      <w:pPr>
        <w:jc w:val="both"/>
        <w:rPr>
          <w:szCs w:val="22"/>
        </w:rPr>
      </w:pPr>
    </w:p>
    <w:p w:rsidR="008A3096" w:rsidRPr="00D27CFC" w:rsidRDefault="008A3096" w:rsidP="009167C6">
      <w:pPr>
        <w:tabs>
          <w:tab w:val="left" w:pos="1080"/>
        </w:tabs>
        <w:jc w:val="both"/>
        <w:rPr>
          <w:szCs w:val="22"/>
        </w:rPr>
      </w:pPr>
      <w:r w:rsidRPr="00D27CFC">
        <w:rPr>
          <w:szCs w:val="22"/>
        </w:rPr>
        <w:t>Hnuteľný majetok s obstarávacou cenou nižšou ako 1 700 EU</w:t>
      </w:r>
      <w:smartTag w:uri="urn:schemas-microsoft-com:office:smarttags" w:element="PersonName">
        <w:r w:rsidRPr="00D27CFC">
          <w:rPr>
            <w:szCs w:val="22"/>
          </w:rPr>
          <w:t>R</w:t>
        </w:r>
      </w:smartTag>
      <w:r w:rsidRPr="00D27CFC">
        <w:rPr>
          <w:szCs w:val="22"/>
        </w:rPr>
        <w:t xml:space="preserve"> za kus a životnosťou dlhšou ako 1 rok je považovaný za zásoby a účtovaný do nákladov v súlade s postupmi účtovania (účet 501 – Spotreba materiálu).</w:t>
      </w:r>
    </w:p>
    <w:p w:rsidR="006E1317" w:rsidRPr="00D27CFC" w:rsidRDefault="006E1317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29668E" w:rsidRPr="00D27CFC" w:rsidRDefault="001D4ED0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  <w:r w:rsidRPr="00D27CFC">
        <w:rPr>
          <w:rFonts w:ascii="Arial Narrow" w:hAnsi="Arial Narrow" w:cs="Arial"/>
          <w:sz w:val="22"/>
          <w:szCs w:val="22"/>
        </w:rPr>
        <w:t>Čl. III</w:t>
      </w:r>
    </w:p>
    <w:p w:rsidR="00623249" w:rsidRPr="00D27CFC" w:rsidRDefault="00623249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1D4ED0" w:rsidRPr="00D27CFC" w:rsidRDefault="001D4ED0" w:rsidP="001D4ED0">
      <w:pPr>
        <w:jc w:val="center"/>
        <w:rPr>
          <w:b/>
        </w:rPr>
      </w:pPr>
      <w:r w:rsidRPr="00D27CFC">
        <w:rPr>
          <w:b/>
        </w:rPr>
        <w:t>Informácie, ktoré vysvetľujú a doplňujú položky súvahy</w:t>
      </w:r>
    </w:p>
    <w:p w:rsidR="00623249" w:rsidRPr="00D27CFC" w:rsidRDefault="00623249" w:rsidP="008A3096">
      <w:pPr>
        <w:jc w:val="both"/>
        <w:rPr>
          <w:rFonts w:ascii="Arial" w:hAnsi="Arial" w:cs="Arial"/>
          <w:b/>
          <w:szCs w:val="22"/>
        </w:rPr>
      </w:pPr>
    </w:p>
    <w:p w:rsidR="001D4ED0" w:rsidRPr="00D27CFC" w:rsidRDefault="001D4ED0" w:rsidP="001D4ED0">
      <w:pPr>
        <w:spacing w:line="360" w:lineRule="auto"/>
        <w:rPr>
          <w:b/>
        </w:rPr>
      </w:pPr>
      <w:r w:rsidRPr="00D27CFC">
        <w:rPr>
          <w:b/>
        </w:rPr>
        <w:t>1) Informácie o aktívach ÚJ</w:t>
      </w:r>
    </w:p>
    <w:p w:rsidR="00082CD0" w:rsidRPr="00D27CFC" w:rsidRDefault="00AD1C77" w:rsidP="00695B52">
      <w:pPr>
        <w:spacing w:line="360" w:lineRule="auto"/>
        <w:ind w:left="1077"/>
      </w:pPr>
      <w:r w:rsidRPr="00D27CFC">
        <w:t xml:space="preserve">  </w:t>
      </w:r>
    </w:p>
    <w:p w:rsidR="00052F8B" w:rsidRDefault="00517A7A" w:rsidP="00517A7A">
      <w:pPr>
        <w:pStyle w:val="Nzov"/>
        <w:spacing w:before="0" w:beforeAutospacing="0" w:after="0"/>
        <w:jc w:val="left"/>
      </w:pPr>
      <w:r w:rsidRPr="00D27CFC">
        <w:t xml:space="preserve"> </w:t>
      </w:r>
      <w:r w:rsidR="00052F8B" w:rsidRPr="00D27CFC">
        <w:t>Informácie o dlhodobom nehmotnom majetku</w:t>
      </w:r>
    </w:p>
    <w:p w:rsidR="00F12FC4" w:rsidRPr="00F12FC4" w:rsidRDefault="00F12FC4" w:rsidP="00F12FC4"/>
    <w:p w:rsidR="00A25E96" w:rsidRPr="00D27CFC" w:rsidRDefault="007F2BF6" w:rsidP="00A25E96">
      <w:r w:rsidRPr="00D27CF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9"/>
        <w:gridCol w:w="28"/>
        <w:gridCol w:w="828"/>
        <w:gridCol w:w="30"/>
        <w:gridCol w:w="818"/>
        <w:gridCol w:w="994"/>
        <w:gridCol w:w="1117"/>
      </w:tblGrid>
      <w:tr w:rsidR="00B61F66" w:rsidRPr="00D27C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D27C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Default="006F213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Obstará-vaný</w:t>
            </w:r>
          </w:p>
          <w:p w:rsidR="006F2135" w:rsidRPr="00D27CFC" w:rsidRDefault="006F213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DNH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6F2135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</w:t>
            </w:r>
            <w:r w:rsidR="00B61F66" w:rsidRPr="00D27CFC">
              <w:rPr>
                <w:rFonts w:cs="Arial Narrow"/>
                <w:b/>
                <w:bCs/>
                <w:szCs w:val="22"/>
              </w:rPr>
              <w:t>DNM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D27C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0C0D0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D27CFC">
        <w:trPr>
          <w:trHeight w:val="266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25335E" w:rsidRPr="00D27C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5E" w:rsidRPr="00D27CFC" w:rsidRDefault="0025335E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Default="0025335E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  <w:p w:rsidR="00BF1FCB" w:rsidRPr="00D27CFC" w:rsidRDefault="00BF1FCB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5E" w:rsidRPr="00D27CFC" w:rsidRDefault="0025335E" w:rsidP="00A9426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F722E" w:rsidRPr="00D27C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A9426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3907B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4173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F722E" w:rsidRPr="00D27C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3907B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4173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F722E" w:rsidRPr="00D27C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3907B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4173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D27C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5752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31D0C" w:rsidRPr="00D27CFC">
        <w:trPr>
          <w:trHeight w:val="278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Oprávky</w:t>
            </w:r>
          </w:p>
        </w:tc>
      </w:tr>
      <w:tr w:rsidR="003907BE" w:rsidRPr="00D27C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07BE" w:rsidRPr="00D27CFC" w:rsidRDefault="003907BE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67194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027E4F" w:rsidRPr="00D27CFC" w:rsidRDefault="00027E4F" w:rsidP="00027E4F">
      <w:pPr>
        <w:pStyle w:val="Nzov"/>
        <w:spacing w:before="0" w:beforeAutospacing="0" w:after="0"/>
        <w:jc w:val="left"/>
      </w:pPr>
    </w:p>
    <w:p w:rsidR="00027E4F" w:rsidRPr="00D27CFC" w:rsidRDefault="00027E4F" w:rsidP="00027E4F">
      <w:pPr>
        <w:pStyle w:val="Nzov"/>
        <w:spacing w:before="0" w:beforeAutospacing="0" w:after="0"/>
        <w:jc w:val="left"/>
      </w:pPr>
      <w:r w:rsidRPr="00D27CFC">
        <w:t>Informácie o dlhodobom hmotnom majetku</w:t>
      </w:r>
      <w:r w:rsidRPr="00D27CFC">
        <w:tab/>
      </w:r>
    </w:p>
    <w:p w:rsidR="00027E4F" w:rsidRPr="00D27CFC" w:rsidRDefault="00027E4F" w:rsidP="00027E4F">
      <w:r w:rsidRPr="00D27CFC">
        <w:t>Tabuľka č. 1</w:t>
      </w:r>
    </w:p>
    <w:tbl>
      <w:tblPr>
        <w:tblW w:w="500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15"/>
        <w:gridCol w:w="735"/>
        <w:gridCol w:w="46"/>
        <w:gridCol w:w="1004"/>
        <w:gridCol w:w="992"/>
        <w:gridCol w:w="709"/>
        <w:gridCol w:w="708"/>
        <w:gridCol w:w="564"/>
        <w:gridCol w:w="24"/>
        <w:gridCol w:w="960"/>
        <w:gridCol w:w="9"/>
        <w:gridCol w:w="6"/>
        <w:gridCol w:w="836"/>
        <w:gridCol w:w="8"/>
        <w:gridCol w:w="969"/>
        <w:gridCol w:w="15"/>
      </w:tblGrid>
      <w:tr w:rsidR="00027E4F" w:rsidRPr="00D27CFC" w:rsidTr="00D619E7">
        <w:trPr>
          <w:gridAfter w:val="1"/>
          <w:wAfter w:w="15" w:type="dxa"/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85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7E4F" w:rsidRPr="00D27CFC" w:rsidTr="00D619E7">
        <w:trPr>
          <w:gridAfter w:val="1"/>
          <w:wAfter w:w="15" w:type="dxa"/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Pesto-vateľské celky</w:t>
            </w:r>
            <w:r w:rsidRPr="00D27CF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D27CFC" w:rsidTr="00D619E7">
        <w:trPr>
          <w:gridAfter w:val="1"/>
          <w:wAfter w:w="15" w:type="dxa"/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7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D27CFC" w:rsidTr="00D619E7">
        <w:trPr>
          <w:gridAfter w:val="1"/>
          <w:wAfter w:w="15" w:type="dxa"/>
          <w:trHeight w:val="278"/>
          <w:tblHeader/>
          <w:jc w:val="center"/>
        </w:trPr>
        <w:tc>
          <w:tcPr>
            <w:tcW w:w="90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BE5F51" w:rsidRPr="00D27CFC" w:rsidTr="00D619E7">
        <w:trPr>
          <w:gridAfter w:val="1"/>
          <w:wAfter w:w="15" w:type="dxa"/>
          <w:trHeight w:val="864"/>
          <w:tblHeader/>
          <w:jc w:val="center"/>
        </w:trPr>
        <w:tc>
          <w:tcPr>
            <w:tcW w:w="15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F51" w:rsidRPr="00D27CFC" w:rsidRDefault="00BE5F51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F51" w:rsidRPr="00D27CFC" w:rsidRDefault="00BE5F51" w:rsidP="00BE56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D619E7" w:rsidP="00F47C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31686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5F51" w:rsidRPr="00D27CFC" w:rsidRDefault="00C7466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117270</w:t>
            </w:r>
          </w:p>
        </w:tc>
      </w:tr>
      <w:tr w:rsidR="00027E4F" w:rsidRPr="00D27CFC" w:rsidTr="00D619E7">
        <w:trPr>
          <w:gridAfter w:val="1"/>
          <w:wAfter w:w="15" w:type="dxa"/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F50E6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D27CFC" w:rsidRDefault="00027E4F" w:rsidP="00F12FC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D27CFC" w:rsidTr="00D619E7">
        <w:trPr>
          <w:gridAfter w:val="1"/>
          <w:wAfter w:w="15" w:type="dxa"/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D27CFC" w:rsidRDefault="00027E4F" w:rsidP="007772A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6ACE" w:rsidRPr="00D27CFC" w:rsidRDefault="00B26ACE" w:rsidP="00135A0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BE56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F62A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44E3" w:rsidRPr="00D27CFC" w:rsidRDefault="00C744E3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D27CFC" w:rsidTr="00D619E7">
        <w:trPr>
          <w:gridAfter w:val="1"/>
          <w:wAfter w:w="15" w:type="dxa"/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D27CFC" w:rsidRDefault="00027E4F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D27CFC" w:rsidTr="00D619E7">
        <w:trPr>
          <w:gridAfter w:val="1"/>
          <w:wAfter w:w="15" w:type="dxa"/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E4F" w:rsidRPr="00D27CFC" w:rsidRDefault="00027E4F" w:rsidP="00B26AC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D619E7" w:rsidP="00E066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31686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C7466E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117270</w:t>
            </w:r>
          </w:p>
        </w:tc>
      </w:tr>
      <w:tr w:rsidR="00027E4F" w:rsidRPr="00D27CFC" w:rsidTr="00D619E7">
        <w:trPr>
          <w:gridAfter w:val="1"/>
          <w:wAfter w:w="15" w:type="dxa"/>
          <w:trHeight w:val="278"/>
          <w:tblHeader/>
          <w:jc w:val="center"/>
        </w:trPr>
        <w:tc>
          <w:tcPr>
            <w:tcW w:w="90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B50B96" w:rsidRPr="00D27CFC" w:rsidTr="00D619E7">
        <w:trPr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0B96" w:rsidRPr="00D27CFC" w:rsidRDefault="00B50B96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F47C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0B96" w:rsidRPr="00D27CFC" w:rsidRDefault="00B50B96" w:rsidP="00F47C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B94B53" w:rsidRPr="00D27CFC" w:rsidRDefault="00B94B53" w:rsidP="00B94B53"/>
    <w:p w:rsidR="004903B7" w:rsidRDefault="004903B7" w:rsidP="00B94B53"/>
    <w:p w:rsidR="00F67E62" w:rsidRPr="0029668E" w:rsidRDefault="0029668E" w:rsidP="00B94B53">
      <w:pPr>
        <w:rPr>
          <w:b/>
        </w:rPr>
      </w:pPr>
      <w:r>
        <w:rPr>
          <w:b/>
        </w:rPr>
        <w:t xml:space="preserve">Informácie o dlhodobom hmotnom majetku, na ktorý je zriadené záložné právo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51"/>
      </w:tblGrid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Hodnota za bežné</w:t>
            </w:r>
          </w:p>
          <w:p w:rsidR="00DC64FA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účtovné obdobie</w:t>
            </w:r>
          </w:p>
        </w:tc>
      </w:tr>
      <w:tr w:rsidR="0029668E" w:rsidRPr="00997217" w:rsidTr="00997217">
        <w:trPr>
          <w:trHeight w:val="363"/>
        </w:trPr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majetok, na ktorý je zriadené záložné právo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3B05FB" w:rsidP="00DC64F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</w:tbl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r>
        <w:t xml:space="preserve"> </w:t>
      </w:r>
    </w:p>
    <w:p w:rsidR="00F67E62" w:rsidRDefault="00F67E62" w:rsidP="00B94B53"/>
    <w:p w:rsidR="00BC6319" w:rsidRDefault="00BC6319" w:rsidP="00B94B53"/>
    <w:p w:rsidR="00BC6319" w:rsidRDefault="00BC6319" w:rsidP="00B94B53"/>
    <w:p w:rsidR="00BC6319" w:rsidRDefault="00BC6319" w:rsidP="00B94B53"/>
    <w:p w:rsidR="00BC6319" w:rsidRDefault="00BC6319" w:rsidP="00B94B53"/>
    <w:p w:rsidR="00BC6319" w:rsidRDefault="00BC6319" w:rsidP="00B94B53"/>
    <w:p w:rsidR="00BC6319" w:rsidRDefault="00BC6319" w:rsidP="00B94B53"/>
    <w:p w:rsidR="00F67E62" w:rsidRDefault="00F67E62" w:rsidP="00B94B53"/>
    <w:p w:rsidR="00933FE7" w:rsidRDefault="001D4ED0" w:rsidP="00F67E62">
      <w:pPr>
        <w:pStyle w:val="TopHeader"/>
      </w:pPr>
      <w:r w:rsidRPr="00D27CFC">
        <w:t>m</w:t>
      </w:r>
      <w:r w:rsidR="009B3C2A" w:rsidRPr="00D27CFC">
        <w:t>)</w:t>
      </w:r>
      <w:r w:rsidR="00052F8B" w:rsidRPr="00D27CFC">
        <w:t xml:space="preserve"> Informácie </w:t>
      </w:r>
      <w:r w:rsidR="009B3C2A" w:rsidRPr="00D27CFC">
        <w:t xml:space="preserve"> </w:t>
      </w:r>
      <w:r w:rsidR="00052F8B" w:rsidRPr="00D27CFC">
        <w:t>o</w:t>
      </w:r>
      <w:r w:rsidR="00586763" w:rsidRPr="00D27CFC">
        <w:t> opravných položkách k</w:t>
      </w:r>
      <w:r w:rsidR="00933FE7">
        <w:t> </w:t>
      </w:r>
      <w:r w:rsidR="00586763" w:rsidRPr="00D27CFC">
        <w:t>zásobám</w:t>
      </w:r>
      <w:r w:rsidR="00933FE7">
        <w:t xml:space="preserve"> – neboli  tvorené</w:t>
      </w:r>
    </w:p>
    <w:p w:rsidR="008F4E43" w:rsidRPr="00D27CFC" w:rsidRDefault="008F4E43" w:rsidP="00933FE7">
      <w:pPr>
        <w:pStyle w:val="Nzov"/>
        <w:keepNext w:val="0"/>
        <w:spacing w:before="0" w:beforeAutospacing="0" w:after="0"/>
        <w:jc w:val="left"/>
      </w:pPr>
      <w:r w:rsidRPr="00D27CFC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D27CFC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  <w:r w:rsidRPr="00D27CFC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  <w:r w:rsidRPr="00D27CFC">
              <w:t>Bežné účtovné obdobie</w:t>
            </w:r>
          </w:p>
        </w:tc>
      </w:tr>
      <w:tr w:rsidR="002A46B5" w:rsidRPr="00D27CF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  <w:r w:rsidRPr="00D27CFC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</w:p>
          <w:p w:rsidR="00C6517C" w:rsidRPr="00D27CFC" w:rsidRDefault="002A46B5" w:rsidP="001C0FB7">
            <w:pPr>
              <w:pStyle w:val="TopHeader"/>
            </w:pPr>
            <w:r w:rsidRPr="00D27CFC">
              <w:t>Tvorba </w:t>
            </w:r>
          </w:p>
          <w:p w:rsidR="002A46B5" w:rsidRPr="00D27CFC" w:rsidRDefault="002A46B5" w:rsidP="001C0FB7">
            <w:pPr>
              <w:pStyle w:val="TopHeader"/>
            </w:pPr>
            <w:r w:rsidRPr="00D27CFC">
              <w:t>OP</w:t>
            </w:r>
          </w:p>
          <w:p w:rsidR="002A46B5" w:rsidRPr="00D27CFC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AD2D9A" w:rsidP="00AD2D9A">
            <w:pPr>
              <w:pStyle w:val="TopHeader"/>
            </w:pPr>
            <w:r w:rsidRPr="00D27CFC">
              <w:t>Zúčtovanie</w:t>
            </w:r>
            <w:r w:rsidR="002A46B5" w:rsidRPr="00D27CFC">
              <w:t xml:space="preserve"> OP</w:t>
            </w:r>
            <w:r w:rsidRPr="00D27CFC"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462BF0">
            <w:pPr>
              <w:pStyle w:val="TopHeader"/>
            </w:pPr>
            <w:r w:rsidRPr="00D27CFC">
              <w:t>Zúčtovanie OP</w:t>
            </w:r>
            <w:r w:rsidR="00AD2D9A" w:rsidRPr="00D27CFC">
              <w:t xml:space="preserve"> z dôvodu vyradenia majetku </w:t>
            </w:r>
            <w:r w:rsidR="00AD2D9A" w:rsidRPr="00D27CFC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  <w:r w:rsidRPr="00D27CFC">
              <w:t>Stav OP na konci účtovného obdobia</w:t>
            </w:r>
          </w:p>
        </w:tc>
      </w:tr>
      <w:tr w:rsidR="00052F8B" w:rsidRPr="00D27CF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EF3D95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D6CC5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f</w:t>
            </w:r>
          </w:p>
        </w:tc>
      </w:tr>
      <w:tr w:rsidR="00052F8B" w:rsidRPr="00D27CF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D27CFC" w:rsidRDefault="00052F8B" w:rsidP="00EF3D95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Nedokončená</w:t>
            </w:r>
            <w:r w:rsidR="00EF3D95" w:rsidRPr="00D27CFC">
              <w:rPr>
                <w:rFonts w:cs="Arial"/>
                <w:szCs w:val="22"/>
              </w:rPr>
              <w:t xml:space="preserve"> </w:t>
            </w:r>
            <w:r w:rsidRPr="00D27CFC">
              <w:rPr>
                <w:rFonts w:cs="Arial"/>
                <w:szCs w:val="22"/>
              </w:rPr>
              <w:t>výrob</w:t>
            </w:r>
            <w:r w:rsidR="00B51558" w:rsidRPr="00D27CFC">
              <w:rPr>
                <w:rFonts w:cs="Arial"/>
                <w:szCs w:val="22"/>
              </w:rPr>
              <w:t>a a</w:t>
            </w:r>
          </w:p>
          <w:p w:rsidR="00052F8B" w:rsidRPr="00D27CFC" w:rsidRDefault="00052F8B" w:rsidP="00EF3D95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7CFC" w:rsidRDefault="00052F8B" w:rsidP="00B7403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D27CFC" w:rsidRDefault="00052F8B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D27CFC" w:rsidRDefault="00052F8B" w:rsidP="004B32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D27CFC" w:rsidRDefault="00052F8B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D27CFC" w:rsidRDefault="00052F8B" w:rsidP="00814F9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86763" w:rsidRPr="00D27C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D27CFC" w:rsidRDefault="00586763" w:rsidP="002507B0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D27CFC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D27CFC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D27CFC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D27CFC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D27CFC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D27C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D27CFC" w:rsidRDefault="006B7481" w:rsidP="002507B0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Poskytnut</w:t>
            </w:r>
            <w:r w:rsidR="002507B0" w:rsidRPr="00D27CFC">
              <w:rPr>
                <w:rFonts w:cs="Arial"/>
                <w:szCs w:val="22"/>
              </w:rPr>
              <w:t>é</w:t>
            </w:r>
            <w:r w:rsidRPr="00D27CFC">
              <w:rPr>
                <w:rFonts w:cs="Arial"/>
                <w:szCs w:val="22"/>
              </w:rPr>
              <w:t xml:space="preserve"> preddavk</w:t>
            </w:r>
            <w:r w:rsidR="002507B0" w:rsidRPr="00D27CFC">
              <w:rPr>
                <w:rFonts w:cs="Arial"/>
                <w:szCs w:val="22"/>
              </w:rPr>
              <w:t>y</w:t>
            </w:r>
            <w:r w:rsidRPr="00D27CFC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D27CFC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D27CFC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D27CFC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D27CFC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D27CFC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B74032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D27CFC" w:rsidRDefault="00052F8B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D27CFC" w:rsidRDefault="00052F8B" w:rsidP="004B32B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D27CFC" w:rsidRDefault="00052F8B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D27CFC" w:rsidRDefault="00052F8B" w:rsidP="007A11C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DE3F6E" w:rsidRPr="00D27CFC" w:rsidRDefault="00DE3F6E" w:rsidP="00297350"/>
    <w:p w:rsidR="00C34C21" w:rsidRPr="00D27CFC" w:rsidRDefault="00C34C21" w:rsidP="00297350"/>
    <w:p w:rsidR="001043CB" w:rsidRPr="00D27CFC" w:rsidRDefault="001043CB" w:rsidP="001043CB">
      <w:pPr>
        <w:ind w:left="737"/>
        <w:rPr>
          <w:szCs w:val="22"/>
        </w:rPr>
      </w:pPr>
    </w:p>
    <w:p w:rsidR="001043CB" w:rsidRPr="00D27CFC" w:rsidRDefault="001043CB" w:rsidP="00DD3DB3">
      <w:pPr>
        <w:rPr>
          <w:b/>
          <w:szCs w:val="22"/>
        </w:rPr>
      </w:pPr>
      <w:r w:rsidRPr="00D27CFC">
        <w:rPr>
          <w:b/>
          <w:szCs w:val="22"/>
        </w:rPr>
        <w:t xml:space="preserve">Informácie o dôvodoch tvorby opravných položiek k zásobám </w:t>
      </w:r>
    </w:p>
    <w:p w:rsidR="001043CB" w:rsidRPr="00D27CFC" w:rsidRDefault="001043CB" w:rsidP="001043CB">
      <w:pPr>
        <w:ind w:left="737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5"/>
        <w:gridCol w:w="7328"/>
      </w:tblGrid>
      <w:tr w:rsidR="001043CB" w:rsidRPr="00D27CFC">
        <w:tc>
          <w:tcPr>
            <w:tcW w:w="1036" w:type="pct"/>
          </w:tcPr>
          <w:p w:rsidR="001043CB" w:rsidRPr="00D27CFC" w:rsidRDefault="001043CB" w:rsidP="001043C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Druh zásob</w:t>
            </w:r>
            <w:r w:rsidRPr="00D27CFC">
              <w:rPr>
                <w:b/>
                <w:szCs w:val="22"/>
              </w:rPr>
              <w:tab/>
            </w:r>
          </w:p>
        </w:tc>
        <w:tc>
          <w:tcPr>
            <w:tcW w:w="3964" w:type="pct"/>
          </w:tcPr>
          <w:p w:rsidR="001043CB" w:rsidRPr="00D27CFC" w:rsidRDefault="001043CB" w:rsidP="001043C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Dôvod tvorby opravnej položky</w:t>
            </w:r>
          </w:p>
        </w:tc>
      </w:tr>
      <w:tr w:rsidR="001043CB" w:rsidRPr="00D27CFC">
        <w:tc>
          <w:tcPr>
            <w:tcW w:w="1036" w:type="pct"/>
            <w:vAlign w:val="center"/>
          </w:tcPr>
          <w:p w:rsidR="001043CB" w:rsidRPr="00D27CFC" w:rsidRDefault="001043CB" w:rsidP="005041EB">
            <w:pPr>
              <w:rPr>
                <w:szCs w:val="22"/>
              </w:rPr>
            </w:pPr>
          </w:p>
          <w:p w:rsidR="001043CB" w:rsidRPr="00D27CFC" w:rsidRDefault="001043CB" w:rsidP="00F904A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3964" w:type="pct"/>
            <w:vAlign w:val="center"/>
          </w:tcPr>
          <w:p w:rsidR="001043CB" w:rsidRPr="00D27CFC" w:rsidRDefault="001043CB" w:rsidP="00AE6119">
            <w:pPr>
              <w:rPr>
                <w:szCs w:val="22"/>
              </w:rPr>
            </w:pPr>
          </w:p>
        </w:tc>
      </w:tr>
    </w:tbl>
    <w:p w:rsidR="001043CB" w:rsidRPr="00D27CFC" w:rsidRDefault="001043CB" w:rsidP="001043CB">
      <w:pPr>
        <w:ind w:left="737"/>
        <w:rPr>
          <w:szCs w:val="22"/>
        </w:rPr>
      </w:pPr>
    </w:p>
    <w:p w:rsidR="000D6CC5" w:rsidRPr="00D27CFC" w:rsidRDefault="000D6CC5" w:rsidP="000D6CC5">
      <w:pPr>
        <w:pStyle w:val="Nzov"/>
        <w:keepNext w:val="0"/>
        <w:spacing w:before="0" w:beforeAutospacing="0" w:after="0"/>
        <w:jc w:val="left"/>
      </w:pPr>
      <w:r w:rsidRPr="00D27CFC">
        <w:t xml:space="preserve"> Informácie  o zásobách, na ktoré je zriadené záložné právo a zásobách, pri ktorých má účtovná jednotka obmedzené právo s nimi nakladať</w:t>
      </w:r>
      <w:r w:rsidR="00933FE7">
        <w:t xml:space="preserve"> – záložné právo na zásoby zriadené nebolo</w:t>
      </w:r>
    </w:p>
    <w:p w:rsidR="001677D4" w:rsidRPr="00D27CFC" w:rsidRDefault="001677D4" w:rsidP="001043CB">
      <w:pPr>
        <w:ind w:left="737"/>
        <w:rPr>
          <w:szCs w:val="22"/>
        </w:rPr>
      </w:pPr>
    </w:p>
    <w:p w:rsidR="001677D4" w:rsidRPr="00D27CFC" w:rsidRDefault="001677D4" w:rsidP="001043CB">
      <w:pPr>
        <w:ind w:left="737"/>
        <w:rPr>
          <w:szCs w:val="22"/>
        </w:rPr>
      </w:pPr>
    </w:p>
    <w:p w:rsidR="00B13B48" w:rsidRPr="00D27CFC" w:rsidRDefault="00B13B48" w:rsidP="00B13B48"/>
    <w:p w:rsidR="002A46B5" w:rsidRPr="00D27CFC" w:rsidRDefault="0087581E" w:rsidP="00C6517C">
      <w:pPr>
        <w:pStyle w:val="Nzov"/>
        <w:spacing w:before="0" w:beforeAutospacing="0" w:after="60"/>
        <w:jc w:val="left"/>
      </w:pPr>
      <w:r w:rsidRPr="00D27CFC">
        <w:t xml:space="preserve"> </w:t>
      </w:r>
      <w:r w:rsidR="00052F8B" w:rsidRPr="00D27CFC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D27C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Bežné účtovné obdobie</w:t>
            </w:r>
          </w:p>
        </w:tc>
      </w:tr>
      <w:tr w:rsidR="002A46B5" w:rsidRPr="00D27CFC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D27CFC" w:rsidRDefault="002A46B5" w:rsidP="00C6517C">
            <w:pPr>
              <w:pStyle w:val="TopHeader"/>
            </w:pPr>
            <w:r w:rsidRPr="00D27CFC">
              <w:t>Tvorba</w:t>
            </w:r>
          </w:p>
          <w:p w:rsidR="002A46B5" w:rsidRPr="00D27CFC" w:rsidRDefault="002A46B5" w:rsidP="00C6517C">
            <w:pPr>
              <w:pStyle w:val="TopHeader"/>
            </w:pPr>
            <w:r w:rsidRPr="00D27CFC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9A2701">
            <w:pPr>
              <w:pStyle w:val="TopHeader"/>
            </w:pPr>
            <w:r w:rsidRPr="00D27CFC">
              <w:t>Z</w:t>
            </w:r>
            <w:r w:rsidR="009A2701" w:rsidRPr="00D27CFC">
              <w:t xml:space="preserve">účtovanie </w:t>
            </w:r>
            <w:r w:rsidRPr="00D27CFC">
              <w:t>OP</w:t>
            </w:r>
            <w:r w:rsidR="009A2701" w:rsidRPr="00D27CF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Zúčtovanie OP</w:t>
            </w:r>
            <w:r w:rsidR="009A2701" w:rsidRPr="00D27CFC">
              <w:t xml:space="preserve"> z dôvodu vyradenia majetku </w:t>
            </w:r>
            <w:r w:rsidR="00C6517C" w:rsidRPr="00D27CFC">
              <w:br/>
            </w:r>
            <w:r w:rsidR="009A2701" w:rsidRPr="00D27CF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Stav OP na konci účtovného obdobia</w:t>
            </w:r>
          </w:p>
        </w:tc>
      </w:tr>
      <w:tr w:rsidR="00052F8B" w:rsidRPr="00D27CFC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f</w:t>
            </w: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21236F" w:rsidP="0003718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03718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6D63B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21236F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24840</w:t>
            </w: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1501C5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F9084E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5EE6" w:rsidRPr="00D27CFC" w:rsidRDefault="00C7466E" w:rsidP="0025330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5454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A5EE6" w:rsidRPr="00D27CFC" w:rsidRDefault="00BA5EE6" w:rsidP="00D619E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BA5EE6" w:rsidRPr="00D27CFC" w:rsidRDefault="00C7466E" w:rsidP="00BA5EE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24840</w:t>
            </w:r>
          </w:p>
        </w:tc>
      </w:tr>
    </w:tbl>
    <w:p w:rsidR="00671005" w:rsidRPr="00D27CFC" w:rsidRDefault="00671005" w:rsidP="00671005">
      <w:pPr>
        <w:ind w:left="737"/>
        <w:rPr>
          <w:b/>
          <w:szCs w:val="22"/>
        </w:rPr>
      </w:pP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Doplňujúce informácie k údajom tabuľky </w:t>
      </w:r>
    </w:p>
    <w:p w:rsidR="00671005" w:rsidRPr="00D27CFC" w:rsidRDefault="00671005" w:rsidP="00671005">
      <w:pPr>
        <w:ind w:left="737"/>
        <w:rPr>
          <w:szCs w:val="22"/>
        </w:rPr>
      </w:pPr>
    </w:p>
    <w:p w:rsidR="00671005" w:rsidRPr="00D27CFC" w:rsidRDefault="00671005" w:rsidP="00C80311">
      <w:pPr>
        <w:jc w:val="both"/>
        <w:rPr>
          <w:szCs w:val="22"/>
        </w:rPr>
      </w:pPr>
      <w:r w:rsidRPr="00D27CFC">
        <w:rPr>
          <w:szCs w:val="22"/>
        </w:rPr>
        <w:t>ÚJ tvorí opravné položky k pohľadávkam najmä v súlade s ustanoveniami § 18 ods. 7 PÚ, t.j. k pohľadávkam po lehote splatnosti, súdne vymáhaným pohľadávkam a pohľadávkam voči dlžníkom v konkurze, likvidácii a reštrukturalizácii. ÚJ tvorí opravné položky k pohľadávkam po splatnosti na základe vlastnej smernice nasledovne: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>Tvorba OP k pohľadávkam nezaplateným do</w:t>
      </w:r>
      <w:r w:rsidR="00C93B6C" w:rsidRPr="00D27CFC">
        <w:rPr>
          <w:szCs w:val="22"/>
        </w:rPr>
        <w:t xml:space="preserve">   </w:t>
      </w:r>
      <w:r w:rsidRPr="00D27CFC">
        <w:rPr>
          <w:szCs w:val="22"/>
        </w:rPr>
        <w:t xml:space="preserve"> </w:t>
      </w:r>
      <w:r w:rsidR="00C93B6C" w:rsidRPr="00D27CFC">
        <w:rPr>
          <w:szCs w:val="22"/>
        </w:rPr>
        <w:t>360</w:t>
      </w:r>
      <w:r w:rsidRPr="00D27CFC">
        <w:rPr>
          <w:szCs w:val="22"/>
        </w:rPr>
        <w:t xml:space="preserve"> dní po splatnosti vo výške</w:t>
      </w:r>
      <w:r w:rsidR="00C93B6C" w:rsidRPr="00D27CFC">
        <w:rPr>
          <w:szCs w:val="22"/>
        </w:rPr>
        <w:t xml:space="preserve"> </w:t>
      </w:r>
      <w:r w:rsidRPr="00D27CFC">
        <w:rPr>
          <w:szCs w:val="22"/>
        </w:rPr>
        <w:t xml:space="preserve">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</w:t>
      </w:r>
      <w:r w:rsidR="00617F29" w:rsidRPr="00D27CFC">
        <w:rPr>
          <w:szCs w:val="22"/>
        </w:rPr>
        <w:t>2</w:t>
      </w:r>
      <w:r w:rsidR="00C93B6C" w:rsidRPr="00D27CFC">
        <w:rPr>
          <w:szCs w:val="22"/>
        </w:rPr>
        <w:t xml:space="preserve">0 </w:t>
      </w:r>
      <w:r w:rsidRPr="00D27CFC">
        <w:rPr>
          <w:szCs w:val="22"/>
        </w:rPr>
        <w:t xml:space="preserve"> % 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 xml:space="preserve">   720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 </w:t>
      </w:r>
      <w:r w:rsidR="006D63B9" w:rsidRPr="00D27CFC">
        <w:rPr>
          <w:szCs w:val="22"/>
        </w:rPr>
        <w:t>5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>1 080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6D63B9" w:rsidRPr="00D27CFC">
        <w:rPr>
          <w:szCs w:val="22"/>
        </w:rPr>
        <w:t>10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9C7DE1" w:rsidRPr="00D27CFC" w:rsidRDefault="009C7DE1" w:rsidP="00297350">
      <w:pPr>
        <w:pStyle w:val="Nzov"/>
        <w:spacing w:before="0" w:beforeAutospacing="0" w:after="0"/>
        <w:jc w:val="left"/>
      </w:pPr>
    </w:p>
    <w:p w:rsidR="00617F29" w:rsidRPr="00D27CFC" w:rsidRDefault="00617F29" w:rsidP="00617F29"/>
    <w:p w:rsidR="00047292" w:rsidRPr="00D27CFC" w:rsidRDefault="00047292" w:rsidP="00297350">
      <w:pPr>
        <w:pStyle w:val="Nzov"/>
        <w:keepNext w:val="0"/>
        <w:spacing w:before="0" w:beforeAutospacing="0" w:after="120"/>
        <w:jc w:val="both"/>
      </w:pPr>
    </w:p>
    <w:p w:rsidR="00AB37F6" w:rsidRDefault="00052F8B" w:rsidP="00C6517C">
      <w:pPr>
        <w:pStyle w:val="Nzov"/>
        <w:keepNext w:val="0"/>
        <w:spacing w:before="0" w:beforeAutospacing="0" w:after="60"/>
        <w:jc w:val="both"/>
      </w:pPr>
      <w:r w:rsidRPr="00D27CFC">
        <w:t>Informácie o pohľadávkach zabezpečených záložným právom alebo inou formou zabezpečeni</w:t>
      </w:r>
      <w:r w:rsidR="00B51558" w:rsidRPr="00D27CFC">
        <w:t>a </w:t>
      </w:r>
      <w:r w:rsidR="00933FE7">
        <w:t>:</w:t>
      </w:r>
    </w:p>
    <w:p w:rsidR="00933FE7" w:rsidRPr="00933FE7" w:rsidRDefault="00933FE7" w:rsidP="00933FE7">
      <w:r>
        <w:t xml:space="preserve">   Pohľadávky zabezpečené záložným právom alebo inou formou zabezpečenia neboli.</w:t>
      </w:r>
    </w:p>
    <w:p w:rsidR="00933FE7" w:rsidRPr="00933FE7" w:rsidRDefault="00933FE7" w:rsidP="00933FE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AB37F6" w:rsidRPr="00D27CFC" w:rsidTr="00950F5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Bežné účtovné obdobie</w:t>
            </w: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pohľadávky</w:t>
            </w: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B37F6" w:rsidRPr="00D27CFC" w:rsidRDefault="00AB37F6" w:rsidP="002A302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AB37F6" w:rsidRPr="00D27CFC" w:rsidRDefault="00AB37F6" w:rsidP="00C6517C">
      <w:pPr>
        <w:pStyle w:val="Nzov"/>
        <w:keepNext w:val="0"/>
        <w:spacing w:before="0" w:beforeAutospacing="0" w:after="60"/>
        <w:jc w:val="both"/>
      </w:pPr>
    </w:p>
    <w:p w:rsidR="00150295" w:rsidRPr="00D27CFC" w:rsidRDefault="00150295" w:rsidP="00150295"/>
    <w:p w:rsidR="00052F8B" w:rsidRPr="00D27CFC" w:rsidRDefault="00052F8B" w:rsidP="00C6517C">
      <w:pPr>
        <w:pStyle w:val="Nzov"/>
        <w:keepNext w:val="0"/>
        <w:spacing w:before="0" w:beforeAutospacing="0" w:after="60"/>
        <w:jc w:val="both"/>
      </w:pPr>
      <w:r w:rsidRPr="00D27CFC">
        <w:t xml:space="preserve">  </w:t>
      </w:r>
    </w:p>
    <w:p w:rsidR="00483354" w:rsidRPr="00D27CFC" w:rsidRDefault="00547B4D" w:rsidP="00AD1CE8">
      <w:pPr>
        <w:jc w:val="both"/>
        <w:rPr>
          <w:b/>
          <w:szCs w:val="22"/>
        </w:rPr>
      </w:pPr>
      <w:r w:rsidRPr="00D27CFC">
        <w:rPr>
          <w:b/>
          <w:szCs w:val="22"/>
        </w:rPr>
        <w:t xml:space="preserve"> </w:t>
      </w:r>
      <w:r w:rsidR="00EF7D02" w:rsidRPr="00D27CFC">
        <w:rPr>
          <w:b/>
          <w:szCs w:val="22"/>
        </w:rPr>
        <w:t>Prehľad o tituloch účtovania odloženej daňovej pohľadávky (ODP) k 31.12.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3218"/>
        <w:gridCol w:w="982"/>
        <w:gridCol w:w="2540"/>
        <w:gridCol w:w="2503"/>
      </w:tblGrid>
      <w:tr w:rsidR="00483354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Tituly pre účtovanie ODP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  <w:lang w:val="en-US"/>
              </w:rPr>
            </w:pPr>
            <w:r w:rsidRPr="00D27CFC">
              <w:rPr>
                <w:szCs w:val="22"/>
              </w:rPr>
              <w:t>Hodnota ODP</w:t>
            </w:r>
            <w:r w:rsidRPr="00D27CFC">
              <w:rPr>
                <w:szCs w:val="22"/>
                <w:lang w:val="en-US"/>
              </w:rPr>
              <w:t>**</w:t>
            </w:r>
          </w:p>
        </w:tc>
      </w:tr>
      <w:tr w:rsidR="00483354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Zost.nezapl.záväzov,ktoré boli pri vzniku účtované do nákladov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Rezervy,ktorých tvorba nebola daň.výdavkom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9F1304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Opravné položky k pohľadávkam </w:t>
            </w:r>
            <w:r w:rsidR="00DF2529" w:rsidRPr="00D27CFC">
              <w:rPr>
                <w:szCs w:val="22"/>
              </w:rPr>
              <w:t xml:space="preserve">a zásobám </w:t>
            </w:r>
            <w:r w:rsidRPr="00D27CFC">
              <w:rPr>
                <w:szCs w:val="22"/>
              </w:rPr>
              <w:t>vytvorené len v účtovníctve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D27CFC" w:rsidRDefault="00483354" w:rsidP="00D56B4F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9F1304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D27CFC" w:rsidRDefault="009F1304" w:rsidP="009F1304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9F1304" w:rsidP="009F1304">
            <w:pPr>
              <w:rPr>
                <w:szCs w:val="22"/>
              </w:rPr>
            </w:pPr>
            <w:r w:rsidRPr="00D27CFC">
              <w:rPr>
                <w:szCs w:val="22"/>
              </w:rPr>
              <w:t>Zostatková cena účtovná je nižšia ako zostatková cena daňová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</w:tr>
    </w:tbl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  dočasný rozdiel medzi účtovnou hodnotou a daňovou základňou majetku/záväzku</w:t>
      </w:r>
    </w:p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** základ x sadzba dane z príjmov</w:t>
      </w:r>
      <w:r w:rsidRPr="00D27CFC">
        <w:rPr>
          <w:b/>
          <w:szCs w:val="22"/>
        </w:rPr>
        <w:t xml:space="preserve"> </w:t>
      </w:r>
    </w:p>
    <w:p w:rsidR="00857E56" w:rsidRPr="00D27CFC" w:rsidRDefault="00857E56" w:rsidP="00857E56">
      <w:pPr>
        <w:pStyle w:val="Nzov"/>
        <w:spacing w:before="0" w:beforeAutospacing="0" w:after="0"/>
        <w:jc w:val="left"/>
      </w:pPr>
    </w:p>
    <w:p w:rsidR="009C7DE1" w:rsidRPr="00D27CFC" w:rsidRDefault="009C7DE1" w:rsidP="009C7DE1"/>
    <w:p w:rsidR="00052F8B" w:rsidRPr="00D27CFC" w:rsidRDefault="00366C8B" w:rsidP="00C6517C">
      <w:pPr>
        <w:pStyle w:val="Nzov"/>
        <w:spacing w:before="0" w:beforeAutospacing="0" w:after="60"/>
        <w:jc w:val="left"/>
      </w:pPr>
      <w:r w:rsidRPr="00D27CFC">
        <w:lastRenderedPageBreak/>
        <w:t xml:space="preserve">Informácie </w:t>
      </w:r>
      <w:r w:rsidR="00052F8B" w:rsidRPr="00D27CFC">
        <w:t>o významných položkách časového rozlíšeni</w:t>
      </w:r>
      <w:r w:rsidR="00B51558" w:rsidRPr="00D27CFC">
        <w:t>a </w:t>
      </w:r>
      <w:r w:rsidR="007C3558" w:rsidRPr="00D27CFC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D27CF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3C619E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E34840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4D0A2B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1F02" w:rsidRPr="00D27CFC" w:rsidRDefault="00081F02" w:rsidP="00F672CA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0B13" w:rsidRPr="00D27CFC" w:rsidRDefault="0021236F" w:rsidP="0021236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B0B13" w:rsidRPr="00D27CFC" w:rsidRDefault="006B0B13" w:rsidP="004D0A2B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205675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3C619E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E34840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4D0A2B" w:rsidP="00F672C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4D0A2B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B0B13" w:rsidRPr="00D27C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72CA" w:rsidRPr="00D27CFC" w:rsidRDefault="00F672CA" w:rsidP="0020567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Sluzby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0B13" w:rsidRPr="00D27CFC" w:rsidRDefault="004D0A2B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B0B13" w:rsidRPr="00D27CFC" w:rsidRDefault="004D0A2B" w:rsidP="00081F0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D27C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697E9C" w:rsidP="0020567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7CFC" w:rsidRDefault="003C619E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7CFC" w:rsidRDefault="003C619E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C6517C" w:rsidRPr="00D27CFC" w:rsidRDefault="00C6517C" w:rsidP="00C6517C">
      <w:pPr>
        <w:pStyle w:val="Nzov"/>
        <w:spacing w:before="0" w:beforeAutospacing="0" w:after="60"/>
        <w:jc w:val="left"/>
      </w:pPr>
    </w:p>
    <w:p w:rsidR="007E0796" w:rsidRPr="00D27CFC" w:rsidRDefault="007E0796" w:rsidP="007E0796">
      <w:pPr>
        <w:pStyle w:val="Nadpis3"/>
        <w:ind w:left="1106" w:hanging="709"/>
        <w:rPr>
          <w:rFonts w:ascii="Arial Narrow" w:hAnsi="Arial Narrow"/>
          <w:sz w:val="22"/>
          <w:szCs w:val="22"/>
        </w:rPr>
      </w:pPr>
    </w:p>
    <w:p w:rsidR="007E0796" w:rsidRPr="00D27CFC" w:rsidRDefault="007E0796" w:rsidP="007E0796">
      <w:pPr>
        <w:pStyle w:val="Nadpis3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D27CFC">
        <w:rPr>
          <w:rFonts w:ascii="Arial Narrow" w:hAnsi="Arial Narrow"/>
          <w:sz w:val="24"/>
          <w:szCs w:val="24"/>
        </w:rPr>
        <w:t xml:space="preserve"> </w:t>
      </w:r>
      <w:r w:rsidRPr="00D27CFC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7E0796" w:rsidRPr="00D27CFC" w:rsidRDefault="007E0796" w:rsidP="007E0796">
      <w:pPr>
        <w:spacing w:line="360" w:lineRule="auto"/>
        <w:ind w:left="1077"/>
        <w:rPr>
          <w:szCs w:val="22"/>
          <w:u w:val="single"/>
        </w:rPr>
      </w:pPr>
    </w:p>
    <w:p w:rsidR="007E0796" w:rsidRPr="00D27CFC" w:rsidRDefault="007E0796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 xml:space="preserve"> Informácie o vlastnom imaní</w:t>
      </w:r>
    </w:p>
    <w:p w:rsidR="007E0796" w:rsidRPr="00D27CFC" w:rsidRDefault="007E0796" w:rsidP="007E0796">
      <w:pPr>
        <w:ind w:left="1080"/>
        <w:jc w:val="both"/>
        <w:rPr>
          <w:szCs w:val="22"/>
        </w:rPr>
      </w:pPr>
    </w:p>
    <w:p w:rsidR="007E0796" w:rsidRPr="00D27CFC" w:rsidRDefault="007E0796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>Informácie o upísanom a splatenom vlastnom imaní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4320"/>
        <w:gridCol w:w="3382"/>
      </w:tblGrid>
      <w:tr w:rsidR="007E0796" w:rsidRPr="00D27CFC"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7E0796" w:rsidRPr="00D27CFC" w:rsidRDefault="007E0796" w:rsidP="0021236F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Stav k 31.</w:t>
            </w:r>
            <w:r w:rsidR="00F672CA">
              <w:rPr>
                <w:szCs w:val="22"/>
              </w:rPr>
              <w:t>12</w:t>
            </w:r>
            <w:r w:rsidRPr="00D27CFC">
              <w:rPr>
                <w:szCs w:val="22"/>
              </w:rPr>
              <w:t>.</w:t>
            </w:r>
            <w:r w:rsidR="0079529A">
              <w:rPr>
                <w:szCs w:val="22"/>
              </w:rPr>
              <w:t>20</w:t>
            </w:r>
            <w:r w:rsidR="00F14A6F">
              <w:rPr>
                <w:szCs w:val="22"/>
              </w:rPr>
              <w:t>2</w:t>
            </w:r>
            <w:r w:rsidR="0021236F">
              <w:rPr>
                <w:szCs w:val="22"/>
              </w:rPr>
              <w:t>1</w:t>
            </w:r>
            <w:r w:rsidRPr="00D27CFC">
              <w:rPr>
                <w:szCs w:val="22"/>
              </w:rPr>
              <w:t xml:space="preserve"> v EUR</w:t>
            </w:r>
          </w:p>
        </w:tc>
      </w:tr>
      <w:tr w:rsidR="007E0796" w:rsidRPr="00D27CFC" w:rsidTr="00806A8B">
        <w:trPr>
          <w:cantSplit/>
          <w:trHeight w:val="343"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</w:tcPr>
          <w:p w:rsidR="007E0796" w:rsidRPr="00D27CFC" w:rsidRDefault="00F14A6F" w:rsidP="004D0A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F14A6F" w:rsidP="004D0A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  <w:tr w:rsidR="007E0796" w:rsidRPr="00D27CFC"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</w:tcPr>
          <w:p w:rsidR="007E0796" w:rsidRPr="00D27CFC" w:rsidRDefault="00F14A6F" w:rsidP="004D0A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F14A6F" w:rsidP="004D0A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</w:tbl>
    <w:p w:rsidR="007E0796" w:rsidRPr="00D27CFC" w:rsidRDefault="007E0796" w:rsidP="00127489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</w:p>
    <w:p w:rsidR="007E0796" w:rsidRPr="00D27CFC" w:rsidRDefault="00127489" w:rsidP="0091339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    </w:t>
      </w:r>
      <w:r w:rsidR="007E0796" w:rsidRPr="00D27CFC">
        <w:rPr>
          <w:rFonts w:ascii="Arial Narrow" w:hAnsi="Arial Narrow"/>
          <w:b w:val="0"/>
          <w:sz w:val="22"/>
          <w:szCs w:val="22"/>
        </w:rPr>
        <w:t xml:space="preserve">vzniku, emisné ážio,…) </w:t>
      </w:r>
    </w:p>
    <w:p w:rsidR="00913399" w:rsidRPr="00D27CFC" w:rsidRDefault="00913399" w:rsidP="00913399">
      <w:pPr>
        <w:pStyle w:val="Zkladntext"/>
        <w:rPr>
          <w:sz w:val="22"/>
          <w:szCs w:val="22"/>
        </w:rPr>
      </w:pPr>
    </w:p>
    <w:p w:rsidR="00812030" w:rsidRDefault="00812030" w:rsidP="00913399">
      <w:pPr>
        <w:pStyle w:val="Nzov"/>
        <w:spacing w:before="0" w:beforeAutospacing="0" w:after="60"/>
        <w:jc w:val="both"/>
        <w:rPr>
          <w:szCs w:val="22"/>
        </w:rPr>
      </w:pPr>
    </w:p>
    <w:p w:rsidR="00812030" w:rsidRDefault="00812030" w:rsidP="00913399">
      <w:pPr>
        <w:pStyle w:val="Nzov"/>
        <w:spacing w:before="0" w:beforeAutospacing="0" w:after="60"/>
        <w:jc w:val="both"/>
        <w:rPr>
          <w:szCs w:val="22"/>
        </w:rPr>
      </w:pPr>
    </w:p>
    <w:p w:rsidR="00913399" w:rsidRPr="00D27CFC" w:rsidRDefault="00913399" w:rsidP="00913399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 Informácie o rozdelení účtovného zisku alebo o vysporiadaní účtovnej straty </w:t>
      </w:r>
    </w:p>
    <w:p w:rsidR="00913399" w:rsidRPr="00D27CFC" w:rsidRDefault="00913399" w:rsidP="00913399">
      <w:r w:rsidRPr="00D27CFC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913399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4F3A85" w:rsidP="002808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7A7" w:rsidRPr="00D27CFC" w:rsidRDefault="003E27A7" w:rsidP="0028085E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4F3A85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C7466E" w:rsidP="007952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3568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C7466E" w:rsidP="0028085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3568</w:t>
            </w:r>
          </w:p>
        </w:tc>
      </w:tr>
    </w:tbl>
    <w:p w:rsidR="002B79B8" w:rsidRPr="00D27CFC" w:rsidRDefault="002B79B8" w:rsidP="00127489">
      <w:pPr>
        <w:pStyle w:val="Zkladntext"/>
        <w:rPr>
          <w:rFonts w:ascii="Arial Narrow" w:hAnsi="Arial Narrow"/>
          <w:sz w:val="22"/>
          <w:szCs w:val="22"/>
        </w:rPr>
      </w:pPr>
    </w:p>
    <w:p w:rsidR="007E0796" w:rsidRPr="00D27CFC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 </w:t>
      </w:r>
      <w:r w:rsidR="007E0796" w:rsidRPr="00D27CFC">
        <w:rPr>
          <w:rFonts w:ascii="Arial Narrow" w:hAnsi="Arial Narrow"/>
          <w:sz w:val="22"/>
          <w:szCs w:val="22"/>
        </w:rPr>
        <w:t>Informácie o kapitálovej výnosnosti</w:t>
      </w:r>
    </w:p>
    <w:p w:rsidR="007E0796" w:rsidRPr="00D27CFC" w:rsidRDefault="007E0796" w:rsidP="007E0796">
      <w:pPr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0"/>
        <w:gridCol w:w="3022"/>
      </w:tblGrid>
      <w:tr w:rsidR="007E0796" w:rsidRPr="00D27CFC"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vykázaný za bežný rok v ÚJ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</w:t>
            </w:r>
          </w:p>
        </w:tc>
        <w:tc>
          <w:tcPr>
            <w:tcW w:w="3022" w:type="dxa"/>
          </w:tcPr>
          <w:p w:rsidR="007E0796" w:rsidRPr="00D27CFC" w:rsidRDefault="007E0796" w:rsidP="00697E9C">
            <w:pPr>
              <w:jc w:val="center"/>
              <w:rPr>
                <w:szCs w:val="22"/>
              </w:rPr>
            </w:pPr>
          </w:p>
        </w:tc>
      </w:tr>
      <w:tr w:rsidR="007E0796" w:rsidRPr="00D27CFC"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pripadajúci na 1 akciu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*</w:t>
            </w:r>
          </w:p>
        </w:tc>
        <w:tc>
          <w:tcPr>
            <w:tcW w:w="3022" w:type="dxa"/>
          </w:tcPr>
          <w:p w:rsidR="007E0796" w:rsidRPr="00D27CFC" w:rsidRDefault="007E0796" w:rsidP="007F617C">
            <w:pPr>
              <w:jc w:val="center"/>
              <w:rPr>
                <w:szCs w:val="22"/>
              </w:rPr>
            </w:pPr>
          </w:p>
        </w:tc>
      </w:tr>
      <w:tr w:rsidR="007E0796" w:rsidRPr="00D27CFC"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Podiel zisku na základnom imaní v % **</w:t>
            </w:r>
          </w:p>
        </w:tc>
        <w:tc>
          <w:tcPr>
            <w:tcW w:w="3022" w:type="dxa"/>
          </w:tcPr>
          <w:p w:rsidR="007E0796" w:rsidRPr="00806A8B" w:rsidRDefault="007E0796" w:rsidP="00806A8B">
            <w:pPr>
              <w:jc w:val="center"/>
              <w:rPr>
                <w:szCs w:val="22"/>
                <w:vertAlign w:val="subscript"/>
              </w:rPr>
            </w:pPr>
          </w:p>
        </w:tc>
      </w:tr>
    </w:tbl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   vyplní akciová spoločnosť</w:t>
      </w:r>
    </w:p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** vyplní spoločnosť s ručením obmedzeným</w:t>
      </w:r>
    </w:p>
    <w:p w:rsidR="00A73167" w:rsidRPr="00D27CFC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E839B5" w:rsidRPr="00D27CFC" w:rsidRDefault="00E839B5" w:rsidP="00E839B5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Informácie o navrhnutom rozdelení účtovného zisku alebo o vysporiadaní účtovnej straty </w:t>
      </w:r>
    </w:p>
    <w:p w:rsidR="00E839B5" w:rsidRPr="00D27CFC" w:rsidRDefault="00E839B5" w:rsidP="00E839B5">
      <w:r w:rsidRPr="00D27CFC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E839B5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Bežné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4F3A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Účtovn</w:t>
            </w:r>
            <w:r w:rsidR="004F3A85">
              <w:rPr>
                <w:b/>
                <w:bCs/>
                <w:szCs w:val="22"/>
              </w:rPr>
              <w:t>ý zisk</w:t>
            </w:r>
            <w:r w:rsidRPr="00D27CFC">
              <w:rPr>
                <w:b/>
                <w:bCs/>
                <w:szCs w:val="22"/>
              </w:rPr>
              <w:t xml:space="preserve"> 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4F3A85" w:rsidP="00CE7E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33118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C7466E" w:rsidP="004943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-12232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4F3A85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C7466E" w:rsidP="00CE7EB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-12232</w:t>
            </w:r>
          </w:p>
        </w:tc>
      </w:tr>
    </w:tbl>
    <w:p w:rsidR="00E839B5" w:rsidRPr="00D27CFC" w:rsidRDefault="00E839B5" w:rsidP="00E839B5"/>
    <w:p w:rsidR="00C7387F" w:rsidRPr="00D27CFC" w:rsidRDefault="00324C96" w:rsidP="00E5320F">
      <w:pPr>
        <w:pStyle w:val="Nzov"/>
        <w:spacing w:before="0" w:beforeAutospacing="0" w:after="0"/>
        <w:jc w:val="left"/>
      </w:pPr>
      <w:r w:rsidRPr="00D27CFC">
        <w:lastRenderedPageBreak/>
        <w:t>Informácie o</w:t>
      </w:r>
      <w:r w:rsidR="004F3A85">
        <w:t> </w:t>
      </w:r>
      <w:r w:rsidRPr="00D27CFC">
        <w:t>rezervách</w:t>
      </w:r>
      <w:r w:rsidR="004F3A85">
        <w:t xml:space="preserve"> – rezervy k 31.12.20</w:t>
      </w:r>
      <w:r w:rsidR="00735CED">
        <w:t>20</w:t>
      </w:r>
      <w:r w:rsidR="004F3A85">
        <w:t xml:space="preserve">  tvorené neboli</w:t>
      </w:r>
    </w:p>
    <w:p w:rsidR="00462BF0" w:rsidRPr="00D27CFC" w:rsidRDefault="00462BF0" w:rsidP="00462BF0">
      <w:r w:rsidRPr="00D27CFC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371"/>
        <w:gridCol w:w="1416"/>
        <w:gridCol w:w="1006"/>
        <w:gridCol w:w="13"/>
        <w:gridCol w:w="980"/>
        <w:gridCol w:w="28"/>
        <w:gridCol w:w="998"/>
        <w:gridCol w:w="1433"/>
      </w:tblGrid>
      <w:tr w:rsidR="00C7387F" w:rsidRPr="00D27CFC">
        <w:trPr>
          <w:trHeight w:val="330"/>
          <w:jc w:val="center"/>
        </w:trPr>
        <w:tc>
          <w:tcPr>
            <w:tcW w:w="18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317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Bežné účtovné obdobie</w:t>
            </w:r>
          </w:p>
        </w:tc>
      </w:tr>
      <w:tr w:rsidR="00084610" w:rsidRPr="00D27CFC">
        <w:trPr>
          <w:trHeight w:val="345"/>
          <w:jc w:val="center"/>
        </w:trPr>
        <w:tc>
          <w:tcPr>
            <w:tcW w:w="1823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D27CFC" w:rsidRDefault="00C7387F" w:rsidP="00DE373D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</w:t>
            </w:r>
            <w:r w:rsidR="00C7387F" w:rsidRPr="00D27CFC">
              <w:t>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konci účtovného obdobia</w:t>
            </w:r>
          </w:p>
        </w:tc>
      </w:tr>
      <w:tr w:rsidR="00324C96" w:rsidRPr="00D27CFC">
        <w:trPr>
          <w:trHeight w:val="330"/>
          <w:jc w:val="center"/>
        </w:trPr>
        <w:tc>
          <w:tcPr>
            <w:tcW w:w="18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40AF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EE1" w:rsidRPr="00D27CFC" w:rsidRDefault="00C75EE1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EF4E9A">
            <w:pPr>
              <w:jc w:val="right"/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CE3A03">
            <w:pPr>
              <w:jc w:val="right"/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EC06C1">
            <w:pPr>
              <w:jc w:val="right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EF4E9A">
            <w:pPr>
              <w:jc w:val="right"/>
              <w:rPr>
                <w:b/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C75EE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EF4E9A">
            <w:pPr>
              <w:jc w:val="right"/>
              <w:rPr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987F48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CE3A03">
            <w:pPr>
              <w:jc w:val="right"/>
              <w:rPr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987F48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CE3A03">
            <w:pPr>
              <w:jc w:val="right"/>
              <w:rPr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CE3A03">
            <w:pPr>
              <w:jc w:val="right"/>
              <w:rPr>
                <w:szCs w:val="22"/>
              </w:rPr>
            </w:pPr>
          </w:p>
        </w:tc>
      </w:tr>
      <w:tr w:rsidR="00DB688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8E" w:rsidRPr="00D27CFC" w:rsidRDefault="00DB688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8E" w:rsidRPr="00D27CFC" w:rsidRDefault="00DB688E" w:rsidP="00652E48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8E" w:rsidRPr="00D27CFC" w:rsidRDefault="00DB688E" w:rsidP="007F617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8E" w:rsidRPr="00D27CFC" w:rsidRDefault="00DB688E" w:rsidP="00652E48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8E" w:rsidRPr="00D27CFC" w:rsidRDefault="00DB688E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8E" w:rsidRPr="00D27CFC" w:rsidRDefault="00DB688E" w:rsidP="00652E48">
            <w:pPr>
              <w:jc w:val="right"/>
              <w:rPr>
                <w:szCs w:val="22"/>
              </w:rPr>
            </w:pPr>
          </w:p>
        </w:tc>
      </w:tr>
      <w:tr w:rsidR="00740AFE" w:rsidRPr="00D27CFC">
        <w:trPr>
          <w:trHeight w:val="330"/>
          <w:jc w:val="center"/>
        </w:trPr>
        <w:tc>
          <w:tcPr>
            <w:tcW w:w="18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/>
    <w:p w:rsidR="009C7DE1" w:rsidRPr="00D27CFC" w:rsidRDefault="009C7DE1">
      <w:r w:rsidRPr="00D27CFC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371"/>
        <w:gridCol w:w="1416"/>
        <w:gridCol w:w="1006"/>
        <w:gridCol w:w="13"/>
        <w:gridCol w:w="980"/>
        <w:gridCol w:w="28"/>
        <w:gridCol w:w="998"/>
        <w:gridCol w:w="1433"/>
      </w:tblGrid>
      <w:tr w:rsidR="003C619E" w:rsidRPr="00D27CFC">
        <w:trPr>
          <w:trHeight w:val="330"/>
          <w:jc w:val="center"/>
        </w:trPr>
        <w:tc>
          <w:tcPr>
            <w:tcW w:w="18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Názov položky</w:t>
            </w:r>
          </w:p>
        </w:tc>
        <w:tc>
          <w:tcPr>
            <w:tcW w:w="3177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3C619E" w:rsidP="00F41C36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konci účtovného obdobia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51C" w:rsidRPr="00D27CFC" w:rsidRDefault="0046251C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E13331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b/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EF4E9A">
            <w:pPr>
              <w:jc w:val="right"/>
              <w:rPr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6804E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251A" w:rsidRPr="00D27CFC" w:rsidRDefault="001A251A" w:rsidP="001A251A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</w:tr>
      <w:tr w:rsidR="00EE75E9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75E9" w:rsidRPr="00D27CFC" w:rsidRDefault="00EE75E9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5E9" w:rsidRPr="00D27CFC" w:rsidRDefault="00EE75E9" w:rsidP="00652E48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5E9" w:rsidRPr="00D27CFC" w:rsidRDefault="00EE75E9" w:rsidP="00EE75E9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5E9" w:rsidRPr="00D27CFC" w:rsidRDefault="00EE75E9" w:rsidP="00652E48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5E9" w:rsidRPr="00D27CFC" w:rsidRDefault="00EE75E9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75E9" w:rsidRPr="00D27CFC" w:rsidRDefault="00EE75E9" w:rsidP="00710AE4">
            <w:pPr>
              <w:jc w:val="right"/>
              <w:rPr>
                <w:szCs w:val="22"/>
              </w:rPr>
            </w:pPr>
          </w:p>
        </w:tc>
      </w:tr>
      <w:tr w:rsidR="00710AE4" w:rsidRPr="00D27CFC">
        <w:trPr>
          <w:trHeight w:val="330"/>
          <w:jc w:val="center"/>
        </w:trPr>
        <w:tc>
          <w:tcPr>
            <w:tcW w:w="18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AE4" w:rsidRPr="00D27CFC" w:rsidRDefault="00710AE4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 w:rsidP="00E5320F">
      <w:pPr>
        <w:pStyle w:val="Nzov"/>
        <w:spacing w:before="0" w:beforeAutospacing="0" w:after="0"/>
        <w:jc w:val="left"/>
      </w:pPr>
    </w:p>
    <w:p w:rsidR="00670EC7" w:rsidRPr="00D27CFC" w:rsidRDefault="0096701F" w:rsidP="00E5320F">
      <w:pPr>
        <w:pStyle w:val="Nzov"/>
        <w:spacing w:before="0" w:beforeAutospacing="0" w:after="60"/>
        <w:jc w:val="left"/>
      </w:pPr>
      <w:r w:rsidRPr="00D27CFC">
        <w:t xml:space="preserve">  </w:t>
      </w:r>
    </w:p>
    <w:p w:rsidR="00E5320F" w:rsidRPr="00D27CFC" w:rsidRDefault="00E5320F" w:rsidP="00F71A47">
      <w:pPr>
        <w:pStyle w:val="Nzov"/>
        <w:spacing w:before="0" w:beforeAutospacing="0" w:after="120"/>
        <w:jc w:val="both"/>
      </w:pPr>
    </w:p>
    <w:p w:rsidR="00E5320F" w:rsidRPr="00D27CFC" w:rsidRDefault="00E5320F" w:rsidP="00E5320F"/>
    <w:p w:rsidR="00625655" w:rsidRPr="00D27CFC" w:rsidRDefault="00625655" w:rsidP="00625655">
      <w:pPr>
        <w:rPr>
          <w:b/>
          <w:szCs w:val="22"/>
        </w:rPr>
      </w:pPr>
      <w:r w:rsidRPr="00D27CFC">
        <w:rPr>
          <w:b/>
          <w:szCs w:val="22"/>
        </w:rPr>
        <w:t>f) Prehľad o tituloch účtovania odloženého daňového záväzku (ODZ) k</w:t>
      </w:r>
      <w:r w:rsidR="00C05FD8">
        <w:rPr>
          <w:b/>
          <w:szCs w:val="22"/>
        </w:rPr>
        <w:t> </w:t>
      </w:r>
      <w:r w:rsidRPr="00D27CFC">
        <w:rPr>
          <w:b/>
          <w:szCs w:val="22"/>
        </w:rPr>
        <w:t>31</w:t>
      </w:r>
      <w:r w:rsidR="00C05FD8">
        <w:rPr>
          <w:b/>
          <w:szCs w:val="22"/>
        </w:rPr>
        <w:t>.12.20</w:t>
      </w:r>
      <w:r w:rsidR="004A2C32">
        <w:rPr>
          <w:b/>
          <w:szCs w:val="22"/>
        </w:rPr>
        <w:t>20</w:t>
      </w:r>
      <w:r w:rsidRPr="00D27CFC">
        <w:rPr>
          <w:b/>
          <w:szCs w:val="22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3218"/>
        <w:gridCol w:w="982"/>
        <w:gridCol w:w="2540"/>
        <w:gridCol w:w="2503"/>
      </w:tblGrid>
      <w:tr w:rsidR="00625655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Tituly pre účtovanie ODZ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  <w:lang w:val="en-US"/>
              </w:rPr>
            </w:pPr>
            <w:r w:rsidRPr="00D27CFC">
              <w:rPr>
                <w:szCs w:val="22"/>
              </w:rPr>
              <w:t>Hodnota ODZ</w:t>
            </w:r>
            <w:r w:rsidRPr="00D27CFC">
              <w:rPr>
                <w:szCs w:val="22"/>
                <w:lang w:val="en-US"/>
              </w:rPr>
              <w:t>**</w:t>
            </w:r>
          </w:p>
        </w:tc>
      </w:tr>
      <w:tr w:rsidR="00625655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ozdiel medzi daňovou a účtovnou zostatkovou cenou DHM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625655" w:rsidRPr="00D27CFC" w:rsidRDefault="00A54CC7" w:rsidP="00153B8F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625655" w:rsidRPr="00D27CFC" w:rsidRDefault="00A54CC7" w:rsidP="00CE7EBB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Zost.nezaplat.pohľadávok,ktoré boli pri vzniku účtované do výnosov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</w:tbl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   dočasný rozdiel medzi účtovnou hodnotou a daňovou základňou majetku/záväzku</w:t>
      </w:r>
    </w:p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** základ x sadzba dane z príjmov</w:t>
      </w: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  <w:r w:rsidRPr="00D27CFC">
        <w:t>Informácie o odloženej dani, a to k bodu 1. písm. s) o odloženej daňovej pohľadávke a k bodu 2. písm. f)  o odloženom daňovom záväzku.</w:t>
      </w:r>
    </w:p>
    <w:tbl>
      <w:tblPr>
        <w:tblW w:w="5000" w:type="pct"/>
        <w:tblLayout w:type="fixed"/>
        <w:tblLook w:val="04A0"/>
      </w:tblPr>
      <w:tblGrid>
        <w:gridCol w:w="3339"/>
        <w:gridCol w:w="2723"/>
        <w:gridCol w:w="3181"/>
      </w:tblGrid>
      <w:tr w:rsidR="005353DB" w:rsidRPr="00D27CFC">
        <w:trPr>
          <w:trHeight w:val="990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46C94" w:rsidRPr="00D27CFC">
        <w:trPr>
          <w:trHeight w:val="675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b/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6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b/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465B39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C7466E" w:rsidP="00A02F0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C05FD8" w:rsidP="002808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465B39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465B39">
            <w:pPr>
              <w:rPr>
                <w:szCs w:val="22"/>
              </w:rPr>
            </w:pPr>
            <w:r w:rsidRPr="00D27CFC">
              <w:rPr>
                <w:szCs w:val="22"/>
              </w:rPr>
              <w:t>Zaúčtovaná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5353DB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465B39" w:rsidP="00465B39">
            <w:pPr>
              <w:rPr>
                <w:szCs w:val="22"/>
              </w:rPr>
            </w:pPr>
            <w:r w:rsidRPr="00D27CFC">
              <w:rPr>
                <w:szCs w:val="22"/>
              </w:rPr>
              <w:lastRenderedPageBreak/>
              <w:t>Z</w:t>
            </w:r>
            <w:r w:rsidR="00670EC7" w:rsidRPr="00D27CFC">
              <w:rPr>
                <w:szCs w:val="22"/>
              </w:rPr>
              <w:t>aúčtovan</w:t>
            </w:r>
            <w:r w:rsidRPr="00D27CFC">
              <w:rPr>
                <w:szCs w:val="22"/>
              </w:rPr>
              <w:t>á</w:t>
            </w:r>
            <w:r w:rsidR="00670EC7" w:rsidRPr="00D27CFC">
              <w:rPr>
                <w:szCs w:val="22"/>
              </w:rPr>
              <w:t xml:space="preserve">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D27CFC" w:rsidRDefault="00670EC7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E02DEE">
            <w:pPr>
              <w:jc w:val="right"/>
              <w:rPr>
                <w:szCs w:val="22"/>
              </w:rPr>
            </w:pPr>
          </w:p>
        </w:tc>
      </w:tr>
      <w:tr w:rsidR="005353DB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39A" w:rsidRPr="00D27CFC" w:rsidRDefault="00B0139A" w:rsidP="00B0139A">
            <w:pPr>
              <w:rPr>
                <w:szCs w:val="22"/>
              </w:rPr>
            </w:pPr>
            <w:r w:rsidRPr="00D27CFC">
              <w:rPr>
                <w:szCs w:val="22"/>
              </w:rPr>
              <w:t>Iné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0139A" w:rsidRPr="00D27CFC" w:rsidRDefault="00B0139A" w:rsidP="00B0139A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39A" w:rsidRPr="00D27CFC" w:rsidRDefault="00B0139A" w:rsidP="00E02DEE">
            <w:pPr>
              <w:jc w:val="right"/>
              <w:rPr>
                <w:szCs w:val="22"/>
              </w:rPr>
            </w:pPr>
          </w:p>
        </w:tc>
      </w:tr>
    </w:tbl>
    <w:p w:rsidR="00B0139A" w:rsidRPr="00D27CFC" w:rsidRDefault="00B0139A" w:rsidP="00B0139A">
      <w:pPr>
        <w:ind w:left="737"/>
        <w:rPr>
          <w:b/>
          <w:szCs w:val="22"/>
        </w:rPr>
      </w:pPr>
    </w:p>
    <w:p w:rsidR="005532C4" w:rsidRPr="00D27CFC" w:rsidRDefault="005532C4" w:rsidP="005532C4">
      <w:pPr>
        <w:ind w:left="737"/>
        <w:rPr>
          <w:b/>
          <w:szCs w:val="22"/>
        </w:rPr>
      </w:pPr>
    </w:p>
    <w:p w:rsidR="008544F4" w:rsidRPr="00D27CFC" w:rsidRDefault="008544F4" w:rsidP="008544F4">
      <w:pPr>
        <w:ind w:left="737"/>
        <w:rPr>
          <w:b/>
          <w:szCs w:val="22"/>
        </w:rPr>
      </w:pPr>
    </w:p>
    <w:p w:rsidR="00F71A47" w:rsidRPr="00D27CFC" w:rsidRDefault="00F71A47" w:rsidP="00F71A47">
      <w:pPr>
        <w:pStyle w:val="Nzov"/>
        <w:spacing w:before="0" w:beforeAutospacing="0" w:after="0"/>
        <w:jc w:val="left"/>
      </w:pPr>
    </w:p>
    <w:p w:rsidR="00670EC7" w:rsidRPr="00D27CFC" w:rsidRDefault="00324C96" w:rsidP="00E5320F">
      <w:pPr>
        <w:pStyle w:val="Nzov"/>
        <w:spacing w:before="0" w:beforeAutospacing="0" w:after="60"/>
        <w:jc w:val="left"/>
      </w:pPr>
      <w:r w:rsidRPr="00D27CFC">
        <w:t xml:space="preserve"> Informácie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D27CF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21236F" w:rsidP="003A115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1210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21236F" w:rsidP="0028085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1087</w:t>
            </w: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548" w:rsidRPr="00D27CFC" w:rsidRDefault="00677548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21236F" w:rsidP="0052730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21236F" w:rsidP="00697E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677548" w:rsidP="0052730F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8085E">
            <w:pPr>
              <w:jc w:val="right"/>
              <w:rPr>
                <w:szCs w:val="22"/>
              </w:rPr>
            </w:pP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677548" w:rsidP="0052730F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8085E">
            <w:pPr>
              <w:jc w:val="right"/>
              <w:rPr>
                <w:szCs w:val="22"/>
              </w:rPr>
            </w:pP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21236F" w:rsidP="0052730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1224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21236F" w:rsidP="0028085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324C96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677548" w:rsidP="007D3C53">
            <w:pPr>
              <w:jc w:val="right"/>
              <w:rPr>
                <w:b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8085E">
            <w:pPr>
              <w:jc w:val="right"/>
              <w:rPr>
                <w:b/>
                <w:szCs w:val="22"/>
              </w:rPr>
            </w:pPr>
          </w:p>
        </w:tc>
      </w:tr>
      <w:tr w:rsidR="00677548" w:rsidRPr="00D27CF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21236F" w:rsidP="0052730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1224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21236F" w:rsidP="00F14A6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1210</w:t>
            </w:r>
          </w:p>
        </w:tc>
      </w:tr>
    </w:tbl>
    <w:p w:rsidR="00907263" w:rsidRPr="00D27CFC" w:rsidRDefault="00907263" w:rsidP="00E5320F"/>
    <w:p w:rsidR="00C3790A" w:rsidRPr="00D27CFC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Pr="00D27CFC" w:rsidRDefault="00E5320F" w:rsidP="005532C4"/>
    <w:p w:rsidR="00E5320F" w:rsidRPr="00D27CFC" w:rsidRDefault="00E5320F" w:rsidP="004F3181"/>
    <w:p w:rsidR="00670EC7" w:rsidRPr="00D27CFC" w:rsidRDefault="00B01EFC" w:rsidP="00E5320F">
      <w:pPr>
        <w:pStyle w:val="Nzov"/>
        <w:spacing w:before="0" w:beforeAutospacing="0" w:after="60"/>
        <w:jc w:val="both"/>
      </w:pPr>
      <w:r w:rsidRPr="00D27CFC">
        <w:t xml:space="preserve"> Informácie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D27C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3C619E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Výdavky budúcich období </w:t>
            </w:r>
            <w:r w:rsidR="003C619E" w:rsidRPr="00D27CFC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B32AA4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2AA4" w:rsidRPr="00D27CFC" w:rsidRDefault="00B32AA4" w:rsidP="003C619E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2AA4" w:rsidRPr="00D27CFC" w:rsidRDefault="00B32AA4" w:rsidP="00B74159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2AA4" w:rsidRPr="00D27CFC" w:rsidRDefault="00B32AA4" w:rsidP="00DD4614">
            <w:pPr>
              <w:jc w:val="right"/>
              <w:rPr>
                <w:szCs w:val="22"/>
              </w:rPr>
            </w:pPr>
          </w:p>
        </w:tc>
      </w:tr>
      <w:tr w:rsidR="00B32AA4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614" w:rsidRPr="00D27CFC" w:rsidRDefault="00DD4614" w:rsidP="007D3C53">
            <w:pPr>
              <w:rPr>
                <w:szCs w:val="22"/>
              </w:rPr>
            </w:pPr>
            <w:r>
              <w:rPr>
                <w:szCs w:val="22"/>
              </w:rPr>
              <w:t>Sluzby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32AA4" w:rsidRPr="00D27CFC" w:rsidRDefault="00B32AA4" w:rsidP="00B74159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2AA4" w:rsidRPr="00D27CFC" w:rsidRDefault="00B32AA4" w:rsidP="00DD4614">
            <w:pPr>
              <w:jc w:val="right"/>
              <w:rPr>
                <w:szCs w:val="22"/>
              </w:rPr>
            </w:pPr>
          </w:p>
        </w:tc>
      </w:tr>
      <w:tr w:rsidR="00B32AA4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369" w:rsidRPr="00D27CFC" w:rsidRDefault="007D3C53" w:rsidP="008C53BE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2AA4" w:rsidRPr="00D27CFC" w:rsidRDefault="00B32AA4" w:rsidP="00B74159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2AA4" w:rsidRPr="00D27CFC" w:rsidRDefault="00B32AA4" w:rsidP="0028085E">
            <w:pPr>
              <w:jc w:val="right"/>
              <w:rPr>
                <w:szCs w:val="22"/>
              </w:rPr>
            </w:pP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dlhodobé</w:t>
            </w:r>
            <w:r w:rsidR="003C619E" w:rsidRPr="00D27CF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FF7538" w:rsidP="00346D64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B74159">
            <w:pPr>
              <w:jc w:val="right"/>
              <w:rPr>
                <w:szCs w:val="22"/>
              </w:rPr>
            </w:pP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A02F00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FF7538" w:rsidP="00346D64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FF7538" w:rsidP="00346D64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</w:t>
            </w: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krátkodobé</w:t>
            </w:r>
            <w:r w:rsidR="003C619E" w:rsidRPr="00D27CF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3A115C" w:rsidP="00BC56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7D3C53" w:rsidP="00BC56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346D64" w:rsidP="00F41C36">
            <w:pPr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3A115C" w:rsidP="00697E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7D3C53" w:rsidP="00BC56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</w:tbl>
    <w:p w:rsidR="003D7EC7" w:rsidRPr="00D27CFC" w:rsidRDefault="003D7EC7" w:rsidP="007C3558">
      <w:pPr>
        <w:pStyle w:val="Nzov"/>
        <w:spacing w:before="0" w:beforeAutospacing="0" w:after="0"/>
        <w:jc w:val="both"/>
      </w:pPr>
    </w:p>
    <w:p w:rsidR="00F075B2" w:rsidRPr="00D27CFC" w:rsidRDefault="00F075B2" w:rsidP="00F075B2"/>
    <w:p w:rsidR="00B8330A" w:rsidRPr="00D27CFC" w:rsidRDefault="00B8330A" w:rsidP="00F075B2">
      <w:pPr>
        <w:pStyle w:val="Nzov"/>
        <w:spacing w:before="0" w:beforeAutospacing="0" w:after="60"/>
        <w:ind w:firstLine="720"/>
        <w:jc w:val="left"/>
        <w:rPr>
          <w:u w:val="single"/>
        </w:rPr>
      </w:pPr>
      <w:r w:rsidRPr="00D27CFC">
        <w:rPr>
          <w:u w:val="single"/>
        </w:rPr>
        <w:t>Informácie o dani  z príjmov</w:t>
      </w:r>
    </w:p>
    <w:p w:rsidR="00B8330A" w:rsidRPr="00D27CFC" w:rsidRDefault="00B8330A" w:rsidP="00B8330A">
      <w:pPr>
        <w:ind w:left="720"/>
      </w:pP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B8330A" w:rsidRPr="00D27C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B2F19" w:rsidRPr="00D27C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3B2F19" w:rsidRPr="00D27C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B8330A" w:rsidRPr="00D27C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B8330A" w:rsidRPr="00D27CFC" w:rsidRDefault="00B8330A" w:rsidP="00B8330A">
      <w:pPr>
        <w:pStyle w:val="Nzov"/>
        <w:keepNext w:val="0"/>
        <w:widowControl w:val="0"/>
        <w:spacing w:before="0" w:beforeAutospacing="0" w:after="60"/>
        <w:jc w:val="left"/>
      </w:pPr>
    </w:p>
    <w:p w:rsidR="00270E52" w:rsidRPr="00D27CFC" w:rsidRDefault="00270E52" w:rsidP="00270E52">
      <w:pPr>
        <w:rPr>
          <w:b/>
          <w:szCs w:val="22"/>
          <w:u w:val="single"/>
        </w:rPr>
      </w:pPr>
    </w:p>
    <w:p w:rsidR="005F1972" w:rsidRDefault="005F19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Pr="00D27CFC" w:rsidRDefault="007E0B72" w:rsidP="00270E52">
      <w:pPr>
        <w:rPr>
          <w:b/>
          <w:szCs w:val="22"/>
          <w:u w:val="single"/>
        </w:rPr>
      </w:pP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t>Čl. IV</w:t>
      </w: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lastRenderedPageBreak/>
        <w:t>Informácie, ktoré vysvetľujú a dopĺňajú položky výkazu ziskov a strát</w:t>
      </w:r>
    </w:p>
    <w:p w:rsidR="00E5320F" w:rsidRPr="00D27CFC" w:rsidRDefault="00E5320F" w:rsidP="00E5320F"/>
    <w:p w:rsidR="0055108A" w:rsidRPr="00D27CFC" w:rsidRDefault="00812030" w:rsidP="00812030">
      <w:pPr>
        <w:ind w:left="360"/>
        <w:rPr>
          <w:b/>
          <w:u w:val="single"/>
        </w:rPr>
      </w:pPr>
      <w:r>
        <w:rPr>
          <w:b/>
          <w:u w:val="single"/>
        </w:rPr>
        <w:t>i</w:t>
      </w:r>
      <w:r w:rsidR="0055108A" w:rsidRPr="00D27CFC">
        <w:rPr>
          <w:b/>
          <w:u w:val="single"/>
        </w:rPr>
        <w:t>nformácie o nákladoch a výnosoch</w:t>
      </w:r>
    </w:p>
    <w:p w:rsidR="0055108A" w:rsidRPr="00D27CFC" w:rsidRDefault="0055108A" w:rsidP="0055108A">
      <w:pPr>
        <w:ind w:left="720"/>
        <w:rPr>
          <w:b/>
        </w:rPr>
      </w:pPr>
    </w:p>
    <w:p w:rsidR="00E811FB" w:rsidRPr="00D27CFC" w:rsidRDefault="007E0B72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3920E7" w:rsidRPr="00D27CFC">
        <w:t>Informácie o</w:t>
      </w:r>
      <w:r w:rsidR="00384744" w:rsidRPr="00D27CFC">
        <w:t> </w:t>
      </w:r>
      <w:r w:rsidR="003920E7" w:rsidRPr="00D27CFC">
        <w:t>tržbách</w:t>
      </w:r>
    </w:p>
    <w:tbl>
      <w:tblPr>
        <w:tblW w:w="5000" w:type="pct"/>
        <w:jc w:val="center"/>
        <w:tblLayout w:type="fixed"/>
        <w:tblLook w:val="04A0"/>
      </w:tblPr>
      <w:tblGrid>
        <w:gridCol w:w="993"/>
        <w:gridCol w:w="1479"/>
        <w:gridCol w:w="1606"/>
        <w:gridCol w:w="1422"/>
        <w:gridCol w:w="1420"/>
        <w:gridCol w:w="1133"/>
        <w:gridCol w:w="1190"/>
      </w:tblGrid>
      <w:tr w:rsidR="00E811FB" w:rsidRPr="00D27CFC">
        <w:trPr>
          <w:trHeight w:val="330"/>
          <w:jc w:val="center"/>
        </w:trPr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Oblasť odbytu</w:t>
            </w:r>
          </w:p>
        </w:tc>
        <w:tc>
          <w:tcPr>
            <w:tcW w:w="16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74159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74159" w:rsidRPr="00D27CFC">
              <w:t>tovar</w:t>
            </w:r>
            <w:r w:rsidR="002A7291" w:rsidRPr="00D27CFC">
              <w:t>)</w:t>
            </w:r>
          </w:p>
        </w:tc>
        <w:tc>
          <w:tcPr>
            <w:tcW w:w="1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624B6A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624B6A" w:rsidRPr="00D27CFC">
              <w:t>služby</w:t>
            </w:r>
            <w:r w:rsidR="002A7291" w:rsidRPr="00D27CFC">
              <w:t>)</w:t>
            </w:r>
          </w:p>
        </w:tc>
        <w:tc>
          <w:tcPr>
            <w:tcW w:w="12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C32A6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C32A6" w:rsidRPr="00D27CFC">
              <w:t>predaj DM a materiálu</w:t>
            </w:r>
            <w:r w:rsidR="002A7291" w:rsidRPr="00D27CFC">
              <w:t>)</w:t>
            </w:r>
          </w:p>
        </w:tc>
      </w:tr>
      <w:tr w:rsidR="00B74159" w:rsidRPr="00D27CFC">
        <w:trPr>
          <w:trHeight w:val="1005"/>
          <w:jc w:val="center"/>
        </w:trPr>
        <w:tc>
          <w:tcPr>
            <w:tcW w:w="537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B74159" w:rsidRPr="00D27CFC">
        <w:trPr>
          <w:trHeight w:val="116"/>
          <w:jc w:val="center"/>
        </w:trPr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a</w:t>
            </w:r>
          </w:p>
        </w:tc>
        <w:tc>
          <w:tcPr>
            <w:tcW w:w="8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8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7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7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BC32A6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  <w:tc>
          <w:tcPr>
            <w:tcW w:w="6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g</w:t>
            </w:r>
          </w:p>
        </w:tc>
      </w:tr>
      <w:tr w:rsidR="00962B2A" w:rsidRPr="00D27CFC">
        <w:trPr>
          <w:trHeight w:val="330"/>
          <w:jc w:val="center"/>
        </w:trPr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14A6F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  <w:r w:rsidR="00F14A6F">
              <w:rPr>
                <w:szCs w:val="22"/>
              </w:rPr>
              <w:t>86.23.0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DD4614" w:rsidP="00F14A6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DD4614" w:rsidP="00F14A6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21236F" w:rsidP="00BD7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78452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21236F" w:rsidP="0021236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54501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743514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D96FD1">
            <w:pPr>
              <w:jc w:val="center"/>
              <w:rPr>
                <w:szCs w:val="22"/>
              </w:rPr>
            </w:pPr>
          </w:p>
        </w:tc>
      </w:tr>
      <w:tr w:rsidR="00962B2A" w:rsidRPr="00D27CFC">
        <w:trPr>
          <w:trHeight w:val="330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DD4614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743514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center"/>
              <w:rPr>
                <w:szCs w:val="22"/>
              </w:rPr>
            </w:pPr>
          </w:p>
        </w:tc>
      </w:tr>
      <w:tr w:rsidR="00962B2A" w:rsidRPr="00D27CFC">
        <w:trPr>
          <w:trHeight w:val="330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743514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center"/>
              <w:rPr>
                <w:szCs w:val="22"/>
              </w:rPr>
            </w:pPr>
          </w:p>
        </w:tc>
      </w:tr>
      <w:tr w:rsidR="00962B2A" w:rsidRPr="00D27CFC">
        <w:trPr>
          <w:trHeight w:val="330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743514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center"/>
              <w:rPr>
                <w:szCs w:val="22"/>
              </w:rPr>
            </w:pPr>
          </w:p>
        </w:tc>
      </w:tr>
      <w:tr w:rsidR="00962B2A" w:rsidRPr="00D27CFC">
        <w:trPr>
          <w:trHeight w:val="345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C6400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b/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A02F00">
            <w:pPr>
              <w:jc w:val="right"/>
              <w:rPr>
                <w:b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21236F" w:rsidP="00DD461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78452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21236F" w:rsidP="00223B6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54501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D17E0">
            <w:pPr>
              <w:jc w:val="center"/>
              <w:rPr>
                <w:b/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D17E0">
            <w:pPr>
              <w:jc w:val="center"/>
              <w:rPr>
                <w:b/>
                <w:szCs w:val="22"/>
              </w:rPr>
            </w:pPr>
          </w:p>
        </w:tc>
      </w:tr>
    </w:tbl>
    <w:p w:rsidR="00BF5038" w:rsidRPr="00D27CFC" w:rsidRDefault="00BF5038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5F3646" w:rsidRPr="00D27CFC" w:rsidRDefault="00150E7E" w:rsidP="00E5320F">
      <w:pPr>
        <w:pStyle w:val="Nzov"/>
        <w:spacing w:before="0" w:beforeAutospacing="0" w:after="60"/>
        <w:jc w:val="both"/>
      </w:pPr>
      <w:r w:rsidRPr="00D27CFC">
        <w:t xml:space="preserve"> </w:t>
      </w:r>
      <w:r w:rsidR="003920E7" w:rsidRPr="00D27CFC">
        <w:t xml:space="preserve"> Informácie o výnosoch pri aktivácii nákladov a</w:t>
      </w:r>
      <w:r w:rsidR="007E5C83" w:rsidRPr="00D27CFC">
        <w:t xml:space="preserve"> o </w:t>
      </w:r>
      <w:r w:rsidR="003920E7" w:rsidRPr="00D27CFC">
        <w:t>výnosoch z</w:t>
      </w:r>
      <w:r w:rsidR="00465B39" w:rsidRPr="00D27CFC">
        <w:t> </w:t>
      </w:r>
      <w:r w:rsidR="003920E7" w:rsidRPr="00D27CFC">
        <w:t>hospodárskej</w:t>
      </w:r>
      <w:r w:rsidR="00465B39" w:rsidRPr="00D27CFC">
        <w:t xml:space="preserve"> činnosti</w:t>
      </w:r>
      <w:r w:rsidR="003920E7" w:rsidRPr="00D27CFC">
        <w:t xml:space="preserve">, finančnej </w:t>
      </w:r>
      <w:r w:rsidR="005F1972" w:rsidRPr="00D27CFC">
        <w:t>činnosti</w:t>
      </w:r>
    </w:p>
    <w:tbl>
      <w:tblPr>
        <w:tblW w:w="5109" w:type="pct"/>
        <w:jc w:val="center"/>
        <w:tblLook w:val="04A0"/>
      </w:tblPr>
      <w:tblGrid>
        <w:gridCol w:w="6112"/>
        <w:gridCol w:w="1664"/>
        <w:gridCol w:w="1668"/>
      </w:tblGrid>
      <w:tr w:rsidR="00A13FCD" w:rsidRPr="00D27C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C81C92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Významné položky pri aktivácii nákladov, z toho:</w:t>
            </w:r>
            <w:r w:rsidRPr="00D27CFC">
              <w:rPr>
                <w:szCs w:val="22"/>
              </w:rPr>
              <w:t> 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652E48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C81C92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652E48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C81C92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652E48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94C50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11383D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83D" w:rsidRPr="00D27CFC" w:rsidRDefault="0011383D" w:rsidP="009E7A8A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83D" w:rsidRDefault="0011383D" w:rsidP="00F94C50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83D" w:rsidRDefault="0011383D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F43" w:rsidRPr="00D27CFC" w:rsidRDefault="00F07F43" w:rsidP="009E7A8A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010559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07F4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9B6302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9B6302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07F4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0F02E0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71145D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264B5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02FED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223B6F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Kurzové zisky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010559">
            <w:pPr>
              <w:jc w:val="right"/>
              <w:rPr>
                <w:i/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010559">
            <w:pPr>
              <w:jc w:val="right"/>
              <w:rPr>
                <w:i/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223B6F" w:rsidP="00C64005">
            <w:pPr>
              <w:rPr>
                <w:szCs w:val="22"/>
              </w:rPr>
            </w:pPr>
            <w:r>
              <w:rPr>
                <w:szCs w:val="22"/>
              </w:rPr>
              <w:t>Ostatné výnosy z finančnej činnosti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i/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1B53A3">
            <w:pPr>
              <w:jc w:val="right"/>
              <w:rPr>
                <w:i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i/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1B53A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A13FCD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3920E7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D00B9E" w:rsidRPr="00D27C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27CFC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7CFC" w:rsidRDefault="00D00B9E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7CFC" w:rsidRDefault="00D00B9E" w:rsidP="008F64C3">
            <w:pPr>
              <w:jc w:val="right"/>
              <w:rPr>
                <w:szCs w:val="22"/>
              </w:rPr>
            </w:pPr>
          </w:p>
        </w:tc>
      </w:tr>
    </w:tbl>
    <w:p w:rsidR="00E5320F" w:rsidRPr="00D27CFC" w:rsidRDefault="00E5320F" w:rsidP="00E5320F">
      <w:pPr>
        <w:pStyle w:val="Nzov"/>
        <w:spacing w:before="0" w:beforeAutospacing="0" w:after="0"/>
        <w:jc w:val="left"/>
      </w:pPr>
    </w:p>
    <w:p w:rsidR="001F384F" w:rsidRPr="00D27CFC" w:rsidRDefault="001F384F" w:rsidP="001F384F">
      <w:pPr>
        <w:rPr>
          <w:b/>
        </w:rPr>
      </w:pPr>
      <w:r w:rsidRPr="00D27CFC">
        <w:rPr>
          <w:b/>
        </w:rPr>
        <w:t xml:space="preserve"> Informácie o osobných nákladoch</w:t>
      </w:r>
    </w:p>
    <w:tbl>
      <w:tblPr>
        <w:tblW w:w="4129" w:type="pct"/>
        <w:jc w:val="center"/>
        <w:tblLayout w:type="fixed"/>
        <w:tblLook w:val="04A0"/>
      </w:tblPr>
      <w:tblGrid>
        <w:gridCol w:w="5861"/>
        <w:gridCol w:w="1772"/>
      </w:tblGrid>
      <w:tr w:rsidR="00A630E8" w:rsidRPr="00D27CFC" w:rsidTr="00A630E8">
        <w:trPr>
          <w:trHeight w:val="1005"/>
          <w:jc w:val="center"/>
        </w:trPr>
        <w:tc>
          <w:tcPr>
            <w:tcW w:w="3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D0764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ED0764">
            <w:pPr>
              <w:pStyle w:val="TopHeader"/>
            </w:pPr>
            <w:r w:rsidRPr="00D27CFC">
              <w:t>Bežné účtovné obdobie</w:t>
            </w:r>
          </w:p>
        </w:tc>
      </w:tr>
      <w:tr w:rsidR="00A630E8" w:rsidRPr="00D27CFC" w:rsidTr="00A630E8">
        <w:trPr>
          <w:trHeight w:val="377"/>
          <w:jc w:val="center"/>
        </w:trPr>
        <w:tc>
          <w:tcPr>
            <w:tcW w:w="38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1F384F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Osobné náklady, z toho: 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21236F" w:rsidP="00836DA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31066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D0764">
            <w:pPr>
              <w:rPr>
                <w:szCs w:val="22"/>
              </w:rPr>
            </w:pPr>
            <w:r w:rsidRPr="00D27CFC">
              <w:rPr>
                <w:szCs w:val="22"/>
              </w:rPr>
              <w:t>Mzdy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21236F" w:rsidP="0021236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22507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23B6F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D27CFC">
              <w:rPr>
                <w:szCs w:val="22"/>
              </w:rPr>
              <w:t xml:space="preserve">áklady na </w:t>
            </w:r>
            <w:r>
              <w:rPr>
                <w:szCs w:val="22"/>
              </w:rPr>
              <w:t>sociálne a zdravotné poistenie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21236F" w:rsidP="00F07F4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7797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23B6F">
            <w:pPr>
              <w:rPr>
                <w:szCs w:val="22"/>
              </w:rPr>
            </w:pPr>
            <w:r>
              <w:rPr>
                <w:szCs w:val="22"/>
              </w:rPr>
              <w:t>Ostatné s</w:t>
            </w:r>
            <w:r w:rsidRPr="00D27CFC">
              <w:rPr>
                <w:szCs w:val="22"/>
              </w:rPr>
              <w:t xml:space="preserve">ociálne </w:t>
            </w:r>
            <w:r>
              <w:rPr>
                <w:szCs w:val="22"/>
              </w:rPr>
              <w:t>náklady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21236F" w:rsidP="00303BA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D0764">
            <w:pPr>
              <w:rPr>
                <w:szCs w:val="22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310F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D0764">
            <w:pPr>
              <w:rPr>
                <w:szCs w:val="22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226A7">
            <w:pPr>
              <w:jc w:val="right"/>
              <w:rPr>
                <w:szCs w:val="22"/>
              </w:rPr>
            </w:pPr>
          </w:p>
        </w:tc>
      </w:tr>
    </w:tbl>
    <w:p w:rsidR="001F384F" w:rsidRPr="00D27CFC" w:rsidRDefault="001F384F" w:rsidP="001F384F"/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5F3646" w:rsidRPr="00D27CFC" w:rsidRDefault="003920E7" w:rsidP="00E5320F">
      <w:pPr>
        <w:pStyle w:val="Nzov"/>
        <w:spacing w:before="0" w:beforeAutospacing="0" w:after="60"/>
        <w:jc w:val="left"/>
      </w:pPr>
      <w:r w:rsidRPr="00D27CFC">
        <w:t xml:space="preserve"> Informácie o</w:t>
      </w:r>
      <w:r w:rsidR="007336C2" w:rsidRPr="00D27CFC">
        <w:t> </w:t>
      </w:r>
      <w:r w:rsidRPr="00D27CFC">
        <w:t>nákladoch</w:t>
      </w:r>
      <w:r w:rsidR="007336C2" w:rsidRPr="00D27CFC">
        <w:t xml:space="preserve"> za poskytnuté služby, z hospodárskej činnosti, finančných nákladoch</w:t>
      </w:r>
    </w:p>
    <w:tbl>
      <w:tblPr>
        <w:tblW w:w="4092" w:type="pct"/>
        <w:jc w:val="center"/>
        <w:tblLayout w:type="fixed"/>
        <w:tblLook w:val="04A0"/>
      </w:tblPr>
      <w:tblGrid>
        <w:gridCol w:w="5861"/>
        <w:gridCol w:w="1703"/>
      </w:tblGrid>
      <w:tr w:rsidR="00A630E8" w:rsidRPr="00D27CFC" w:rsidTr="00A630E8">
        <w:trPr>
          <w:trHeight w:val="1005"/>
          <w:jc w:val="center"/>
        </w:trPr>
        <w:tc>
          <w:tcPr>
            <w:tcW w:w="38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C64005">
            <w:pPr>
              <w:pStyle w:val="TopHeader"/>
            </w:pPr>
            <w:r w:rsidRPr="00D27CFC">
              <w:t>Bežné účtovné obdobie</w:t>
            </w:r>
          </w:p>
        </w:tc>
      </w:tr>
      <w:tr w:rsidR="00A630E8" w:rsidRPr="00D27CFC" w:rsidTr="00A630E8">
        <w:trPr>
          <w:trHeight w:val="377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1F384F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Náklady za poskytnuté služby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21236F" w:rsidP="00F66CD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11645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383456">
            <w:pPr>
              <w:rPr>
                <w:i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630E8">
            <w:pPr>
              <w:jc w:val="right"/>
              <w:rPr>
                <w:i/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13FCD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630E8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630E8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13FCD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4227B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BF6986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BF698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4227B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533EA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4227B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477E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533EA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477E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63C9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477E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63C9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B5A6F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13FCD">
            <w:pPr>
              <w:rPr>
                <w:b/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nákladov z hospodárskej činnosti</w:t>
            </w:r>
            <w:r w:rsidRPr="00D27CFC">
              <w:rPr>
                <w:b/>
                <w:szCs w:val="22"/>
              </w:rPr>
              <w:t>, z 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21236F" w:rsidP="00317AF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4381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21236F" w:rsidP="00F66CD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4381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BE556B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F66CD0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D4315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F66CD0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D4315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Default="00A630E8" w:rsidP="003410EF">
            <w:pPr>
              <w:rPr>
                <w:szCs w:val="22"/>
              </w:rPr>
            </w:pPr>
          </w:p>
          <w:p w:rsidR="00A630E8" w:rsidRPr="00D27CFC" w:rsidRDefault="00A630E8" w:rsidP="003410EF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Default="00A630E8" w:rsidP="00F66CD0">
            <w:pPr>
              <w:jc w:val="right"/>
              <w:rPr>
                <w:szCs w:val="22"/>
              </w:rPr>
            </w:pPr>
          </w:p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Default="00A630E8" w:rsidP="00766126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b/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D4315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Kurzové straty: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i/>
                <w:szCs w:val="22"/>
              </w:rPr>
            </w:pPr>
          </w:p>
        </w:tc>
      </w:tr>
      <w:tr w:rsidR="00A630E8" w:rsidRPr="00D27CFC" w:rsidTr="00A630E8">
        <w:trPr>
          <w:trHeight w:val="329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812CDD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00B9E">
            <w:pPr>
              <w:rPr>
                <w:i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i/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C7526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83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</w:tbl>
    <w:p w:rsidR="009B6302" w:rsidRDefault="009B6302" w:rsidP="005D658F"/>
    <w:p w:rsidR="009B6302" w:rsidRDefault="009B6302" w:rsidP="005D658F"/>
    <w:p w:rsidR="009B6302" w:rsidRDefault="009B6302" w:rsidP="005D658F"/>
    <w:p w:rsidR="009B6302" w:rsidRDefault="009B6302" w:rsidP="005D658F"/>
    <w:p w:rsidR="009B6302" w:rsidRPr="00D27CFC" w:rsidRDefault="009B6302" w:rsidP="005D658F"/>
    <w:p w:rsidR="0055108A" w:rsidRPr="00D27CFC" w:rsidRDefault="0055108A" w:rsidP="0055108A">
      <w:pPr>
        <w:rPr>
          <w:u w:val="single"/>
        </w:rPr>
      </w:pPr>
    </w:p>
    <w:p w:rsidR="00BF5038" w:rsidRPr="00D27CFC" w:rsidRDefault="003206A0" w:rsidP="003206A0">
      <w:pPr>
        <w:pStyle w:val="Nadpis1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Čl.V</w:t>
      </w:r>
    </w:p>
    <w:p w:rsidR="003206A0" w:rsidRPr="00D27CFC" w:rsidRDefault="003206A0" w:rsidP="003206A0">
      <w:pPr>
        <w:jc w:val="center"/>
        <w:rPr>
          <w:b/>
        </w:rPr>
      </w:pPr>
      <w:r w:rsidRPr="00D27CFC">
        <w:rPr>
          <w:b/>
        </w:rPr>
        <w:t>Informácie o iných aktívach a iných pasívach</w:t>
      </w:r>
    </w:p>
    <w:p w:rsidR="003A0BE6" w:rsidRPr="00D27CFC" w:rsidRDefault="003A0BE6" w:rsidP="003206A0">
      <w:pPr>
        <w:jc w:val="center"/>
        <w:rPr>
          <w:b/>
        </w:rPr>
      </w:pPr>
    </w:p>
    <w:p w:rsidR="00E5320F" w:rsidRPr="00D27CFC" w:rsidRDefault="003A0BE6" w:rsidP="003A0BE6">
      <w:pPr>
        <w:pStyle w:val="Nzov"/>
        <w:spacing w:before="0" w:beforeAutospacing="0" w:after="0"/>
        <w:ind w:firstLine="720"/>
        <w:jc w:val="left"/>
        <w:rPr>
          <w:u w:val="single"/>
        </w:rPr>
      </w:pPr>
      <w:r w:rsidRPr="00D27CFC">
        <w:rPr>
          <w:u w:val="single"/>
        </w:rPr>
        <w:t xml:space="preserve">1. </w:t>
      </w:r>
    </w:p>
    <w:p w:rsidR="003A0BE6" w:rsidRPr="00D27CFC" w:rsidRDefault="003A0BE6" w:rsidP="003A0BE6"/>
    <w:p w:rsidR="003A0BE6" w:rsidRPr="00D27CFC" w:rsidRDefault="003A0BE6" w:rsidP="003A0BE6">
      <w:r w:rsidRPr="00D27CFC">
        <w:t>a) Opis a hodnota podmieneného majetku</w:t>
      </w:r>
    </w:p>
    <w:p w:rsidR="003A0BE6" w:rsidRPr="00D27CFC" w:rsidRDefault="003A0BE6" w:rsidP="003A0BE6">
      <w:r w:rsidRPr="00D27CFC">
        <w:t>b) Opis a hodnota podmienených záväzkov</w:t>
      </w: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15408C" w:rsidRPr="00D27CFC" w:rsidRDefault="0015408C" w:rsidP="003A0BE6">
      <w:pPr>
        <w:pStyle w:val="Nadpis1"/>
        <w:ind w:left="1106" w:hanging="386"/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 </w:t>
      </w:r>
      <w:r w:rsidRPr="00D27CFC">
        <w:rPr>
          <w:rFonts w:ascii="Arial Narrow" w:hAnsi="Arial Narrow"/>
          <w:sz w:val="22"/>
          <w:szCs w:val="22"/>
          <w:u w:val="single"/>
        </w:rPr>
        <w:t>Informácie o majetku evidovanom na podsúvahových účtoch</w:t>
      </w:r>
    </w:p>
    <w:p w:rsidR="00E96184" w:rsidRPr="00D27CFC" w:rsidRDefault="00E96184" w:rsidP="00E96184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D27C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124199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C21D23">
            <w:pPr>
              <w:jc w:val="right"/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Pohľadávky z</w:t>
            </w:r>
            <w:r w:rsidR="009F2DF1" w:rsidRPr="00D27CFC">
              <w:rPr>
                <w:szCs w:val="22"/>
              </w:rPr>
              <w:t> </w:t>
            </w:r>
            <w:r w:rsidRPr="00D27CFC">
              <w:rPr>
                <w:szCs w:val="22"/>
              </w:rPr>
              <w:t>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Záväzky z opcií 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3A0BE6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b w:val="0"/>
          <w:sz w:val="22"/>
          <w:szCs w:val="22"/>
        </w:rPr>
      </w:pPr>
    </w:p>
    <w:p w:rsidR="00026E64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 VI</w:t>
      </w:r>
    </w:p>
    <w:p w:rsidR="003A0BE6" w:rsidRPr="00D27CFC" w:rsidRDefault="003A0BE6" w:rsidP="003A0BE6">
      <w:pPr>
        <w:jc w:val="center"/>
        <w:rPr>
          <w:b/>
        </w:rPr>
      </w:pPr>
      <w:r w:rsidRPr="00D27CFC">
        <w:rPr>
          <w:b/>
        </w:rPr>
        <w:t>Udalosti, ktoré nastali po dni, ku ktorému sa zostavuje účtovná závierka</w:t>
      </w:r>
    </w:p>
    <w:p w:rsidR="000416DD" w:rsidRPr="00D27CFC" w:rsidRDefault="000416DD" w:rsidP="003A0BE6">
      <w:pPr>
        <w:jc w:val="center"/>
        <w:rPr>
          <w:b/>
        </w:rPr>
      </w:pPr>
    </w:p>
    <w:p w:rsidR="000416DD" w:rsidRDefault="000416DD" w:rsidP="000416DD">
      <w:pPr>
        <w:jc w:val="both"/>
      </w:pPr>
      <w:r w:rsidRPr="00D27CFC">
        <w:t xml:space="preserve">Informácie o charaktere a finančnom vplyve významných udalostí, ktoré nastali po dni, ku ktorému sa zostavuje účtovná závierka do dňa zostavenia účtovnej závierky </w:t>
      </w:r>
      <w:r w:rsidR="00A630E8">
        <w:t>.</w:t>
      </w:r>
    </w:p>
    <w:p w:rsidR="00A630E8" w:rsidRDefault="00A630E8" w:rsidP="000416DD">
      <w:pPr>
        <w:jc w:val="both"/>
      </w:pPr>
    </w:p>
    <w:p w:rsidR="00A630E8" w:rsidRDefault="00A630E8" w:rsidP="000416DD">
      <w:pPr>
        <w:jc w:val="both"/>
      </w:pPr>
      <w:r>
        <w:t>V čase roka 202</w:t>
      </w:r>
      <w:r w:rsidR="0021236F">
        <w:t>1</w:t>
      </w:r>
      <w:r w:rsidR="007E0B72">
        <w:t xml:space="preserve"> spoločnosť pracovala v sťažených podmienkach spôsobených opatreniami</w:t>
      </w:r>
    </w:p>
    <w:p w:rsidR="007E0B72" w:rsidRPr="00D27CFC" w:rsidRDefault="007E0B72" w:rsidP="000416DD">
      <w:pPr>
        <w:jc w:val="both"/>
      </w:pPr>
      <w:r>
        <w:t>Slovenskej vlády z dôvodu pan</w:t>
      </w:r>
      <w:r w:rsidR="00A862D5">
        <w:t>dé</w:t>
      </w:r>
      <w:r>
        <w:t xml:space="preserve">mie nového Corona vírusu. </w:t>
      </w:r>
    </w:p>
    <w:p w:rsidR="000416DD" w:rsidRPr="00D27CFC" w:rsidRDefault="002F7FA9" w:rsidP="000416DD">
      <w:pPr>
        <w:jc w:val="center"/>
        <w:rPr>
          <w:szCs w:val="22"/>
        </w:rPr>
      </w:pPr>
      <w:r w:rsidRPr="00D27CFC">
        <w:rPr>
          <w:szCs w:val="22"/>
        </w:rPr>
        <w:t>-----------------------------------</w:t>
      </w:r>
    </w:p>
    <w:p w:rsidR="009B6302" w:rsidRDefault="009B6302" w:rsidP="009B6302">
      <w:pPr>
        <w:rPr>
          <w:szCs w:val="22"/>
        </w:rPr>
      </w:pPr>
    </w:p>
    <w:p w:rsidR="009B6302" w:rsidRDefault="009B6302" w:rsidP="00C53C56">
      <w:pPr>
        <w:jc w:val="center"/>
        <w:rPr>
          <w:szCs w:val="22"/>
        </w:rPr>
      </w:pPr>
    </w:p>
    <w:p w:rsidR="009B6302" w:rsidRDefault="009B6302" w:rsidP="00C53C56">
      <w:pPr>
        <w:jc w:val="center"/>
        <w:rPr>
          <w:szCs w:val="22"/>
        </w:rPr>
      </w:pPr>
    </w:p>
    <w:p w:rsidR="009B6302" w:rsidRDefault="009B6302" w:rsidP="00C53C56">
      <w:pPr>
        <w:jc w:val="center"/>
        <w:rPr>
          <w:szCs w:val="22"/>
        </w:rPr>
      </w:pPr>
    </w:p>
    <w:p w:rsidR="009B6302" w:rsidRDefault="009B6302" w:rsidP="00C53C56">
      <w:pPr>
        <w:jc w:val="center"/>
        <w:rPr>
          <w:szCs w:val="22"/>
        </w:rPr>
      </w:pPr>
    </w:p>
    <w:p w:rsidR="00C53C56" w:rsidRPr="00D27CFC" w:rsidRDefault="00C53C56" w:rsidP="00C53C56">
      <w:pPr>
        <w:jc w:val="center"/>
        <w:rPr>
          <w:b/>
          <w:szCs w:val="22"/>
        </w:rPr>
      </w:pPr>
    </w:p>
    <w:p w:rsidR="0036468A" w:rsidRPr="00D27CFC" w:rsidRDefault="0036468A" w:rsidP="0036468A">
      <w:pPr>
        <w:pStyle w:val="Zkladntext"/>
        <w:rPr>
          <w:rFonts w:ascii="Arial Narrow" w:hAnsi="Arial Narrow"/>
          <w:sz w:val="22"/>
          <w:szCs w:val="22"/>
        </w:rPr>
      </w:pPr>
    </w:p>
    <w:p w:rsidR="0036468A" w:rsidRPr="00D27CFC" w:rsidRDefault="0036468A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</w:p>
    <w:sectPr w:rsidR="0036468A" w:rsidRPr="00D27CFC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D89" w:rsidRDefault="007B7D89" w:rsidP="008D6E2D">
      <w:r>
        <w:separator/>
      </w:r>
    </w:p>
  </w:endnote>
  <w:endnote w:type="continuationSeparator" w:id="1">
    <w:p w:rsidR="007B7D89" w:rsidRDefault="007B7D8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66E" w:rsidRDefault="00AE3084" w:rsidP="008D6E2D">
    <w:pPr>
      <w:jc w:val="right"/>
    </w:pPr>
    <w:fldSimple w:instr=" PAGE   \* MERGEFORMAT ">
      <w:r w:rsidR="008723D5">
        <w:rPr>
          <w:noProof/>
        </w:rPr>
        <w:t>1</w:t>
      </w:r>
    </w:fldSimple>
  </w:p>
  <w:p w:rsidR="00C7466E" w:rsidRDefault="00C746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D89" w:rsidRDefault="007B7D89" w:rsidP="008D6E2D">
      <w:r>
        <w:separator/>
      </w:r>
    </w:p>
  </w:footnote>
  <w:footnote w:type="continuationSeparator" w:id="1">
    <w:p w:rsidR="007B7D89" w:rsidRDefault="007B7D8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217B"/>
    <w:multiLevelType w:val="hybridMultilevel"/>
    <w:tmpl w:val="061E31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5">
    <w:nsid w:val="361F0735"/>
    <w:multiLevelType w:val="multilevel"/>
    <w:tmpl w:val="D0DAD0F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7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FF7470"/>
    <w:multiLevelType w:val="hybridMultilevel"/>
    <w:tmpl w:val="59AEE4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1671C2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F7556"/>
    <w:multiLevelType w:val="multilevel"/>
    <w:tmpl w:val="EE40A3EA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5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A758ED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5">
    <w:nsid w:val="709311EB"/>
    <w:multiLevelType w:val="hybridMultilevel"/>
    <w:tmpl w:val="2E7E23F2"/>
    <w:lvl w:ilvl="0" w:tplc="3CDC3CA0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7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3"/>
  </w:num>
  <w:num w:numId="4">
    <w:abstractNumId w:val="6"/>
  </w:num>
  <w:num w:numId="5">
    <w:abstractNumId w:val="14"/>
  </w:num>
  <w:num w:numId="6">
    <w:abstractNumId w:val="16"/>
  </w:num>
  <w:num w:numId="7">
    <w:abstractNumId w:val="4"/>
  </w:num>
  <w:num w:numId="8">
    <w:abstractNumId w:val="10"/>
  </w:num>
  <w:num w:numId="9">
    <w:abstractNumId w:val="7"/>
  </w:num>
  <w:num w:numId="10">
    <w:abstractNumId w:val="1"/>
  </w:num>
  <w:num w:numId="11">
    <w:abstractNumId w:val="17"/>
  </w:num>
  <w:num w:numId="12">
    <w:abstractNumId w:val="2"/>
  </w:num>
  <w:num w:numId="13">
    <w:abstractNumId w:val="8"/>
  </w:num>
  <w:num w:numId="14">
    <w:abstractNumId w:val="12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0D58"/>
    <w:rsid w:val="0000421F"/>
    <w:rsid w:val="00004693"/>
    <w:rsid w:val="0000524D"/>
    <w:rsid w:val="000061C1"/>
    <w:rsid w:val="00007DA6"/>
    <w:rsid w:val="00010559"/>
    <w:rsid w:val="000105FB"/>
    <w:rsid w:val="000114AA"/>
    <w:rsid w:val="00011BEE"/>
    <w:rsid w:val="00012637"/>
    <w:rsid w:val="00012DBD"/>
    <w:rsid w:val="000141C9"/>
    <w:rsid w:val="00014352"/>
    <w:rsid w:val="00016E12"/>
    <w:rsid w:val="00021712"/>
    <w:rsid w:val="000238F2"/>
    <w:rsid w:val="000245DD"/>
    <w:rsid w:val="00024901"/>
    <w:rsid w:val="00026E64"/>
    <w:rsid w:val="000271C3"/>
    <w:rsid w:val="00027E4F"/>
    <w:rsid w:val="00031A3C"/>
    <w:rsid w:val="000332DA"/>
    <w:rsid w:val="000333C6"/>
    <w:rsid w:val="0003513A"/>
    <w:rsid w:val="00036691"/>
    <w:rsid w:val="00036DE7"/>
    <w:rsid w:val="00037186"/>
    <w:rsid w:val="00037F58"/>
    <w:rsid w:val="000410A3"/>
    <w:rsid w:val="000416DD"/>
    <w:rsid w:val="00047292"/>
    <w:rsid w:val="00047631"/>
    <w:rsid w:val="000500D2"/>
    <w:rsid w:val="00050F36"/>
    <w:rsid w:val="00052F8B"/>
    <w:rsid w:val="0005541B"/>
    <w:rsid w:val="0005561E"/>
    <w:rsid w:val="00056D07"/>
    <w:rsid w:val="000613AF"/>
    <w:rsid w:val="00061B5A"/>
    <w:rsid w:val="00061CE4"/>
    <w:rsid w:val="000623E4"/>
    <w:rsid w:val="000632C8"/>
    <w:rsid w:val="00065D7E"/>
    <w:rsid w:val="00071BAC"/>
    <w:rsid w:val="00072CA7"/>
    <w:rsid w:val="00074E75"/>
    <w:rsid w:val="00075AEB"/>
    <w:rsid w:val="00076BE5"/>
    <w:rsid w:val="00077008"/>
    <w:rsid w:val="00080C53"/>
    <w:rsid w:val="00081F02"/>
    <w:rsid w:val="00082006"/>
    <w:rsid w:val="00082CD0"/>
    <w:rsid w:val="00084610"/>
    <w:rsid w:val="00085793"/>
    <w:rsid w:val="00086597"/>
    <w:rsid w:val="00086E82"/>
    <w:rsid w:val="00090CC0"/>
    <w:rsid w:val="000923BC"/>
    <w:rsid w:val="00095376"/>
    <w:rsid w:val="0009578A"/>
    <w:rsid w:val="000971B3"/>
    <w:rsid w:val="000A1408"/>
    <w:rsid w:val="000A482D"/>
    <w:rsid w:val="000A55A3"/>
    <w:rsid w:val="000A5993"/>
    <w:rsid w:val="000A6A13"/>
    <w:rsid w:val="000A758F"/>
    <w:rsid w:val="000A7F45"/>
    <w:rsid w:val="000B0839"/>
    <w:rsid w:val="000B227D"/>
    <w:rsid w:val="000B7B40"/>
    <w:rsid w:val="000C0D07"/>
    <w:rsid w:val="000C34F0"/>
    <w:rsid w:val="000C38FE"/>
    <w:rsid w:val="000C562B"/>
    <w:rsid w:val="000C7FB7"/>
    <w:rsid w:val="000D6CC5"/>
    <w:rsid w:val="000D7105"/>
    <w:rsid w:val="000D7822"/>
    <w:rsid w:val="000E19FF"/>
    <w:rsid w:val="000E2250"/>
    <w:rsid w:val="000E44D7"/>
    <w:rsid w:val="000E7AA9"/>
    <w:rsid w:val="000F02E0"/>
    <w:rsid w:val="000F1130"/>
    <w:rsid w:val="000F1662"/>
    <w:rsid w:val="000F4101"/>
    <w:rsid w:val="000F61FF"/>
    <w:rsid w:val="001019CC"/>
    <w:rsid w:val="00102968"/>
    <w:rsid w:val="00103476"/>
    <w:rsid w:val="001043CB"/>
    <w:rsid w:val="00104A90"/>
    <w:rsid w:val="0010547A"/>
    <w:rsid w:val="00106469"/>
    <w:rsid w:val="00106D5D"/>
    <w:rsid w:val="00111177"/>
    <w:rsid w:val="00112CD3"/>
    <w:rsid w:val="0011383D"/>
    <w:rsid w:val="00113CBB"/>
    <w:rsid w:val="00115DCE"/>
    <w:rsid w:val="001161C2"/>
    <w:rsid w:val="00122C89"/>
    <w:rsid w:val="00122C91"/>
    <w:rsid w:val="00122D3A"/>
    <w:rsid w:val="0012328D"/>
    <w:rsid w:val="00124199"/>
    <w:rsid w:val="0012524E"/>
    <w:rsid w:val="001264B9"/>
    <w:rsid w:val="00127489"/>
    <w:rsid w:val="0013092B"/>
    <w:rsid w:val="00130FDD"/>
    <w:rsid w:val="00131CD2"/>
    <w:rsid w:val="00134F3D"/>
    <w:rsid w:val="00135A0D"/>
    <w:rsid w:val="00137091"/>
    <w:rsid w:val="0014565D"/>
    <w:rsid w:val="00146201"/>
    <w:rsid w:val="001501C5"/>
    <w:rsid w:val="00150295"/>
    <w:rsid w:val="00150E7E"/>
    <w:rsid w:val="0015223C"/>
    <w:rsid w:val="00153B8F"/>
    <w:rsid w:val="0015408C"/>
    <w:rsid w:val="00154B24"/>
    <w:rsid w:val="001564E7"/>
    <w:rsid w:val="00162D29"/>
    <w:rsid w:val="00163FBB"/>
    <w:rsid w:val="00164CA0"/>
    <w:rsid w:val="0016517B"/>
    <w:rsid w:val="0016708A"/>
    <w:rsid w:val="001677D4"/>
    <w:rsid w:val="00171523"/>
    <w:rsid w:val="00172147"/>
    <w:rsid w:val="00172798"/>
    <w:rsid w:val="00173170"/>
    <w:rsid w:val="001767B5"/>
    <w:rsid w:val="00180861"/>
    <w:rsid w:val="0018141C"/>
    <w:rsid w:val="00185E5B"/>
    <w:rsid w:val="001869B3"/>
    <w:rsid w:val="00186B91"/>
    <w:rsid w:val="001878C4"/>
    <w:rsid w:val="00191CF8"/>
    <w:rsid w:val="00195A74"/>
    <w:rsid w:val="00195E21"/>
    <w:rsid w:val="00196A53"/>
    <w:rsid w:val="00196B45"/>
    <w:rsid w:val="00197137"/>
    <w:rsid w:val="001A1FD1"/>
    <w:rsid w:val="001A251A"/>
    <w:rsid w:val="001A3171"/>
    <w:rsid w:val="001A449A"/>
    <w:rsid w:val="001A599A"/>
    <w:rsid w:val="001A6481"/>
    <w:rsid w:val="001A6F05"/>
    <w:rsid w:val="001B13F4"/>
    <w:rsid w:val="001B29C8"/>
    <w:rsid w:val="001B53A3"/>
    <w:rsid w:val="001C0FB7"/>
    <w:rsid w:val="001C11E9"/>
    <w:rsid w:val="001C4DAE"/>
    <w:rsid w:val="001C4F0E"/>
    <w:rsid w:val="001C522F"/>
    <w:rsid w:val="001C546A"/>
    <w:rsid w:val="001C6640"/>
    <w:rsid w:val="001C7319"/>
    <w:rsid w:val="001C747D"/>
    <w:rsid w:val="001D003B"/>
    <w:rsid w:val="001D0575"/>
    <w:rsid w:val="001D2FB4"/>
    <w:rsid w:val="001D331E"/>
    <w:rsid w:val="001D3B33"/>
    <w:rsid w:val="001D4ED0"/>
    <w:rsid w:val="001D7086"/>
    <w:rsid w:val="001E1791"/>
    <w:rsid w:val="001E1FEC"/>
    <w:rsid w:val="001E351B"/>
    <w:rsid w:val="001E7182"/>
    <w:rsid w:val="001F0BA0"/>
    <w:rsid w:val="001F0C7D"/>
    <w:rsid w:val="001F1369"/>
    <w:rsid w:val="001F1529"/>
    <w:rsid w:val="001F3791"/>
    <w:rsid w:val="001F384F"/>
    <w:rsid w:val="001F5667"/>
    <w:rsid w:val="001F604A"/>
    <w:rsid w:val="001F6342"/>
    <w:rsid w:val="001F7C87"/>
    <w:rsid w:val="002014B5"/>
    <w:rsid w:val="00201DD1"/>
    <w:rsid w:val="00202548"/>
    <w:rsid w:val="0020256A"/>
    <w:rsid w:val="00204817"/>
    <w:rsid w:val="00205675"/>
    <w:rsid w:val="00205F85"/>
    <w:rsid w:val="00206365"/>
    <w:rsid w:val="0020703C"/>
    <w:rsid w:val="0021236F"/>
    <w:rsid w:val="00212D3C"/>
    <w:rsid w:val="002137DC"/>
    <w:rsid w:val="002216A0"/>
    <w:rsid w:val="00223B6F"/>
    <w:rsid w:val="00226AD8"/>
    <w:rsid w:val="00233658"/>
    <w:rsid w:val="00233922"/>
    <w:rsid w:val="00237669"/>
    <w:rsid w:val="00243C63"/>
    <w:rsid w:val="00243DFC"/>
    <w:rsid w:val="00244A5C"/>
    <w:rsid w:val="00246095"/>
    <w:rsid w:val="00247BEA"/>
    <w:rsid w:val="002507B0"/>
    <w:rsid w:val="00252916"/>
    <w:rsid w:val="00253306"/>
    <w:rsid w:val="0025335E"/>
    <w:rsid w:val="002546F2"/>
    <w:rsid w:val="00256348"/>
    <w:rsid w:val="00260548"/>
    <w:rsid w:val="0026070E"/>
    <w:rsid w:val="00261C86"/>
    <w:rsid w:val="00264B55"/>
    <w:rsid w:val="00266BE0"/>
    <w:rsid w:val="00270E52"/>
    <w:rsid w:val="00271DBC"/>
    <w:rsid w:val="00271EAD"/>
    <w:rsid w:val="002738BD"/>
    <w:rsid w:val="00275E73"/>
    <w:rsid w:val="00277399"/>
    <w:rsid w:val="0028085E"/>
    <w:rsid w:val="00280D18"/>
    <w:rsid w:val="0028309C"/>
    <w:rsid w:val="00283114"/>
    <w:rsid w:val="002842EE"/>
    <w:rsid w:val="0028562A"/>
    <w:rsid w:val="0028669D"/>
    <w:rsid w:val="00290896"/>
    <w:rsid w:val="00292455"/>
    <w:rsid w:val="00292C6D"/>
    <w:rsid w:val="00293D80"/>
    <w:rsid w:val="00294F14"/>
    <w:rsid w:val="0029668E"/>
    <w:rsid w:val="00297350"/>
    <w:rsid w:val="00297485"/>
    <w:rsid w:val="00297E5D"/>
    <w:rsid w:val="002A1685"/>
    <w:rsid w:val="002A3029"/>
    <w:rsid w:val="002A46B5"/>
    <w:rsid w:val="002A5796"/>
    <w:rsid w:val="002A7291"/>
    <w:rsid w:val="002A7EC0"/>
    <w:rsid w:val="002B03F2"/>
    <w:rsid w:val="002B0C4F"/>
    <w:rsid w:val="002B2E75"/>
    <w:rsid w:val="002B48E3"/>
    <w:rsid w:val="002B5A69"/>
    <w:rsid w:val="002B79B8"/>
    <w:rsid w:val="002C14A1"/>
    <w:rsid w:val="002C3DAA"/>
    <w:rsid w:val="002C41CC"/>
    <w:rsid w:val="002C6CA4"/>
    <w:rsid w:val="002C7A15"/>
    <w:rsid w:val="002D23DF"/>
    <w:rsid w:val="002D2775"/>
    <w:rsid w:val="002D4315"/>
    <w:rsid w:val="002D6145"/>
    <w:rsid w:val="002E150B"/>
    <w:rsid w:val="002E304F"/>
    <w:rsid w:val="002E325E"/>
    <w:rsid w:val="002E359F"/>
    <w:rsid w:val="002E4BC3"/>
    <w:rsid w:val="002E51CD"/>
    <w:rsid w:val="002E7805"/>
    <w:rsid w:val="002F0352"/>
    <w:rsid w:val="002F15D1"/>
    <w:rsid w:val="002F19DA"/>
    <w:rsid w:val="002F2792"/>
    <w:rsid w:val="002F2900"/>
    <w:rsid w:val="002F4594"/>
    <w:rsid w:val="002F5983"/>
    <w:rsid w:val="002F6401"/>
    <w:rsid w:val="002F665C"/>
    <w:rsid w:val="002F7346"/>
    <w:rsid w:val="002F7EF4"/>
    <w:rsid w:val="002F7FA9"/>
    <w:rsid w:val="00302CDC"/>
    <w:rsid w:val="00302E77"/>
    <w:rsid w:val="00303BA4"/>
    <w:rsid w:val="00303E28"/>
    <w:rsid w:val="0030461D"/>
    <w:rsid w:val="00305DA1"/>
    <w:rsid w:val="00305DB4"/>
    <w:rsid w:val="003074C6"/>
    <w:rsid w:val="00307EED"/>
    <w:rsid w:val="0031090C"/>
    <w:rsid w:val="003132CA"/>
    <w:rsid w:val="003134CC"/>
    <w:rsid w:val="00313B9F"/>
    <w:rsid w:val="00315CAD"/>
    <w:rsid w:val="00317AAB"/>
    <w:rsid w:val="00317AF1"/>
    <w:rsid w:val="003206A0"/>
    <w:rsid w:val="003228B4"/>
    <w:rsid w:val="00324C96"/>
    <w:rsid w:val="00324F5A"/>
    <w:rsid w:val="0032543B"/>
    <w:rsid w:val="00327099"/>
    <w:rsid w:val="00330138"/>
    <w:rsid w:val="00330954"/>
    <w:rsid w:val="00337B82"/>
    <w:rsid w:val="00340B5E"/>
    <w:rsid w:val="003410EF"/>
    <w:rsid w:val="0034332C"/>
    <w:rsid w:val="003439F5"/>
    <w:rsid w:val="00345278"/>
    <w:rsid w:val="00345E5B"/>
    <w:rsid w:val="00346C94"/>
    <w:rsid w:val="00346D64"/>
    <w:rsid w:val="003546FD"/>
    <w:rsid w:val="00354F84"/>
    <w:rsid w:val="003562CF"/>
    <w:rsid w:val="00356C94"/>
    <w:rsid w:val="00357A16"/>
    <w:rsid w:val="00360B00"/>
    <w:rsid w:val="00361592"/>
    <w:rsid w:val="003623D5"/>
    <w:rsid w:val="00362851"/>
    <w:rsid w:val="00363386"/>
    <w:rsid w:val="0036468A"/>
    <w:rsid w:val="00366C8B"/>
    <w:rsid w:val="0036702E"/>
    <w:rsid w:val="003702E3"/>
    <w:rsid w:val="003740CA"/>
    <w:rsid w:val="00374CC8"/>
    <w:rsid w:val="00374CF4"/>
    <w:rsid w:val="00375BAD"/>
    <w:rsid w:val="00377535"/>
    <w:rsid w:val="0038099B"/>
    <w:rsid w:val="0038099D"/>
    <w:rsid w:val="00381184"/>
    <w:rsid w:val="00381612"/>
    <w:rsid w:val="00383456"/>
    <w:rsid w:val="00384744"/>
    <w:rsid w:val="00385D6A"/>
    <w:rsid w:val="00387DE5"/>
    <w:rsid w:val="003907BE"/>
    <w:rsid w:val="00390ED4"/>
    <w:rsid w:val="003920E7"/>
    <w:rsid w:val="0039336D"/>
    <w:rsid w:val="00393F8D"/>
    <w:rsid w:val="003940F1"/>
    <w:rsid w:val="003941B2"/>
    <w:rsid w:val="00394B73"/>
    <w:rsid w:val="00395266"/>
    <w:rsid w:val="0039715E"/>
    <w:rsid w:val="003A0BE6"/>
    <w:rsid w:val="003A115C"/>
    <w:rsid w:val="003A2317"/>
    <w:rsid w:val="003A2D1D"/>
    <w:rsid w:val="003A3A27"/>
    <w:rsid w:val="003A5A51"/>
    <w:rsid w:val="003A5CA2"/>
    <w:rsid w:val="003A7D0F"/>
    <w:rsid w:val="003B05FB"/>
    <w:rsid w:val="003B1B28"/>
    <w:rsid w:val="003B20A9"/>
    <w:rsid w:val="003B28A5"/>
    <w:rsid w:val="003B2F19"/>
    <w:rsid w:val="003B3214"/>
    <w:rsid w:val="003B3B74"/>
    <w:rsid w:val="003C524D"/>
    <w:rsid w:val="003C619E"/>
    <w:rsid w:val="003C75DE"/>
    <w:rsid w:val="003D1126"/>
    <w:rsid w:val="003D26EF"/>
    <w:rsid w:val="003D334A"/>
    <w:rsid w:val="003D3BF2"/>
    <w:rsid w:val="003D4F0B"/>
    <w:rsid w:val="003D51FD"/>
    <w:rsid w:val="003D55DB"/>
    <w:rsid w:val="003D6917"/>
    <w:rsid w:val="003D6B9B"/>
    <w:rsid w:val="003D6F89"/>
    <w:rsid w:val="003D7EC7"/>
    <w:rsid w:val="003E1D2B"/>
    <w:rsid w:val="003E27A7"/>
    <w:rsid w:val="003E2E75"/>
    <w:rsid w:val="003E3497"/>
    <w:rsid w:val="003E510B"/>
    <w:rsid w:val="003E5390"/>
    <w:rsid w:val="003E587D"/>
    <w:rsid w:val="003E60AF"/>
    <w:rsid w:val="003F0BFD"/>
    <w:rsid w:val="003F780D"/>
    <w:rsid w:val="00400B6D"/>
    <w:rsid w:val="00400F28"/>
    <w:rsid w:val="00401494"/>
    <w:rsid w:val="00401B9D"/>
    <w:rsid w:val="0040263B"/>
    <w:rsid w:val="00405937"/>
    <w:rsid w:val="004068AD"/>
    <w:rsid w:val="00411AF9"/>
    <w:rsid w:val="00414F13"/>
    <w:rsid w:val="00416DB3"/>
    <w:rsid w:val="00417357"/>
    <w:rsid w:val="00421987"/>
    <w:rsid w:val="0042264E"/>
    <w:rsid w:val="00422BF0"/>
    <w:rsid w:val="004234A9"/>
    <w:rsid w:val="00424A60"/>
    <w:rsid w:val="004258C3"/>
    <w:rsid w:val="00426688"/>
    <w:rsid w:val="00426E29"/>
    <w:rsid w:val="00427827"/>
    <w:rsid w:val="004358EA"/>
    <w:rsid w:val="00436B14"/>
    <w:rsid w:val="00440D26"/>
    <w:rsid w:val="00441C8F"/>
    <w:rsid w:val="00442B5E"/>
    <w:rsid w:val="0044306F"/>
    <w:rsid w:val="00444510"/>
    <w:rsid w:val="00445F3D"/>
    <w:rsid w:val="00447448"/>
    <w:rsid w:val="00450D9D"/>
    <w:rsid w:val="00453B94"/>
    <w:rsid w:val="00454958"/>
    <w:rsid w:val="00454B93"/>
    <w:rsid w:val="00455407"/>
    <w:rsid w:val="00456025"/>
    <w:rsid w:val="004576AF"/>
    <w:rsid w:val="00460D53"/>
    <w:rsid w:val="004613D0"/>
    <w:rsid w:val="0046251C"/>
    <w:rsid w:val="0046253C"/>
    <w:rsid w:val="00462BF0"/>
    <w:rsid w:val="00463618"/>
    <w:rsid w:val="00464744"/>
    <w:rsid w:val="00465B39"/>
    <w:rsid w:val="00476D13"/>
    <w:rsid w:val="00480433"/>
    <w:rsid w:val="00480B19"/>
    <w:rsid w:val="00482742"/>
    <w:rsid w:val="00483354"/>
    <w:rsid w:val="0048387E"/>
    <w:rsid w:val="004840FA"/>
    <w:rsid w:val="004843C5"/>
    <w:rsid w:val="00484BFD"/>
    <w:rsid w:val="004903B7"/>
    <w:rsid w:val="00492324"/>
    <w:rsid w:val="00493306"/>
    <w:rsid w:val="004943CB"/>
    <w:rsid w:val="00494BD1"/>
    <w:rsid w:val="00497964"/>
    <w:rsid w:val="004A2C01"/>
    <w:rsid w:val="004A2C32"/>
    <w:rsid w:val="004A2E32"/>
    <w:rsid w:val="004A3C0B"/>
    <w:rsid w:val="004B0272"/>
    <w:rsid w:val="004B0773"/>
    <w:rsid w:val="004B11A9"/>
    <w:rsid w:val="004B3110"/>
    <w:rsid w:val="004B32BC"/>
    <w:rsid w:val="004B38FA"/>
    <w:rsid w:val="004B6EC8"/>
    <w:rsid w:val="004B7BEF"/>
    <w:rsid w:val="004C0F02"/>
    <w:rsid w:val="004C0FFB"/>
    <w:rsid w:val="004C10D5"/>
    <w:rsid w:val="004C2789"/>
    <w:rsid w:val="004C6E98"/>
    <w:rsid w:val="004D0A2B"/>
    <w:rsid w:val="004D2179"/>
    <w:rsid w:val="004D423D"/>
    <w:rsid w:val="004E0F7A"/>
    <w:rsid w:val="004E10EC"/>
    <w:rsid w:val="004E1A68"/>
    <w:rsid w:val="004E45A5"/>
    <w:rsid w:val="004E4E94"/>
    <w:rsid w:val="004E5E88"/>
    <w:rsid w:val="004E759B"/>
    <w:rsid w:val="004F2F4B"/>
    <w:rsid w:val="004F3181"/>
    <w:rsid w:val="004F3A85"/>
    <w:rsid w:val="004F3B0D"/>
    <w:rsid w:val="004F4316"/>
    <w:rsid w:val="004F6B9E"/>
    <w:rsid w:val="004F7E61"/>
    <w:rsid w:val="0050056D"/>
    <w:rsid w:val="005013CA"/>
    <w:rsid w:val="0050249C"/>
    <w:rsid w:val="005029E0"/>
    <w:rsid w:val="005041EB"/>
    <w:rsid w:val="00504FBB"/>
    <w:rsid w:val="00507055"/>
    <w:rsid w:val="0051251D"/>
    <w:rsid w:val="0051294A"/>
    <w:rsid w:val="00512A1D"/>
    <w:rsid w:val="00514F86"/>
    <w:rsid w:val="00517A7A"/>
    <w:rsid w:val="00517F20"/>
    <w:rsid w:val="005211C1"/>
    <w:rsid w:val="005211EC"/>
    <w:rsid w:val="005234BF"/>
    <w:rsid w:val="00524073"/>
    <w:rsid w:val="0052569A"/>
    <w:rsid w:val="00525A7B"/>
    <w:rsid w:val="0052730F"/>
    <w:rsid w:val="00527ECB"/>
    <w:rsid w:val="00533DED"/>
    <w:rsid w:val="005353DB"/>
    <w:rsid w:val="00536923"/>
    <w:rsid w:val="00542DAB"/>
    <w:rsid w:val="00543B7D"/>
    <w:rsid w:val="0054406D"/>
    <w:rsid w:val="005440C4"/>
    <w:rsid w:val="00546689"/>
    <w:rsid w:val="00547B4D"/>
    <w:rsid w:val="00547FF9"/>
    <w:rsid w:val="0055108A"/>
    <w:rsid w:val="00551C68"/>
    <w:rsid w:val="005532C4"/>
    <w:rsid w:val="0055651E"/>
    <w:rsid w:val="00557E0B"/>
    <w:rsid w:val="00561AA7"/>
    <w:rsid w:val="00571044"/>
    <w:rsid w:val="00572215"/>
    <w:rsid w:val="00573391"/>
    <w:rsid w:val="00573443"/>
    <w:rsid w:val="00573BCD"/>
    <w:rsid w:val="00575253"/>
    <w:rsid w:val="00576634"/>
    <w:rsid w:val="00576DC5"/>
    <w:rsid w:val="00580555"/>
    <w:rsid w:val="00580682"/>
    <w:rsid w:val="005818BB"/>
    <w:rsid w:val="005820C8"/>
    <w:rsid w:val="00585C6E"/>
    <w:rsid w:val="00586395"/>
    <w:rsid w:val="00586407"/>
    <w:rsid w:val="00586763"/>
    <w:rsid w:val="00591541"/>
    <w:rsid w:val="00595952"/>
    <w:rsid w:val="005A2F22"/>
    <w:rsid w:val="005A4FF9"/>
    <w:rsid w:val="005A7851"/>
    <w:rsid w:val="005A79E6"/>
    <w:rsid w:val="005B2599"/>
    <w:rsid w:val="005B7542"/>
    <w:rsid w:val="005B773F"/>
    <w:rsid w:val="005C6919"/>
    <w:rsid w:val="005D0A99"/>
    <w:rsid w:val="005D1DD6"/>
    <w:rsid w:val="005D247B"/>
    <w:rsid w:val="005D26F0"/>
    <w:rsid w:val="005D32EA"/>
    <w:rsid w:val="005D3607"/>
    <w:rsid w:val="005D43C0"/>
    <w:rsid w:val="005D4EC4"/>
    <w:rsid w:val="005D51C2"/>
    <w:rsid w:val="005D6492"/>
    <w:rsid w:val="005D658F"/>
    <w:rsid w:val="005E0E9A"/>
    <w:rsid w:val="005E2BAD"/>
    <w:rsid w:val="005E396B"/>
    <w:rsid w:val="005E4C5D"/>
    <w:rsid w:val="005F0DB1"/>
    <w:rsid w:val="005F1972"/>
    <w:rsid w:val="005F2C6A"/>
    <w:rsid w:val="005F3646"/>
    <w:rsid w:val="005F4162"/>
    <w:rsid w:val="005F44BC"/>
    <w:rsid w:val="005F469C"/>
    <w:rsid w:val="005F4AAE"/>
    <w:rsid w:val="005F6F6D"/>
    <w:rsid w:val="005F7836"/>
    <w:rsid w:val="00602B4C"/>
    <w:rsid w:val="00603152"/>
    <w:rsid w:val="00606ADC"/>
    <w:rsid w:val="00606B00"/>
    <w:rsid w:val="006072F2"/>
    <w:rsid w:val="006116B0"/>
    <w:rsid w:val="00612920"/>
    <w:rsid w:val="006133F9"/>
    <w:rsid w:val="006145B0"/>
    <w:rsid w:val="00615936"/>
    <w:rsid w:val="00616F6D"/>
    <w:rsid w:val="00617F29"/>
    <w:rsid w:val="0062000F"/>
    <w:rsid w:val="0062053D"/>
    <w:rsid w:val="00621470"/>
    <w:rsid w:val="00622D14"/>
    <w:rsid w:val="00623249"/>
    <w:rsid w:val="006232FB"/>
    <w:rsid w:val="00623D5A"/>
    <w:rsid w:val="00624B3C"/>
    <w:rsid w:val="00624B6A"/>
    <w:rsid w:val="00625655"/>
    <w:rsid w:val="00634954"/>
    <w:rsid w:val="006351EF"/>
    <w:rsid w:val="006364DE"/>
    <w:rsid w:val="00636D1A"/>
    <w:rsid w:val="006373C6"/>
    <w:rsid w:val="006375BA"/>
    <w:rsid w:val="00640730"/>
    <w:rsid w:val="00640D25"/>
    <w:rsid w:val="00646170"/>
    <w:rsid w:val="006471DD"/>
    <w:rsid w:val="00647F36"/>
    <w:rsid w:val="0065201C"/>
    <w:rsid w:val="00652B41"/>
    <w:rsid w:val="00652C58"/>
    <w:rsid w:val="00652E48"/>
    <w:rsid w:val="006555D7"/>
    <w:rsid w:val="00655718"/>
    <w:rsid w:val="006602E0"/>
    <w:rsid w:val="00660D2D"/>
    <w:rsid w:val="006614CC"/>
    <w:rsid w:val="00661CC4"/>
    <w:rsid w:val="006633D7"/>
    <w:rsid w:val="00663629"/>
    <w:rsid w:val="00665328"/>
    <w:rsid w:val="00667AAB"/>
    <w:rsid w:val="00667C8C"/>
    <w:rsid w:val="00667F47"/>
    <w:rsid w:val="00670EC7"/>
    <w:rsid w:val="00671005"/>
    <w:rsid w:val="00671949"/>
    <w:rsid w:val="00674FE6"/>
    <w:rsid w:val="00675CFC"/>
    <w:rsid w:val="00676414"/>
    <w:rsid w:val="006772BE"/>
    <w:rsid w:val="00677548"/>
    <w:rsid w:val="006804E1"/>
    <w:rsid w:val="00680E73"/>
    <w:rsid w:val="00681E5E"/>
    <w:rsid w:val="006830EB"/>
    <w:rsid w:val="006838A9"/>
    <w:rsid w:val="0068493F"/>
    <w:rsid w:val="00691660"/>
    <w:rsid w:val="00692293"/>
    <w:rsid w:val="00692E62"/>
    <w:rsid w:val="00693D59"/>
    <w:rsid w:val="00694D1A"/>
    <w:rsid w:val="00695B52"/>
    <w:rsid w:val="006962CC"/>
    <w:rsid w:val="00697E9C"/>
    <w:rsid w:val="006A1B9F"/>
    <w:rsid w:val="006A2F54"/>
    <w:rsid w:val="006A74E5"/>
    <w:rsid w:val="006B0B13"/>
    <w:rsid w:val="006B0CEE"/>
    <w:rsid w:val="006B520B"/>
    <w:rsid w:val="006B63C8"/>
    <w:rsid w:val="006B6677"/>
    <w:rsid w:val="006B7481"/>
    <w:rsid w:val="006C0B11"/>
    <w:rsid w:val="006C12B5"/>
    <w:rsid w:val="006C1697"/>
    <w:rsid w:val="006C1AC8"/>
    <w:rsid w:val="006C1C40"/>
    <w:rsid w:val="006C2BCB"/>
    <w:rsid w:val="006C30A2"/>
    <w:rsid w:val="006C3C26"/>
    <w:rsid w:val="006C55B6"/>
    <w:rsid w:val="006C5A37"/>
    <w:rsid w:val="006C5F51"/>
    <w:rsid w:val="006D066F"/>
    <w:rsid w:val="006D2B33"/>
    <w:rsid w:val="006D3412"/>
    <w:rsid w:val="006D3A4A"/>
    <w:rsid w:val="006D3ED4"/>
    <w:rsid w:val="006D3FA1"/>
    <w:rsid w:val="006D4A4C"/>
    <w:rsid w:val="006D51B9"/>
    <w:rsid w:val="006D63B9"/>
    <w:rsid w:val="006E1317"/>
    <w:rsid w:val="006E73C9"/>
    <w:rsid w:val="006E7C2A"/>
    <w:rsid w:val="006E7F39"/>
    <w:rsid w:val="006F0F82"/>
    <w:rsid w:val="006F2135"/>
    <w:rsid w:val="006F3E1A"/>
    <w:rsid w:val="006F50F2"/>
    <w:rsid w:val="006F57A7"/>
    <w:rsid w:val="006F6D65"/>
    <w:rsid w:val="006F6D9C"/>
    <w:rsid w:val="006F7DE3"/>
    <w:rsid w:val="007012C4"/>
    <w:rsid w:val="0070200F"/>
    <w:rsid w:val="007048B1"/>
    <w:rsid w:val="007048D5"/>
    <w:rsid w:val="0070502C"/>
    <w:rsid w:val="00705969"/>
    <w:rsid w:val="00705FDE"/>
    <w:rsid w:val="0070743D"/>
    <w:rsid w:val="007079C1"/>
    <w:rsid w:val="00707AAA"/>
    <w:rsid w:val="00707C5D"/>
    <w:rsid w:val="00710030"/>
    <w:rsid w:val="0071010F"/>
    <w:rsid w:val="00710AE4"/>
    <w:rsid w:val="00710FEE"/>
    <w:rsid w:val="0071145D"/>
    <w:rsid w:val="007129F9"/>
    <w:rsid w:val="00714AEA"/>
    <w:rsid w:val="0071668C"/>
    <w:rsid w:val="00716EA8"/>
    <w:rsid w:val="0072257E"/>
    <w:rsid w:val="00722C97"/>
    <w:rsid w:val="00726A4F"/>
    <w:rsid w:val="0073272E"/>
    <w:rsid w:val="00733255"/>
    <w:rsid w:val="00733547"/>
    <w:rsid w:val="007336C2"/>
    <w:rsid w:val="00734C54"/>
    <w:rsid w:val="0073586D"/>
    <w:rsid w:val="00735CED"/>
    <w:rsid w:val="00740AFE"/>
    <w:rsid w:val="0074227B"/>
    <w:rsid w:val="0074265D"/>
    <w:rsid w:val="007433F5"/>
    <w:rsid w:val="00743514"/>
    <w:rsid w:val="00744282"/>
    <w:rsid w:val="0075132B"/>
    <w:rsid w:val="0075405E"/>
    <w:rsid w:val="007612F4"/>
    <w:rsid w:val="0076177B"/>
    <w:rsid w:val="00761792"/>
    <w:rsid w:val="00763C95"/>
    <w:rsid w:val="00763CBD"/>
    <w:rsid w:val="00765AF1"/>
    <w:rsid w:val="00765B19"/>
    <w:rsid w:val="00766126"/>
    <w:rsid w:val="00770199"/>
    <w:rsid w:val="00772145"/>
    <w:rsid w:val="00773CD8"/>
    <w:rsid w:val="007746B9"/>
    <w:rsid w:val="007772A6"/>
    <w:rsid w:val="0077758E"/>
    <w:rsid w:val="00780BCD"/>
    <w:rsid w:val="0078666A"/>
    <w:rsid w:val="0079529A"/>
    <w:rsid w:val="00796137"/>
    <w:rsid w:val="007A1018"/>
    <w:rsid w:val="007A11C4"/>
    <w:rsid w:val="007A18C1"/>
    <w:rsid w:val="007A286D"/>
    <w:rsid w:val="007A4117"/>
    <w:rsid w:val="007A6AAB"/>
    <w:rsid w:val="007B0174"/>
    <w:rsid w:val="007B0218"/>
    <w:rsid w:val="007B0F82"/>
    <w:rsid w:val="007B1587"/>
    <w:rsid w:val="007B19C0"/>
    <w:rsid w:val="007B3B75"/>
    <w:rsid w:val="007B5D02"/>
    <w:rsid w:val="007B7D89"/>
    <w:rsid w:val="007C1B50"/>
    <w:rsid w:val="007C1BC9"/>
    <w:rsid w:val="007C2382"/>
    <w:rsid w:val="007C27EF"/>
    <w:rsid w:val="007C3558"/>
    <w:rsid w:val="007C3CD9"/>
    <w:rsid w:val="007C40F2"/>
    <w:rsid w:val="007C4433"/>
    <w:rsid w:val="007C5662"/>
    <w:rsid w:val="007C5B47"/>
    <w:rsid w:val="007C67B9"/>
    <w:rsid w:val="007C7F8C"/>
    <w:rsid w:val="007D0F54"/>
    <w:rsid w:val="007D3834"/>
    <w:rsid w:val="007D3C53"/>
    <w:rsid w:val="007D3EE3"/>
    <w:rsid w:val="007D4484"/>
    <w:rsid w:val="007D5258"/>
    <w:rsid w:val="007E0796"/>
    <w:rsid w:val="007E087F"/>
    <w:rsid w:val="007E0B72"/>
    <w:rsid w:val="007E1930"/>
    <w:rsid w:val="007E452D"/>
    <w:rsid w:val="007E5117"/>
    <w:rsid w:val="007E5C83"/>
    <w:rsid w:val="007E67A5"/>
    <w:rsid w:val="007E7830"/>
    <w:rsid w:val="007E7B36"/>
    <w:rsid w:val="007F0C81"/>
    <w:rsid w:val="007F1CA6"/>
    <w:rsid w:val="007F2B5C"/>
    <w:rsid w:val="007F2B70"/>
    <w:rsid w:val="007F2BF6"/>
    <w:rsid w:val="007F3EB6"/>
    <w:rsid w:val="007F467A"/>
    <w:rsid w:val="007F5808"/>
    <w:rsid w:val="007F617C"/>
    <w:rsid w:val="007F64CB"/>
    <w:rsid w:val="00805943"/>
    <w:rsid w:val="00806A8B"/>
    <w:rsid w:val="00806DA7"/>
    <w:rsid w:val="00807BCC"/>
    <w:rsid w:val="00810738"/>
    <w:rsid w:val="00812030"/>
    <w:rsid w:val="00812CDD"/>
    <w:rsid w:val="00813CC4"/>
    <w:rsid w:val="00814343"/>
    <w:rsid w:val="00814F9A"/>
    <w:rsid w:val="00822472"/>
    <w:rsid w:val="008230BA"/>
    <w:rsid w:val="0082671E"/>
    <w:rsid w:val="00827296"/>
    <w:rsid w:val="00827605"/>
    <w:rsid w:val="00830390"/>
    <w:rsid w:val="0083121E"/>
    <w:rsid w:val="0083193A"/>
    <w:rsid w:val="00831D0C"/>
    <w:rsid w:val="00832670"/>
    <w:rsid w:val="008333E2"/>
    <w:rsid w:val="00836DA8"/>
    <w:rsid w:val="0083729C"/>
    <w:rsid w:val="00837F7B"/>
    <w:rsid w:val="00841758"/>
    <w:rsid w:val="0084379C"/>
    <w:rsid w:val="00843862"/>
    <w:rsid w:val="008439CA"/>
    <w:rsid w:val="0084517F"/>
    <w:rsid w:val="008540A4"/>
    <w:rsid w:val="008544F4"/>
    <w:rsid w:val="008554E1"/>
    <w:rsid w:val="00857BD6"/>
    <w:rsid w:val="00857E56"/>
    <w:rsid w:val="00860C44"/>
    <w:rsid w:val="008626A4"/>
    <w:rsid w:val="00862C3A"/>
    <w:rsid w:val="00863405"/>
    <w:rsid w:val="008644D7"/>
    <w:rsid w:val="008652FE"/>
    <w:rsid w:val="00866322"/>
    <w:rsid w:val="00866BD2"/>
    <w:rsid w:val="00867974"/>
    <w:rsid w:val="00871807"/>
    <w:rsid w:val="008723D5"/>
    <w:rsid w:val="008725EA"/>
    <w:rsid w:val="0087581E"/>
    <w:rsid w:val="008761AD"/>
    <w:rsid w:val="008764A5"/>
    <w:rsid w:val="00876EA8"/>
    <w:rsid w:val="00876FE5"/>
    <w:rsid w:val="00877E7F"/>
    <w:rsid w:val="00882DD3"/>
    <w:rsid w:val="008876AC"/>
    <w:rsid w:val="00887918"/>
    <w:rsid w:val="00887D26"/>
    <w:rsid w:val="008912BE"/>
    <w:rsid w:val="00895E1F"/>
    <w:rsid w:val="00897B53"/>
    <w:rsid w:val="008A03FF"/>
    <w:rsid w:val="008A0604"/>
    <w:rsid w:val="008A13F8"/>
    <w:rsid w:val="008A1633"/>
    <w:rsid w:val="008A1839"/>
    <w:rsid w:val="008A1CCD"/>
    <w:rsid w:val="008A2097"/>
    <w:rsid w:val="008A3096"/>
    <w:rsid w:val="008A5E29"/>
    <w:rsid w:val="008A7BBA"/>
    <w:rsid w:val="008B3160"/>
    <w:rsid w:val="008B585C"/>
    <w:rsid w:val="008B6613"/>
    <w:rsid w:val="008B66DC"/>
    <w:rsid w:val="008B6EBB"/>
    <w:rsid w:val="008C2C72"/>
    <w:rsid w:val="008C335F"/>
    <w:rsid w:val="008C4035"/>
    <w:rsid w:val="008C423C"/>
    <w:rsid w:val="008C47DE"/>
    <w:rsid w:val="008C51CD"/>
    <w:rsid w:val="008C53BE"/>
    <w:rsid w:val="008C728F"/>
    <w:rsid w:val="008C73A8"/>
    <w:rsid w:val="008C74A6"/>
    <w:rsid w:val="008D1753"/>
    <w:rsid w:val="008D25A1"/>
    <w:rsid w:val="008D2D35"/>
    <w:rsid w:val="008D37F3"/>
    <w:rsid w:val="008D470C"/>
    <w:rsid w:val="008D51FF"/>
    <w:rsid w:val="008D60EE"/>
    <w:rsid w:val="008D6E2D"/>
    <w:rsid w:val="008E42B0"/>
    <w:rsid w:val="008E4925"/>
    <w:rsid w:val="008E78DE"/>
    <w:rsid w:val="008F1B91"/>
    <w:rsid w:val="008F25C7"/>
    <w:rsid w:val="008F4DFF"/>
    <w:rsid w:val="008F4E43"/>
    <w:rsid w:val="008F5491"/>
    <w:rsid w:val="008F5498"/>
    <w:rsid w:val="008F64C3"/>
    <w:rsid w:val="008F67AE"/>
    <w:rsid w:val="008F68CE"/>
    <w:rsid w:val="009006E7"/>
    <w:rsid w:val="009062A9"/>
    <w:rsid w:val="00906CB4"/>
    <w:rsid w:val="00907263"/>
    <w:rsid w:val="00910CFC"/>
    <w:rsid w:val="0091268D"/>
    <w:rsid w:val="00913399"/>
    <w:rsid w:val="00916075"/>
    <w:rsid w:val="009167C6"/>
    <w:rsid w:val="00922454"/>
    <w:rsid w:val="00926CB6"/>
    <w:rsid w:val="0092778D"/>
    <w:rsid w:val="00932F79"/>
    <w:rsid w:val="00933FE7"/>
    <w:rsid w:val="009342AD"/>
    <w:rsid w:val="00937F85"/>
    <w:rsid w:val="009400A7"/>
    <w:rsid w:val="009405CB"/>
    <w:rsid w:val="00944CDB"/>
    <w:rsid w:val="00946110"/>
    <w:rsid w:val="00950578"/>
    <w:rsid w:val="00950F5D"/>
    <w:rsid w:val="0095109B"/>
    <w:rsid w:val="00954DB7"/>
    <w:rsid w:val="00956A57"/>
    <w:rsid w:val="00957506"/>
    <w:rsid w:val="00962B2A"/>
    <w:rsid w:val="00965224"/>
    <w:rsid w:val="0096631E"/>
    <w:rsid w:val="00966A31"/>
    <w:rsid w:val="0096701F"/>
    <w:rsid w:val="00967134"/>
    <w:rsid w:val="00973762"/>
    <w:rsid w:val="00981C85"/>
    <w:rsid w:val="00983249"/>
    <w:rsid w:val="009852A2"/>
    <w:rsid w:val="00987D73"/>
    <w:rsid w:val="00987F48"/>
    <w:rsid w:val="0099031B"/>
    <w:rsid w:val="00990545"/>
    <w:rsid w:val="00995128"/>
    <w:rsid w:val="00997217"/>
    <w:rsid w:val="009A2701"/>
    <w:rsid w:val="009A5A14"/>
    <w:rsid w:val="009A62DC"/>
    <w:rsid w:val="009A67E7"/>
    <w:rsid w:val="009A7D36"/>
    <w:rsid w:val="009B19B0"/>
    <w:rsid w:val="009B2022"/>
    <w:rsid w:val="009B2069"/>
    <w:rsid w:val="009B3C2A"/>
    <w:rsid w:val="009B3ED6"/>
    <w:rsid w:val="009B4064"/>
    <w:rsid w:val="009B4341"/>
    <w:rsid w:val="009B4754"/>
    <w:rsid w:val="009B60FC"/>
    <w:rsid w:val="009B6302"/>
    <w:rsid w:val="009C29DD"/>
    <w:rsid w:val="009C30A2"/>
    <w:rsid w:val="009C44AC"/>
    <w:rsid w:val="009C59E3"/>
    <w:rsid w:val="009C66C6"/>
    <w:rsid w:val="009C6D0B"/>
    <w:rsid w:val="009C7191"/>
    <w:rsid w:val="009C7DE1"/>
    <w:rsid w:val="009D08B6"/>
    <w:rsid w:val="009D217D"/>
    <w:rsid w:val="009D2497"/>
    <w:rsid w:val="009D5601"/>
    <w:rsid w:val="009D7DB0"/>
    <w:rsid w:val="009E30DA"/>
    <w:rsid w:val="009E5CF1"/>
    <w:rsid w:val="009E6C99"/>
    <w:rsid w:val="009E7696"/>
    <w:rsid w:val="009E7A8A"/>
    <w:rsid w:val="009F1304"/>
    <w:rsid w:val="009F1FF4"/>
    <w:rsid w:val="009F2DF1"/>
    <w:rsid w:val="009F5CE6"/>
    <w:rsid w:val="00A00AB1"/>
    <w:rsid w:val="00A013A4"/>
    <w:rsid w:val="00A017BE"/>
    <w:rsid w:val="00A02F00"/>
    <w:rsid w:val="00A11EF8"/>
    <w:rsid w:val="00A13DDF"/>
    <w:rsid w:val="00A13FCD"/>
    <w:rsid w:val="00A160E7"/>
    <w:rsid w:val="00A21089"/>
    <w:rsid w:val="00A212D4"/>
    <w:rsid w:val="00A21946"/>
    <w:rsid w:val="00A23DBA"/>
    <w:rsid w:val="00A248C1"/>
    <w:rsid w:val="00A25E96"/>
    <w:rsid w:val="00A30662"/>
    <w:rsid w:val="00A37014"/>
    <w:rsid w:val="00A4011B"/>
    <w:rsid w:val="00A40343"/>
    <w:rsid w:val="00A411C2"/>
    <w:rsid w:val="00A43492"/>
    <w:rsid w:val="00A43F62"/>
    <w:rsid w:val="00A47214"/>
    <w:rsid w:val="00A501E2"/>
    <w:rsid w:val="00A54CC7"/>
    <w:rsid w:val="00A55F75"/>
    <w:rsid w:val="00A6037A"/>
    <w:rsid w:val="00A60E0A"/>
    <w:rsid w:val="00A61D70"/>
    <w:rsid w:val="00A62D64"/>
    <w:rsid w:val="00A630E8"/>
    <w:rsid w:val="00A64075"/>
    <w:rsid w:val="00A64A2C"/>
    <w:rsid w:val="00A67113"/>
    <w:rsid w:val="00A73167"/>
    <w:rsid w:val="00A7377C"/>
    <w:rsid w:val="00A74086"/>
    <w:rsid w:val="00A7486C"/>
    <w:rsid w:val="00A76539"/>
    <w:rsid w:val="00A80118"/>
    <w:rsid w:val="00A8290E"/>
    <w:rsid w:val="00A82A4E"/>
    <w:rsid w:val="00A852CC"/>
    <w:rsid w:val="00A862D5"/>
    <w:rsid w:val="00A90114"/>
    <w:rsid w:val="00A905AA"/>
    <w:rsid w:val="00A9065B"/>
    <w:rsid w:val="00A906B2"/>
    <w:rsid w:val="00A91EC0"/>
    <w:rsid w:val="00A92257"/>
    <w:rsid w:val="00A9426E"/>
    <w:rsid w:val="00A96741"/>
    <w:rsid w:val="00A97B89"/>
    <w:rsid w:val="00AA48E7"/>
    <w:rsid w:val="00AA4B43"/>
    <w:rsid w:val="00AB058F"/>
    <w:rsid w:val="00AB2D86"/>
    <w:rsid w:val="00AB37F6"/>
    <w:rsid w:val="00AB596C"/>
    <w:rsid w:val="00AC0B79"/>
    <w:rsid w:val="00AC13D7"/>
    <w:rsid w:val="00AC1BFF"/>
    <w:rsid w:val="00AC26AE"/>
    <w:rsid w:val="00AC3F95"/>
    <w:rsid w:val="00AC5B26"/>
    <w:rsid w:val="00AC6558"/>
    <w:rsid w:val="00AC6F5C"/>
    <w:rsid w:val="00AD02F5"/>
    <w:rsid w:val="00AD05C8"/>
    <w:rsid w:val="00AD1B6F"/>
    <w:rsid w:val="00AD1C77"/>
    <w:rsid w:val="00AD1CE8"/>
    <w:rsid w:val="00AD2D9A"/>
    <w:rsid w:val="00AD7021"/>
    <w:rsid w:val="00AD73A8"/>
    <w:rsid w:val="00AD77E3"/>
    <w:rsid w:val="00AE0C64"/>
    <w:rsid w:val="00AE1431"/>
    <w:rsid w:val="00AE1575"/>
    <w:rsid w:val="00AE2871"/>
    <w:rsid w:val="00AE28EC"/>
    <w:rsid w:val="00AE3084"/>
    <w:rsid w:val="00AE3470"/>
    <w:rsid w:val="00AE35F3"/>
    <w:rsid w:val="00AE6119"/>
    <w:rsid w:val="00AF1000"/>
    <w:rsid w:val="00AF27EE"/>
    <w:rsid w:val="00AF4429"/>
    <w:rsid w:val="00AF590F"/>
    <w:rsid w:val="00AF5F1B"/>
    <w:rsid w:val="00AF5F58"/>
    <w:rsid w:val="00AF64E9"/>
    <w:rsid w:val="00B01143"/>
    <w:rsid w:val="00B0139A"/>
    <w:rsid w:val="00B017F2"/>
    <w:rsid w:val="00B01EFC"/>
    <w:rsid w:val="00B03667"/>
    <w:rsid w:val="00B049AD"/>
    <w:rsid w:val="00B05AC3"/>
    <w:rsid w:val="00B105F8"/>
    <w:rsid w:val="00B10775"/>
    <w:rsid w:val="00B124D1"/>
    <w:rsid w:val="00B13B48"/>
    <w:rsid w:val="00B13C8B"/>
    <w:rsid w:val="00B1501E"/>
    <w:rsid w:val="00B165A4"/>
    <w:rsid w:val="00B17A56"/>
    <w:rsid w:val="00B17CC4"/>
    <w:rsid w:val="00B20405"/>
    <w:rsid w:val="00B20727"/>
    <w:rsid w:val="00B22212"/>
    <w:rsid w:val="00B22E10"/>
    <w:rsid w:val="00B24AC0"/>
    <w:rsid w:val="00B24E05"/>
    <w:rsid w:val="00B25FA6"/>
    <w:rsid w:val="00B26ACE"/>
    <w:rsid w:val="00B32AA4"/>
    <w:rsid w:val="00B341BF"/>
    <w:rsid w:val="00B367D3"/>
    <w:rsid w:val="00B3732F"/>
    <w:rsid w:val="00B379F5"/>
    <w:rsid w:val="00B40FAC"/>
    <w:rsid w:val="00B4337B"/>
    <w:rsid w:val="00B46091"/>
    <w:rsid w:val="00B50B96"/>
    <w:rsid w:val="00B51558"/>
    <w:rsid w:val="00B51E2F"/>
    <w:rsid w:val="00B5372C"/>
    <w:rsid w:val="00B61F66"/>
    <w:rsid w:val="00B6504C"/>
    <w:rsid w:val="00B65A54"/>
    <w:rsid w:val="00B705C4"/>
    <w:rsid w:val="00B74032"/>
    <w:rsid w:val="00B74159"/>
    <w:rsid w:val="00B74234"/>
    <w:rsid w:val="00B748EC"/>
    <w:rsid w:val="00B81740"/>
    <w:rsid w:val="00B81F6C"/>
    <w:rsid w:val="00B831FF"/>
    <w:rsid w:val="00B8330A"/>
    <w:rsid w:val="00B840E5"/>
    <w:rsid w:val="00B8511A"/>
    <w:rsid w:val="00B8513F"/>
    <w:rsid w:val="00B85CA3"/>
    <w:rsid w:val="00B86170"/>
    <w:rsid w:val="00B86918"/>
    <w:rsid w:val="00B91660"/>
    <w:rsid w:val="00B917B2"/>
    <w:rsid w:val="00B92A03"/>
    <w:rsid w:val="00B92B7A"/>
    <w:rsid w:val="00B936C3"/>
    <w:rsid w:val="00B94B53"/>
    <w:rsid w:val="00B94B5A"/>
    <w:rsid w:val="00B958BA"/>
    <w:rsid w:val="00B97E75"/>
    <w:rsid w:val="00BA1EFD"/>
    <w:rsid w:val="00BA27B1"/>
    <w:rsid w:val="00BA2B2B"/>
    <w:rsid w:val="00BA3B74"/>
    <w:rsid w:val="00BA486C"/>
    <w:rsid w:val="00BA5EE6"/>
    <w:rsid w:val="00BB0E3A"/>
    <w:rsid w:val="00BB1081"/>
    <w:rsid w:val="00BB1A1B"/>
    <w:rsid w:val="00BB2591"/>
    <w:rsid w:val="00BC0524"/>
    <w:rsid w:val="00BC1086"/>
    <w:rsid w:val="00BC2488"/>
    <w:rsid w:val="00BC32A6"/>
    <w:rsid w:val="00BC3910"/>
    <w:rsid w:val="00BC4BA8"/>
    <w:rsid w:val="00BC4F85"/>
    <w:rsid w:val="00BC54FA"/>
    <w:rsid w:val="00BC56E5"/>
    <w:rsid w:val="00BC6319"/>
    <w:rsid w:val="00BC66EF"/>
    <w:rsid w:val="00BC7972"/>
    <w:rsid w:val="00BC7EC5"/>
    <w:rsid w:val="00BD2A1D"/>
    <w:rsid w:val="00BD2BA5"/>
    <w:rsid w:val="00BD3AC9"/>
    <w:rsid w:val="00BD4D2D"/>
    <w:rsid w:val="00BD5A46"/>
    <w:rsid w:val="00BD7DF4"/>
    <w:rsid w:val="00BE0230"/>
    <w:rsid w:val="00BE21C5"/>
    <w:rsid w:val="00BE4FFF"/>
    <w:rsid w:val="00BE556B"/>
    <w:rsid w:val="00BE563D"/>
    <w:rsid w:val="00BE5F51"/>
    <w:rsid w:val="00BE67CF"/>
    <w:rsid w:val="00BE78E3"/>
    <w:rsid w:val="00BE7A06"/>
    <w:rsid w:val="00BF0448"/>
    <w:rsid w:val="00BF16B9"/>
    <w:rsid w:val="00BF1FCB"/>
    <w:rsid w:val="00BF2C43"/>
    <w:rsid w:val="00BF34D0"/>
    <w:rsid w:val="00BF3B34"/>
    <w:rsid w:val="00BF5038"/>
    <w:rsid w:val="00BF5738"/>
    <w:rsid w:val="00BF6986"/>
    <w:rsid w:val="00BF6D52"/>
    <w:rsid w:val="00C01089"/>
    <w:rsid w:val="00C0196D"/>
    <w:rsid w:val="00C02C63"/>
    <w:rsid w:val="00C03A30"/>
    <w:rsid w:val="00C05FD8"/>
    <w:rsid w:val="00C06EE1"/>
    <w:rsid w:val="00C121D9"/>
    <w:rsid w:val="00C12330"/>
    <w:rsid w:val="00C123CF"/>
    <w:rsid w:val="00C149FA"/>
    <w:rsid w:val="00C161FD"/>
    <w:rsid w:val="00C1670D"/>
    <w:rsid w:val="00C16D4B"/>
    <w:rsid w:val="00C176E0"/>
    <w:rsid w:val="00C17C34"/>
    <w:rsid w:val="00C21D23"/>
    <w:rsid w:val="00C2255F"/>
    <w:rsid w:val="00C22EF4"/>
    <w:rsid w:val="00C24E22"/>
    <w:rsid w:val="00C30238"/>
    <w:rsid w:val="00C302B9"/>
    <w:rsid w:val="00C30921"/>
    <w:rsid w:val="00C30B11"/>
    <w:rsid w:val="00C31148"/>
    <w:rsid w:val="00C31271"/>
    <w:rsid w:val="00C34C21"/>
    <w:rsid w:val="00C36265"/>
    <w:rsid w:val="00C363AF"/>
    <w:rsid w:val="00C3790A"/>
    <w:rsid w:val="00C408DF"/>
    <w:rsid w:val="00C44D91"/>
    <w:rsid w:val="00C45722"/>
    <w:rsid w:val="00C471D5"/>
    <w:rsid w:val="00C5063A"/>
    <w:rsid w:val="00C528B9"/>
    <w:rsid w:val="00C5295F"/>
    <w:rsid w:val="00C5385C"/>
    <w:rsid w:val="00C53C56"/>
    <w:rsid w:val="00C547BE"/>
    <w:rsid w:val="00C636D1"/>
    <w:rsid w:val="00C64005"/>
    <w:rsid w:val="00C64BAC"/>
    <w:rsid w:val="00C6517C"/>
    <w:rsid w:val="00C65B97"/>
    <w:rsid w:val="00C7282D"/>
    <w:rsid w:val="00C73288"/>
    <w:rsid w:val="00C7387F"/>
    <w:rsid w:val="00C744E3"/>
    <w:rsid w:val="00C7466E"/>
    <w:rsid w:val="00C75266"/>
    <w:rsid w:val="00C75EE1"/>
    <w:rsid w:val="00C80311"/>
    <w:rsid w:val="00C81C92"/>
    <w:rsid w:val="00C83611"/>
    <w:rsid w:val="00C83CAA"/>
    <w:rsid w:val="00C8767D"/>
    <w:rsid w:val="00C9007F"/>
    <w:rsid w:val="00C918F2"/>
    <w:rsid w:val="00C93B6C"/>
    <w:rsid w:val="00C94549"/>
    <w:rsid w:val="00C9610E"/>
    <w:rsid w:val="00C963E6"/>
    <w:rsid w:val="00CA037E"/>
    <w:rsid w:val="00CA0517"/>
    <w:rsid w:val="00CA0ED2"/>
    <w:rsid w:val="00CA39B5"/>
    <w:rsid w:val="00CA3EBC"/>
    <w:rsid w:val="00CA6236"/>
    <w:rsid w:val="00CA71D2"/>
    <w:rsid w:val="00CB3616"/>
    <w:rsid w:val="00CB51C1"/>
    <w:rsid w:val="00CB5F02"/>
    <w:rsid w:val="00CB6E73"/>
    <w:rsid w:val="00CC5D25"/>
    <w:rsid w:val="00CC77B5"/>
    <w:rsid w:val="00CD0C70"/>
    <w:rsid w:val="00CD0C87"/>
    <w:rsid w:val="00CD1793"/>
    <w:rsid w:val="00CD350A"/>
    <w:rsid w:val="00CD3B27"/>
    <w:rsid w:val="00CD6402"/>
    <w:rsid w:val="00CD66C8"/>
    <w:rsid w:val="00CD7078"/>
    <w:rsid w:val="00CE002F"/>
    <w:rsid w:val="00CE01E5"/>
    <w:rsid w:val="00CE0E61"/>
    <w:rsid w:val="00CE3A03"/>
    <w:rsid w:val="00CE4CC1"/>
    <w:rsid w:val="00CE720B"/>
    <w:rsid w:val="00CE78A8"/>
    <w:rsid w:val="00CE7B3F"/>
    <w:rsid w:val="00CE7C50"/>
    <w:rsid w:val="00CE7E58"/>
    <w:rsid w:val="00CE7EBB"/>
    <w:rsid w:val="00D00B9E"/>
    <w:rsid w:val="00D01634"/>
    <w:rsid w:val="00D06E1C"/>
    <w:rsid w:val="00D147F7"/>
    <w:rsid w:val="00D14B81"/>
    <w:rsid w:val="00D16E6A"/>
    <w:rsid w:val="00D20918"/>
    <w:rsid w:val="00D234CA"/>
    <w:rsid w:val="00D24429"/>
    <w:rsid w:val="00D25F8C"/>
    <w:rsid w:val="00D261B6"/>
    <w:rsid w:val="00D270D2"/>
    <w:rsid w:val="00D27CFC"/>
    <w:rsid w:val="00D313D5"/>
    <w:rsid w:val="00D36E0C"/>
    <w:rsid w:val="00D3730E"/>
    <w:rsid w:val="00D407BC"/>
    <w:rsid w:val="00D415FB"/>
    <w:rsid w:val="00D41D19"/>
    <w:rsid w:val="00D42B0A"/>
    <w:rsid w:val="00D4312B"/>
    <w:rsid w:val="00D43DA9"/>
    <w:rsid w:val="00D469C5"/>
    <w:rsid w:val="00D477E6"/>
    <w:rsid w:val="00D47A0C"/>
    <w:rsid w:val="00D506D0"/>
    <w:rsid w:val="00D512B5"/>
    <w:rsid w:val="00D53283"/>
    <w:rsid w:val="00D533EA"/>
    <w:rsid w:val="00D54AE3"/>
    <w:rsid w:val="00D54FDA"/>
    <w:rsid w:val="00D55121"/>
    <w:rsid w:val="00D55617"/>
    <w:rsid w:val="00D563D8"/>
    <w:rsid w:val="00D56889"/>
    <w:rsid w:val="00D56B4F"/>
    <w:rsid w:val="00D57DDE"/>
    <w:rsid w:val="00D619E7"/>
    <w:rsid w:val="00D63672"/>
    <w:rsid w:val="00D6426F"/>
    <w:rsid w:val="00D6507B"/>
    <w:rsid w:val="00D67D8A"/>
    <w:rsid w:val="00D702B9"/>
    <w:rsid w:val="00D71CF2"/>
    <w:rsid w:val="00D72173"/>
    <w:rsid w:val="00D765F6"/>
    <w:rsid w:val="00D815F6"/>
    <w:rsid w:val="00D82F9C"/>
    <w:rsid w:val="00D84695"/>
    <w:rsid w:val="00D911D9"/>
    <w:rsid w:val="00D9212A"/>
    <w:rsid w:val="00D93186"/>
    <w:rsid w:val="00D938EE"/>
    <w:rsid w:val="00D94126"/>
    <w:rsid w:val="00D950B4"/>
    <w:rsid w:val="00D96EE7"/>
    <w:rsid w:val="00D96FD1"/>
    <w:rsid w:val="00D97050"/>
    <w:rsid w:val="00DA061B"/>
    <w:rsid w:val="00DA10BB"/>
    <w:rsid w:val="00DA215E"/>
    <w:rsid w:val="00DA254A"/>
    <w:rsid w:val="00DA2B4F"/>
    <w:rsid w:val="00DA3DFE"/>
    <w:rsid w:val="00DA3F45"/>
    <w:rsid w:val="00DA4334"/>
    <w:rsid w:val="00DA4C73"/>
    <w:rsid w:val="00DA5FDE"/>
    <w:rsid w:val="00DA638B"/>
    <w:rsid w:val="00DA6AF3"/>
    <w:rsid w:val="00DA72B8"/>
    <w:rsid w:val="00DB18DC"/>
    <w:rsid w:val="00DB387B"/>
    <w:rsid w:val="00DB43A9"/>
    <w:rsid w:val="00DB4A54"/>
    <w:rsid w:val="00DB627C"/>
    <w:rsid w:val="00DB6879"/>
    <w:rsid w:val="00DB688E"/>
    <w:rsid w:val="00DB7E8E"/>
    <w:rsid w:val="00DB7EDB"/>
    <w:rsid w:val="00DC0250"/>
    <w:rsid w:val="00DC15E5"/>
    <w:rsid w:val="00DC42FA"/>
    <w:rsid w:val="00DC64FA"/>
    <w:rsid w:val="00DC790E"/>
    <w:rsid w:val="00DD07F0"/>
    <w:rsid w:val="00DD1342"/>
    <w:rsid w:val="00DD3DB3"/>
    <w:rsid w:val="00DD4614"/>
    <w:rsid w:val="00DD6C98"/>
    <w:rsid w:val="00DE2FF4"/>
    <w:rsid w:val="00DE3582"/>
    <w:rsid w:val="00DE373D"/>
    <w:rsid w:val="00DE3F6E"/>
    <w:rsid w:val="00DE483D"/>
    <w:rsid w:val="00DE4961"/>
    <w:rsid w:val="00DE678D"/>
    <w:rsid w:val="00DE6A97"/>
    <w:rsid w:val="00DE7B1A"/>
    <w:rsid w:val="00DF11DD"/>
    <w:rsid w:val="00DF2529"/>
    <w:rsid w:val="00DF3B23"/>
    <w:rsid w:val="00DF433E"/>
    <w:rsid w:val="00DF722E"/>
    <w:rsid w:val="00E0050C"/>
    <w:rsid w:val="00E01513"/>
    <w:rsid w:val="00E02DEE"/>
    <w:rsid w:val="00E045AB"/>
    <w:rsid w:val="00E052E6"/>
    <w:rsid w:val="00E066FC"/>
    <w:rsid w:val="00E07113"/>
    <w:rsid w:val="00E07725"/>
    <w:rsid w:val="00E13331"/>
    <w:rsid w:val="00E1442C"/>
    <w:rsid w:val="00E14C75"/>
    <w:rsid w:val="00E16166"/>
    <w:rsid w:val="00E17C0D"/>
    <w:rsid w:val="00E2086A"/>
    <w:rsid w:val="00E21EEF"/>
    <w:rsid w:val="00E226A7"/>
    <w:rsid w:val="00E2378A"/>
    <w:rsid w:val="00E31643"/>
    <w:rsid w:val="00E31AF1"/>
    <w:rsid w:val="00E31FDD"/>
    <w:rsid w:val="00E34057"/>
    <w:rsid w:val="00E34840"/>
    <w:rsid w:val="00E36F78"/>
    <w:rsid w:val="00E3714A"/>
    <w:rsid w:val="00E3763F"/>
    <w:rsid w:val="00E41F2A"/>
    <w:rsid w:val="00E426BF"/>
    <w:rsid w:val="00E42E85"/>
    <w:rsid w:val="00E47A88"/>
    <w:rsid w:val="00E50794"/>
    <w:rsid w:val="00E50A16"/>
    <w:rsid w:val="00E52EBB"/>
    <w:rsid w:val="00E5320F"/>
    <w:rsid w:val="00E55847"/>
    <w:rsid w:val="00E567BB"/>
    <w:rsid w:val="00E56806"/>
    <w:rsid w:val="00E56CBC"/>
    <w:rsid w:val="00E6025D"/>
    <w:rsid w:val="00E6200C"/>
    <w:rsid w:val="00E62593"/>
    <w:rsid w:val="00E62E31"/>
    <w:rsid w:val="00E64F3C"/>
    <w:rsid w:val="00E66242"/>
    <w:rsid w:val="00E67FB0"/>
    <w:rsid w:val="00E75C7E"/>
    <w:rsid w:val="00E808E7"/>
    <w:rsid w:val="00E811FB"/>
    <w:rsid w:val="00E81BE8"/>
    <w:rsid w:val="00E81D7C"/>
    <w:rsid w:val="00E83222"/>
    <w:rsid w:val="00E83900"/>
    <w:rsid w:val="00E839B5"/>
    <w:rsid w:val="00E857DF"/>
    <w:rsid w:val="00E86272"/>
    <w:rsid w:val="00E872A8"/>
    <w:rsid w:val="00E9049B"/>
    <w:rsid w:val="00E90AFD"/>
    <w:rsid w:val="00E90C6F"/>
    <w:rsid w:val="00E93D08"/>
    <w:rsid w:val="00E9430C"/>
    <w:rsid w:val="00E96184"/>
    <w:rsid w:val="00E96E2E"/>
    <w:rsid w:val="00E96F0D"/>
    <w:rsid w:val="00EA0B60"/>
    <w:rsid w:val="00EA2869"/>
    <w:rsid w:val="00EA3E59"/>
    <w:rsid w:val="00EB0103"/>
    <w:rsid w:val="00EB1AC4"/>
    <w:rsid w:val="00EB1B63"/>
    <w:rsid w:val="00EB2134"/>
    <w:rsid w:val="00EB3E29"/>
    <w:rsid w:val="00EB42E6"/>
    <w:rsid w:val="00EB5A6F"/>
    <w:rsid w:val="00EB676B"/>
    <w:rsid w:val="00EB757F"/>
    <w:rsid w:val="00EC04B2"/>
    <w:rsid w:val="00EC06C1"/>
    <w:rsid w:val="00EC36B7"/>
    <w:rsid w:val="00EC7DA8"/>
    <w:rsid w:val="00ED0764"/>
    <w:rsid w:val="00ED1EE2"/>
    <w:rsid w:val="00ED449C"/>
    <w:rsid w:val="00ED47B8"/>
    <w:rsid w:val="00ED5C4A"/>
    <w:rsid w:val="00ED5F59"/>
    <w:rsid w:val="00EE75E9"/>
    <w:rsid w:val="00EF010A"/>
    <w:rsid w:val="00EF2F77"/>
    <w:rsid w:val="00EF3D95"/>
    <w:rsid w:val="00EF3E0F"/>
    <w:rsid w:val="00EF436C"/>
    <w:rsid w:val="00EF4E9A"/>
    <w:rsid w:val="00EF524D"/>
    <w:rsid w:val="00EF6A82"/>
    <w:rsid w:val="00EF7D02"/>
    <w:rsid w:val="00F00C2D"/>
    <w:rsid w:val="00F02FED"/>
    <w:rsid w:val="00F06B02"/>
    <w:rsid w:val="00F075B2"/>
    <w:rsid w:val="00F07E77"/>
    <w:rsid w:val="00F07F43"/>
    <w:rsid w:val="00F118DE"/>
    <w:rsid w:val="00F11C5A"/>
    <w:rsid w:val="00F12FC4"/>
    <w:rsid w:val="00F14A6F"/>
    <w:rsid w:val="00F168D2"/>
    <w:rsid w:val="00F22F1A"/>
    <w:rsid w:val="00F23D5B"/>
    <w:rsid w:val="00F2616C"/>
    <w:rsid w:val="00F27D85"/>
    <w:rsid w:val="00F310F6"/>
    <w:rsid w:val="00F32510"/>
    <w:rsid w:val="00F3410E"/>
    <w:rsid w:val="00F3421A"/>
    <w:rsid w:val="00F3486D"/>
    <w:rsid w:val="00F34878"/>
    <w:rsid w:val="00F41436"/>
    <w:rsid w:val="00F41C36"/>
    <w:rsid w:val="00F423EA"/>
    <w:rsid w:val="00F450D1"/>
    <w:rsid w:val="00F46FD7"/>
    <w:rsid w:val="00F47C4F"/>
    <w:rsid w:val="00F50374"/>
    <w:rsid w:val="00F50E6A"/>
    <w:rsid w:val="00F51676"/>
    <w:rsid w:val="00F51D18"/>
    <w:rsid w:val="00F521EA"/>
    <w:rsid w:val="00F526BE"/>
    <w:rsid w:val="00F55204"/>
    <w:rsid w:val="00F5550A"/>
    <w:rsid w:val="00F55D54"/>
    <w:rsid w:val="00F56C09"/>
    <w:rsid w:val="00F56E78"/>
    <w:rsid w:val="00F62A9E"/>
    <w:rsid w:val="00F62FD6"/>
    <w:rsid w:val="00F646BB"/>
    <w:rsid w:val="00F65A02"/>
    <w:rsid w:val="00F65A7A"/>
    <w:rsid w:val="00F66CD0"/>
    <w:rsid w:val="00F671AD"/>
    <w:rsid w:val="00F672CA"/>
    <w:rsid w:val="00F67E62"/>
    <w:rsid w:val="00F7185C"/>
    <w:rsid w:val="00F71A47"/>
    <w:rsid w:val="00F744E4"/>
    <w:rsid w:val="00F749AF"/>
    <w:rsid w:val="00F75187"/>
    <w:rsid w:val="00F76BCB"/>
    <w:rsid w:val="00F8136A"/>
    <w:rsid w:val="00F81B13"/>
    <w:rsid w:val="00F904AA"/>
    <w:rsid w:val="00F9084E"/>
    <w:rsid w:val="00F91EB5"/>
    <w:rsid w:val="00F924A9"/>
    <w:rsid w:val="00F92DD8"/>
    <w:rsid w:val="00F934F2"/>
    <w:rsid w:val="00F94C50"/>
    <w:rsid w:val="00F94F27"/>
    <w:rsid w:val="00FA0953"/>
    <w:rsid w:val="00FA28CE"/>
    <w:rsid w:val="00FA30BB"/>
    <w:rsid w:val="00FA3377"/>
    <w:rsid w:val="00FA3CE7"/>
    <w:rsid w:val="00FA50CE"/>
    <w:rsid w:val="00FA5C30"/>
    <w:rsid w:val="00FA5D61"/>
    <w:rsid w:val="00FA5E03"/>
    <w:rsid w:val="00FB643B"/>
    <w:rsid w:val="00FB6DBF"/>
    <w:rsid w:val="00FB6EC9"/>
    <w:rsid w:val="00FB794E"/>
    <w:rsid w:val="00FC6A93"/>
    <w:rsid w:val="00FD17E0"/>
    <w:rsid w:val="00FD5876"/>
    <w:rsid w:val="00FD6157"/>
    <w:rsid w:val="00FD649E"/>
    <w:rsid w:val="00FD6908"/>
    <w:rsid w:val="00FD7650"/>
    <w:rsid w:val="00FD78EA"/>
    <w:rsid w:val="00FE12F9"/>
    <w:rsid w:val="00FE1FED"/>
    <w:rsid w:val="00FE26DD"/>
    <w:rsid w:val="00FE29E3"/>
    <w:rsid w:val="00FE304F"/>
    <w:rsid w:val="00FE42BA"/>
    <w:rsid w:val="00FE6601"/>
    <w:rsid w:val="00FE7E21"/>
    <w:rsid w:val="00FF0AD8"/>
    <w:rsid w:val="00FF0F57"/>
    <w:rsid w:val="00FF3970"/>
    <w:rsid w:val="00FF7102"/>
    <w:rsid w:val="00FF7538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customStyle="1" w:styleId="Mriekatabukysvetl">
    <w:name w:val="Mriežka tabuľky – svetlá"/>
    <w:basedOn w:val="Normlnatabuka"/>
    <w:uiPriority w:val="40"/>
    <w:rsid w:val="0029668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">
    <w:name w:val="Obyčajná tabuľka 1"/>
    <w:basedOn w:val="Normlnatabuka"/>
    <w:uiPriority w:val="41"/>
    <w:rsid w:val="0029668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byajntabuka2">
    <w:name w:val="Obyčajná tabuľka 2"/>
    <w:basedOn w:val="Normlnatabuka"/>
    <w:uiPriority w:val="42"/>
    <w:rsid w:val="0029668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Obyajntabuka3">
    <w:name w:val="Obyčajná tabuľka 3"/>
    <w:basedOn w:val="Normlnatabuka"/>
    <w:uiPriority w:val="43"/>
    <w:rsid w:val="002966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ukasmriekou1svetl">
    <w:name w:val="Tabuľka s mriežkou 1 – svetlá"/>
    <w:basedOn w:val="Normlnatabuka"/>
    <w:uiPriority w:val="46"/>
    <w:rsid w:val="0029668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1">
    <w:name w:val="Tabuľka s mriežkou 1 – svetlá – zvýraznenie 1"/>
    <w:basedOn w:val="Normlnatabuka"/>
    <w:uiPriority w:val="46"/>
    <w:rsid w:val="0029668E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2">
    <w:name w:val="Tabuľka s mriežkou 1 – svetlá – zvýraznenie 2"/>
    <w:basedOn w:val="Normlnatabuka"/>
    <w:uiPriority w:val="46"/>
    <w:rsid w:val="0029668E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uiPriority w:val="99"/>
    <w:semiHidden/>
    <w:unhideWhenUsed/>
    <w:rsid w:val="006D3A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3A4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D3A4A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3A4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D3A4A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A91A9-6174-4B72-B5BD-55AB04DC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2418</Words>
  <Characters>13787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HP</cp:lastModifiedBy>
  <cp:revision>2</cp:revision>
  <cp:lastPrinted>2022-03-19T12:02:00Z</cp:lastPrinted>
  <dcterms:created xsi:type="dcterms:W3CDTF">2022-03-19T12:03:00Z</dcterms:created>
  <dcterms:modified xsi:type="dcterms:W3CDTF">2022-03-19T12:03:00Z</dcterms:modified>
</cp:coreProperties>
</file>