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D3D92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D3D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KODR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D3D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36478024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D3D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D3D9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D3D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CD3D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pokračovať vo svojej činnosti.</w:t>
      </w:r>
    </w:p>
    <w:p w:rsidR="00CD3D92" w:rsidRPr="00A55E63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daňové a účtovné odpisy sa rovnajú.</w:t>
      </w:r>
    </w:p>
    <w:p w:rsidR="00CD3D92" w:rsidRPr="00A55E63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CD3D92" w:rsidRPr="00A55E63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bolo účtovné o dotáciách a to o dotácii z Ministerstva zdravotníctva SR v celkovej výške 440,83 Eur.</w:t>
      </w:r>
    </w:p>
    <w:p w:rsidR="00CD3D92" w:rsidRPr="00A55E63" w:rsidRDefault="00CD3D9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D3D9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významných opravách chýb minulých účtovných období.</w:t>
      </w:r>
    </w:p>
    <w:p w:rsidR="00CD3D92" w:rsidRDefault="00CD3D92" w:rsidP="00AD749D">
      <w:pPr>
        <w:spacing w:before="1" w:line="280" w:lineRule="exact"/>
        <w:jc w:val="both"/>
        <w:rPr>
          <w:rFonts w:ascii="Arial" w:hAnsi="Arial" w:cs="Arial"/>
        </w:rPr>
      </w:pPr>
    </w:p>
    <w:p w:rsidR="00CD3D92" w:rsidRPr="00A55E63" w:rsidRDefault="00CD3D9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D3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O nákladoch alebo výnosoch, ktoré by mali výnimočný rozsah alebo výskyt nebolo v roku 2021účtované.</w:t>
      </w:r>
    </w:p>
    <w:p w:rsidR="00CD3D92" w:rsidRPr="00A55E63" w:rsidRDefault="00CD3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CD3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zabezpečených záväzkoch a ani o záväzkoch so zostatkovou dobou splatnosti viac ako 5 rokov.</w:t>
      </w:r>
    </w:p>
    <w:p w:rsidR="00CD3D92" w:rsidRPr="00A55E63" w:rsidRDefault="00CD3D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D3D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nemá účtovná jednotka náplň.</w:t>
      </w:r>
    </w:p>
    <w:p w:rsidR="00CD3D92" w:rsidRDefault="00CD3D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D3D92" w:rsidRDefault="00CD3D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bol opätovne zaznamenaný pokles tržieb za lekárske služby – celkové výnosy z týchto služieb boli vo výške 52 879,94 Eur – pre porovnanie rok 2020 to bolo 64 647,-- Eur a rok 2019 to bolo 81 227,80 Eur.</w:t>
      </w:r>
    </w:p>
    <w:p w:rsidR="00CD3D92" w:rsidRDefault="00CD3D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D3D92" w:rsidRPr="00A55E63" w:rsidRDefault="00CD3D9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Zisk po zdanení za rok 2021 je 11 846,98 Eur.</w:t>
      </w:r>
    </w:p>
    <w:sectPr w:rsidR="00CD3D92" w:rsidRPr="00A55E63" w:rsidSect="002277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0B1" w:rsidRDefault="004C20B1">
      <w:r>
        <w:separator/>
      </w:r>
    </w:p>
  </w:endnote>
  <w:endnote w:type="continuationSeparator" w:id="0">
    <w:p w:rsidR="004C20B1" w:rsidRDefault="004C2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2779C">
    <w:pPr>
      <w:spacing w:line="200" w:lineRule="exact"/>
      <w:rPr>
        <w:sz w:val="20"/>
        <w:szCs w:val="20"/>
      </w:rPr>
    </w:pPr>
    <w:r w:rsidRPr="0022779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277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2779C">
                  <w:fldChar w:fldCharType="separate"/>
                </w:r>
                <w:r w:rsidR="00CD3D92">
                  <w:rPr>
                    <w:rFonts w:cs="Times New Roman"/>
                    <w:noProof/>
                  </w:rPr>
                  <w:t>3</w:t>
                </w:r>
                <w:r w:rsidR="002277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0B1" w:rsidRDefault="004C20B1">
      <w:r>
        <w:separator/>
      </w:r>
    </w:p>
  </w:footnote>
  <w:footnote w:type="continuationSeparator" w:id="0">
    <w:p w:rsidR="004C20B1" w:rsidRDefault="004C20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D3D92">
      <w:rPr>
        <w:rFonts w:ascii="Arial" w:hAnsi="Arial" w:cs="Arial"/>
        <w:sz w:val="22"/>
        <w:szCs w:val="22"/>
        <w:bdr w:val="single" w:sz="4" w:space="0" w:color="auto"/>
      </w:rPr>
      <w:t>36478024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D3D92">
      <w:rPr>
        <w:rFonts w:ascii="Arial" w:hAnsi="Arial" w:cs="Arial"/>
        <w:sz w:val="22"/>
        <w:szCs w:val="22"/>
        <w:bdr w:val="single" w:sz="4" w:space="0" w:color="auto"/>
      </w:rPr>
      <w:t>202162730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2779C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C20B1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373FE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3D92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2779C"/>
    <w:rPr>
      <w:lang w:val="sk-SK"/>
    </w:rPr>
  </w:style>
  <w:style w:type="paragraph" w:styleId="Nadpis1">
    <w:name w:val="heading 1"/>
    <w:basedOn w:val="Normlny"/>
    <w:uiPriority w:val="1"/>
    <w:qFormat/>
    <w:rsid w:val="002277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77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277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2779C"/>
  </w:style>
  <w:style w:type="paragraph" w:customStyle="1" w:styleId="TableParagraph">
    <w:name w:val="Table Paragraph"/>
    <w:basedOn w:val="Normlny"/>
    <w:uiPriority w:val="1"/>
    <w:qFormat/>
    <w:rsid w:val="002277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1171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2022-03-19T12:50:00Z</dcterms:created>
  <dcterms:modified xsi:type="dcterms:W3CDTF">2022-03-19T12:50:00Z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