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0911" w:rsidRDefault="00CA629A">
      <w:pPr>
        <w:rPr>
          <w:sz w:val="28"/>
          <w:szCs w:val="28"/>
        </w:rPr>
      </w:pPr>
      <w:r w:rsidRPr="00CA629A">
        <w:rPr>
          <w:sz w:val="28"/>
          <w:szCs w:val="28"/>
        </w:rPr>
        <w:t xml:space="preserve">G&amp;G STUDIO spoločnosť s ručením obmedzeným, Námestie Majstra Pavla </w:t>
      </w:r>
      <w:r>
        <w:rPr>
          <w:sz w:val="28"/>
          <w:szCs w:val="28"/>
        </w:rPr>
        <w:t>38,</w:t>
      </w:r>
    </w:p>
    <w:p w:rsidR="00CA629A" w:rsidRDefault="00CA629A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05401 LEVOČA</w:t>
      </w:r>
    </w:p>
    <w:p w:rsidR="00CA629A" w:rsidRPr="00CA629A" w:rsidRDefault="00CA629A">
      <w:pPr>
        <w:rPr>
          <w:sz w:val="24"/>
          <w:szCs w:val="24"/>
        </w:rPr>
      </w:pPr>
    </w:p>
    <w:p w:rsidR="00CA629A" w:rsidRDefault="00CA629A">
      <w:pPr>
        <w:rPr>
          <w:sz w:val="24"/>
          <w:szCs w:val="24"/>
        </w:rPr>
      </w:pPr>
      <w:r w:rsidRPr="00CA629A">
        <w:rPr>
          <w:sz w:val="24"/>
          <w:szCs w:val="24"/>
        </w:rPr>
        <w:t xml:space="preserve"> Poznámky k účtovnej závierke za rok 2021 stanovenej MF SR</w:t>
      </w:r>
    </w:p>
    <w:p w:rsidR="00CA629A" w:rsidRDefault="00CA629A">
      <w:pPr>
        <w:rPr>
          <w:sz w:val="24"/>
          <w:szCs w:val="24"/>
        </w:rPr>
      </w:pPr>
    </w:p>
    <w:p w:rsidR="00CA629A" w:rsidRDefault="00CA629A">
      <w:pPr>
        <w:rPr>
          <w:sz w:val="24"/>
          <w:szCs w:val="24"/>
        </w:rPr>
      </w:pPr>
    </w:p>
    <w:p w:rsidR="00CA629A" w:rsidRDefault="00CA629A">
      <w:pPr>
        <w:rPr>
          <w:sz w:val="24"/>
          <w:szCs w:val="24"/>
        </w:rPr>
      </w:pPr>
      <w:r>
        <w:rPr>
          <w:sz w:val="24"/>
          <w:szCs w:val="24"/>
        </w:rPr>
        <w:t>Účtovné obdobie: 25.08.2021 – 31.12.2021</w:t>
      </w:r>
    </w:p>
    <w:p w:rsidR="00CA629A" w:rsidRDefault="00CA629A">
      <w:pPr>
        <w:rPr>
          <w:sz w:val="24"/>
          <w:szCs w:val="24"/>
        </w:rPr>
      </w:pPr>
    </w:p>
    <w:p w:rsidR="00CA629A" w:rsidRDefault="00CA629A">
      <w:pPr>
        <w:rPr>
          <w:sz w:val="24"/>
          <w:szCs w:val="24"/>
        </w:rPr>
      </w:pPr>
      <w:r>
        <w:rPr>
          <w:sz w:val="24"/>
          <w:szCs w:val="24"/>
        </w:rPr>
        <w:t>IČO:54007577</w:t>
      </w:r>
    </w:p>
    <w:p w:rsidR="00CA629A" w:rsidRDefault="00CA629A">
      <w:pPr>
        <w:rPr>
          <w:sz w:val="24"/>
          <w:szCs w:val="24"/>
        </w:rPr>
      </w:pPr>
      <w:r>
        <w:rPr>
          <w:sz w:val="24"/>
          <w:szCs w:val="24"/>
        </w:rPr>
        <w:t>DIČ:2121553577</w:t>
      </w:r>
    </w:p>
    <w:p w:rsidR="00CA629A" w:rsidRDefault="00CA629A">
      <w:pPr>
        <w:rPr>
          <w:sz w:val="24"/>
          <w:szCs w:val="24"/>
        </w:rPr>
      </w:pPr>
    </w:p>
    <w:p w:rsidR="00CA629A" w:rsidRDefault="00CA629A">
      <w:pPr>
        <w:rPr>
          <w:sz w:val="24"/>
          <w:szCs w:val="24"/>
        </w:rPr>
      </w:pPr>
    </w:p>
    <w:p w:rsidR="00CA629A" w:rsidRDefault="00CA629A">
      <w:pPr>
        <w:rPr>
          <w:sz w:val="24"/>
          <w:szCs w:val="24"/>
        </w:rPr>
      </w:pPr>
      <w:r>
        <w:rPr>
          <w:sz w:val="24"/>
          <w:szCs w:val="24"/>
        </w:rPr>
        <w:t xml:space="preserve">Spoločnosť G&amp;G STUDIO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vznikla 25.05.2021 zápisom do obchodného registra v Košiciach </w:t>
      </w:r>
      <w:r w:rsidR="00D911BA">
        <w:rPr>
          <w:sz w:val="24"/>
          <w:szCs w:val="24"/>
        </w:rPr>
        <w:t xml:space="preserve">oddiel </w:t>
      </w:r>
      <w:proofErr w:type="spellStart"/>
      <w:r w:rsidR="00D911BA">
        <w:rPr>
          <w:sz w:val="24"/>
          <w:szCs w:val="24"/>
        </w:rPr>
        <w:t>s.r.o</w:t>
      </w:r>
      <w:proofErr w:type="spellEnd"/>
      <w:r w:rsidR="00D911BA">
        <w:rPr>
          <w:sz w:val="24"/>
          <w:szCs w:val="24"/>
        </w:rPr>
        <w:t>, vložka číslo 52266/V. Spoločnosť sa zaoberá hlavne v oblasti služieb súvisiacich s počítačovým spracovaním údajov, dizajnérstvom a reklamnými službami na trh</w:t>
      </w:r>
    </w:p>
    <w:p w:rsidR="00D911BA" w:rsidRDefault="00D911BA">
      <w:pPr>
        <w:rPr>
          <w:sz w:val="24"/>
          <w:szCs w:val="24"/>
        </w:rPr>
      </w:pPr>
      <w:r>
        <w:rPr>
          <w:sz w:val="24"/>
          <w:szCs w:val="24"/>
        </w:rPr>
        <w:t>Za obdobie od 25.08.2021 nemá zamestnancov na projektoch pracuje samostatne.</w:t>
      </w:r>
    </w:p>
    <w:p w:rsidR="00D911BA" w:rsidRDefault="00D911BA">
      <w:pPr>
        <w:rPr>
          <w:sz w:val="24"/>
          <w:szCs w:val="24"/>
        </w:rPr>
      </w:pPr>
    </w:p>
    <w:p w:rsidR="00D911BA" w:rsidRDefault="00D911BA">
      <w:pPr>
        <w:rPr>
          <w:sz w:val="24"/>
          <w:szCs w:val="24"/>
        </w:rPr>
      </w:pPr>
      <w:r>
        <w:rPr>
          <w:sz w:val="24"/>
          <w:szCs w:val="24"/>
        </w:rPr>
        <w:t>Vklad do spoločnosti na ZI je vo výške 5000,00 Eur. Pracuje v prenajatých priestoroch na osobných počítačoch .</w:t>
      </w:r>
    </w:p>
    <w:p w:rsidR="00D911BA" w:rsidRDefault="00D911BA">
      <w:pPr>
        <w:rPr>
          <w:sz w:val="24"/>
          <w:szCs w:val="24"/>
        </w:rPr>
      </w:pPr>
      <w:r>
        <w:rPr>
          <w:sz w:val="24"/>
          <w:szCs w:val="24"/>
        </w:rPr>
        <w:t xml:space="preserve">Účtovníctvo sa vedie externe , kde sa zobrazujú </w:t>
      </w:r>
      <w:r w:rsidR="005A2298">
        <w:rPr>
          <w:sz w:val="24"/>
          <w:szCs w:val="24"/>
        </w:rPr>
        <w:t>pohyby na jednotlivých účtoch na stranách</w:t>
      </w:r>
    </w:p>
    <w:p w:rsidR="005A2298" w:rsidRDefault="005A2298">
      <w:pPr>
        <w:rPr>
          <w:sz w:val="24"/>
          <w:szCs w:val="24"/>
        </w:rPr>
      </w:pPr>
      <w:r>
        <w:rPr>
          <w:sz w:val="24"/>
          <w:szCs w:val="24"/>
        </w:rPr>
        <w:t>MD a DAL ,preukazuje sa daňovými dokladmi z ERP alebo FA,</w:t>
      </w:r>
    </w:p>
    <w:p w:rsidR="005A2298" w:rsidRDefault="005A2298">
      <w:pPr>
        <w:rPr>
          <w:sz w:val="24"/>
          <w:szCs w:val="24"/>
        </w:rPr>
      </w:pPr>
      <w:r>
        <w:rPr>
          <w:sz w:val="24"/>
          <w:szCs w:val="24"/>
        </w:rPr>
        <w:t xml:space="preserve">Za rok 2021 dosiahli tržby 4730 eur. a náklady 3621,84 eur. </w:t>
      </w:r>
    </w:p>
    <w:p w:rsidR="005A2298" w:rsidRDefault="005A2298">
      <w:pPr>
        <w:rPr>
          <w:sz w:val="24"/>
          <w:szCs w:val="24"/>
        </w:rPr>
      </w:pPr>
      <w:r>
        <w:rPr>
          <w:sz w:val="24"/>
          <w:szCs w:val="24"/>
        </w:rPr>
        <w:t>Týmto bol zaznamenaný hrubý hospodársky výsledok vo výške 1108,16 Eur po zdanení daň 166,22 Eur je čistý hospodársky výsledok 941,94 Eur.</w:t>
      </w:r>
    </w:p>
    <w:p w:rsidR="005A2298" w:rsidRDefault="005A2298">
      <w:pPr>
        <w:rPr>
          <w:sz w:val="24"/>
          <w:szCs w:val="24"/>
        </w:rPr>
      </w:pPr>
    </w:p>
    <w:p w:rsidR="005A2298" w:rsidRDefault="005A2298">
      <w:pPr>
        <w:rPr>
          <w:sz w:val="24"/>
          <w:szCs w:val="24"/>
        </w:rPr>
      </w:pPr>
    </w:p>
    <w:p w:rsidR="005A2298" w:rsidRPr="00CA629A" w:rsidRDefault="005A2298">
      <w:pPr>
        <w:rPr>
          <w:rStyle w:val="Jemnzvraznenie"/>
        </w:rPr>
      </w:pPr>
      <w:r>
        <w:rPr>
          <w:sz w:val="24"/>
          <w:szCs w:val="24"/>
        </w:rPr>
        <w:t xml:space="preserve">V Levoči 21.02.2022                                                                       </w:t>
      </w:r>
      <w:bookmarkStart w:id="0" w:name="_GoBack"/>
      <w:bookmarkEnd w:id="0"/>
      <w:r>
        <w:rPr>
          <w:sz w:val="24"/>
          <w:szCs w:val="24"/>
        </w:rPr>
        <w:t xml:space="preserve">         konateľ : Michal </w:t>
      </w:r>
      <w:proofErr w:type="spellStart"/>
      <w:r>
        <w:rPr>
          <w:sz w:val="24"/>
          <w:szCs w:val="24"/>
        </w:rPr>
        <w:t>Gally</w:t>
      </w:r>
      <w:proofErr w:type="spellEnd"/>
    </w:p>
    <w:p w:rsidR="00CA629A" w:rsidRDefault="00CA629A">
      <w:pPr>
        <w:rPr>
          <w:sz w:val="24"/>
          <w:szCs w:val="24"/>
        </w:rPr>
      </w:pPr>
    </w:p>
    <w:p w:rsidR="00CA629A" w:rsidRPr="00CA629A" w:rsidRDefault="00CA629A">
      <w:pPr>
        <w:rPr>
          <w:sz w:val="24"/>
          <w:szCs w:val="24"/>
        </w:rPr>
      </w:pPr>
    </w:p>
    <w:p w:rsidR="00CA629A" w:rsidRDefault="00CA629A"/>
    <w:p w:rsidR="00CA629A" w:rsidRDefault="00CA629A"/>
    <w:p w:rsidR="00CA629A" w:rsidRDefault="00CA629A"/>
    <w:p w:rsidR="00CA629A" w:rsidRDefault="00CA629A"/>
    <w:p w:rsidR="00CA629A" w:rsidRDefault="00CA629A"/>
    <w:sectPr w:rsidR="00CA62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altName w:val="Sylfaen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629A"/>
    <w:rsid w:val="005A2298"/>
    <w:rsid w:val="00750911"/>
    <w:rsid w:val="00CA629A"/>
    <w:rsid w:val="00D91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502A01"/>
  <w15:chartTrackingRefBased/>
  <w15:docId w15:val="{67DB2944-AAF8-4527-8164-72A97B69F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Jemnzvraznenie">
    <w:name w:val="Subtle Emphasis"/>
    <w:basedOn w:val="Predvolenpsmoodseku"/>
    <w:uiPriority w:val="19"/>
    <w:qFormat/>
    <w:rsid w:val="00CA629A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A229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A229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178</Words>
  <Characters>1016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</dc:creator>
  <cp:keywords/>
  <dc:description/>
  <cp:lastModifiedBy>Notebook</cp:lastModifiedBy>
  <cp:revision>1</cp:revision>
  <cp:lastPrinted>2022-02-18T07:42:00Z</cp:lastPrinted>
  <dcterms:created xsi:type="dcterms:W3CDTF">2022-02-18T07:14:00Z</dcterms:created>
  <dcterms:modified xsi:type="dcterms:W3CDTF">2022-02-18T07:44:00Z</dcterms:modified>
</cp:coreProperties>
</file>