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283E4F" w14:textId="77777777" w:rsidR="00BD04A0" w:rsidRDefault="00BD04A0" w:rsidP="00BD04A0">
      <w:pPr>
        <w:pStyle w:val="Default"/>
      </w:pPr>
    </w:p>
    <w:p w14:paraId="6FEB315E" w14:textId="2A34E97C" w:rsidR="00BD04A0" w:rsidRDefault="00BD04A0" w:rsidP="00BD04A0">
      <w:pPr>
        <w:pStyle w:val="Default"/>
        <w:rPr>
          <w:sz w:val="23"/>
          <w:szCs w:val="23"/>
        </w:rPr>
      </w:pPr>
      <w:r>
        <w:t xml:space="preserve"> </w:t>
      </w:r>
      <w:r>
        <w:rPr>
          <w:sz w:val="23"/>
          <w:szCs w:val="23"/>
        </w:rPr>
        <w:t xml:space="preserve">Poznámky </w:t>
      </w:r>
      <w:proofErr w:type="spellStart"/>
      <w:r>
        <w:rPr>
          <w:sz w:val="23"/>
          <w:szCs w:val="23"/>
        </w:rPr>
        <w:t>Úč</w:t>
      </w:r>
      <w:proofErr w:type="spellEnd"/>
      <w:r>
        <w:rPr>
          <w:sz w:val="23"/>
          <w:szCs w:val="23"/>
        </w:rPr>
        <w:t xml:space="preserve"> MÚJ 3 – 01</w:t>
      </w:r>
      <w:r w:rsidR="00BF5FD9">
        <w:rPr>
          <w:sz w:val="23"/>
          <w:szCs w:val="23"/>
        </w:rPr>
        <w:t xml:space="preserve">               </w:t>
      </w:r>
      <w:r>
        <w:rPr>
          <w:sz w:val="23"/>
          <w:szCs w:val="23"/>
        </w:rPr>
        <w:t xml:space="preserve">   IČO  </w:t>
      </w:r>
      <w:r w:rsidR="001F531D">
        <w:rPr>
          <w:sz w:val="23"/>
          <w:szCs w:val="23"/>
        </w:rPr>
        <w:t>47 489 219</w:t>
      </w:r>
      <w:r>
        <w:rPr>
          <w:sz w:val="23"/>
          <w:szCs w:val="23"/>
        </w:rPr>
        <w:t xml:space="preserve">     </w:t>
      </w:r>
      <w:r w:rsidR="00BF5FD9">
        <w:rPr>
          <w:sz w:val="23"/>
          <w:szCs w:val="23"/>
        </w:rPr>
        <w:t xml:space="preserve">                </w:t>
      </w:r>
      <w:r>
        <w:rPr>
          <w:sz w:val="23"/>
          <w:szCs w:val="23"/>
        </w:rPr>
        <w:t xml:space="preserve"> DIČ  </w:t>
      </w:r>
      <w:r w:rsidR="001F531D">
        <w:rPr>
          <w:sz w:val="23"/>
          <w:szCs w:val="23"/>
        </w:rPr>
        <w:t>2023924177</w:t>
      </w:r>
      <w:r>
        <w:rPr>
          <w:sz w:val="23"/>
          <w:szCs w:val="23"/>
        </w:rPr>
        <w:t xml:space="preserve"> </w:t>
      </w:r>
    </w:p>
    <w:p w14:paraId="2CD1DDBC" w14:textId="77777777" w:rsidR="00BD04A0" w:rsidRDefault="00BD04A0" w:rsidP="00BD04A0">
      <w:pPr>
        <w:pStyle w:val="Default"/>
        <w:rPr>
          <w:color w:val="auto"/>
        </w:rPr>
      </w:pPr>
    </w:p>
    <w:p w14:paraId="0A342F12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color w:val="auto"/>
          <w:sz w:val="23"/>
          <w:szCs w:val="23"/>
        </w:rPr>
        <w:t xml:space="preserve">Strana 7 </w:t>
      </w:r>
    </w:p>
    <w:p w14:paraId="0EFE7ABE" w14:textId="77777777" w:rsidR="00BD04A0" w:rsidRDefault="00BD04A0" w:rsidP="00BD04A0">
      <w:pPr>
        <w:pStyle w:val="Default"/>
        <w:rPr>
          <w:color w:val="auto"/>
        </w:rPr>
      </w:pPr>
    </w:p>
    <w:p w14:paraId="53B77D26" w14:textId="77777777" w:rsidR="00BD04A0" w:rsidRDefault="00D76AA6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                                                                        </w:t>
      </w:r>
      <w:r w:rsidR="00BD04A0">
        <w:rPr>
          <w:color w:val="auto"/>
        </w:rPr>
        <w:t xml:space="preserve"> </w:t>
      </w:r>
      <w:r w:rsidR="00BD04A0">
        <w:rPr>
          <w:b/>
          <w:bCs/>
          <w:color w:val="auto"/>
          <w:sz w:val="23"/>
          <w:szCs w:val="23"/>
        </w:rPr>
        <w:t xml:space="preserve">Čl. I </w:t>
      </w:r>
    </w:p>
    <w:p w14:paraId="41490880" w14:textId="77777777" w:rsidR="00BD04A0" w:rsidRDefault="00D76AA6" w:rsidP="00BD04A0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                                      </w:t>
      </w:r>
      <w:r w:rsidR="00BD04A0">
        <w:rPr>
          <w:b/>
          <w:bCs/>
          <w:color w:val="auto"/>
          <w:sz w:val="23"/>
          <w:szCs w:val="23"/>
        </w:rPr>
        <w:t xml:space="preserve">Všeobecné údaje </w:t>
      </w:r>
    </w:p>
    <w:p w14:paraId="29D7ED58" w14:textId="68E6C86F" w:rsidR="00BD04A0" w:rsidRPr="00D76AA6" w:rsidRDefault="00BD04A0" w:rsidP="00BD04A0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  <w:r w:rsidR="001F531D">
        <w:rPr>
          <w:b/>
          <w:color w:val="auto"/>
          <w:sz w:val="23"/>
          <w:szCs w:val="23"/>
        </w:rPr>
        <w:t>G&amp;J TRANS</w:t>
      </w:r>
      <w:r w:rsidR="00BF5FD9" w:rsidRPr="00D76AA6">
        <w:rPr>
          <w:b/>
          <w:color w:val="auto"/>
          <w:sz w:val="23"/>
          <w:szCs w:val="23"/>
        </w:rPr>
        <w:t xml:space="preserve"> </w:t>
      </w:r>
      <w:proofErr w:type="spellStart"/>
      <w:r w:rsidR="00BF5FD9" w:rsidRPr="00D76AA6">
        <w:rPr>
          <w:b/>
          <w:color w:val="auto"/>
          <w:sz w:val="23"/>
          <w:szCs w:val="23"/>
        </w:rPr>
        <w:t>s.r.o</w:t>
      </w:r>
      <w:proofErr w:type="spellEnd"/>
    </w:p>
    <w:p w14:paraId="5BB91073" w14:textId="77777777" w:rsidR="00BD04A0" w:rsidRPr="00D76AA6" w:rsidRDefault="00BD04A0" w:rsidP="00BD04A0">
      <w:pPr>
        <w:pStyle w:val="Default"/>
        <w:rPr>
          <w:b/>
          <w:color w:val="auto"/>
          <w:sz w:val="23"/>
          <w:szCs w:val="23"/>
        </w:rPr>
      </w:pPr>
    </w:p>
    <w:p w14:paraId="65B8F08E" w14:textId="77777777" w:rsidR="00BD04A0" w:rsidRPr="00D76AA6" w:rsidRDefault="00BD04A0" w:rsidP="00BD04A0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D76AA6" w:rsidRPr="00D76AA6">
        <w:rPr>
          <w:b/>
          <w:color w:val="auto"/>
          <w:sz w:val="23"/>
          <w:szCs w:val="23"/>
        </w:rPr>
        <w:t>Nezostavuje sa</w:t>
      </w:r>
    </w:p>
    <w:p w14:paraId="02F15D31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0090DFF8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50ECE54B" w14:textId="77777777" w:rsidR="00BD04A0" w:rsidRDefault="00BD04A0" w:rsidP="00BD04A0">
      <w:pPr>
        <w:pStyle w:val="Default"/>
        <w:spacing w:after="27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2B254190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4F50F772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</w:p>
    <w:p w14:paraId="7031AADA" w14:textId="77777777" w:rsidR="00BD04A0" w:rsidRDefault="00BD04A0" w:rsidP="00BD04A0">
      <w:pPr>
        <w:pStyle w:val="Default"/>
        <w:rPr>
          <w:sz w:val="23"/>
          <w:szCs w:val="23"/>
        </w:rPr>
      </w:pPr>
      <w:r>
        <w:rPr>
          <w:sz w:val="13"/>
          <w:szCs w:val="13"/>
        </w:rPr>
        <w:t>4</w:t>
      </w:r>
      <w:r>
        <w:rPr>
          <w:sz w:val="16"/>
          <w:szCs w:val="16"/>
        </w:rPr>
        <w:t xml:space="preserve">) </w:t>
      </w:r>
      <w:r>
        <w:rPr>
          <w:sz w:val="23"/>
          <w:szCs w:val="23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3C745040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sz w:val="23"/>
          <w:szCs w:val="23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5537862F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4E23983C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</w:p>
    <w:p w14:paraId="4694037F" w14:textId="77777777" w:rsidR="00BD04A0" w:rsidRDefault="00D76AA6" w:rsidP="00BD04A0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                                                </w:t>
      </w:r>
      <w:r w:rsidR="00BD04A0">
        <w:rPr>
          <w:b/>
          <w:bCs/>
          <w:color w:val="auto"/>
          <w:sz w:val="23"/>
          <w:szCs w:val="23"/>
        </w:rPr>
        <w:t xml:space="preserve">Čl. II </w:t>
      </w:r>
    </w:p>
    <w:p w14:paraId="375706D7" w14:textId="77777777" w:rsidR="00BD04A0" w:rsidRDefault="00D76AA6" w:rsidP="00BD04A0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                                                        </w:t>
      </w:r>
      <w:r w:rsidR="00BD04A0"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20AE2892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545720EF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</w:p>
    <w:p w14:paraId="2D975DFF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22FDCC11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dlhodobého nehmotného majetku, dlhodobého hmotného majetku a dlhodobého finančného majetku, </w:t>
      </w:r>
    </w:p>
    <w:p w14:paraId="7D8A6623" w14:textId="77777777" w:rsidR="00D76AA6" w:rsidRPr="00D76AA6" w:rsidRDefault="00D76AA6" w:rsidP="00BD04A0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</w:t>
      </w:r>
      <w:r>
        <w:rPr>
          <w:b/>
          <w:color w:val="auto"/>
          <w:sz w:val="23"/>
          <w:szCs w:val="23"/>
        </w:rPr>
        <w:t>obstarávacia cena</w:t>
      </w:r>
    </w:p>
    <w:p w14:paraId="417D553C" w14:textId="77777777" w:rsidR="00BD04A0" w:rsidRPr="00D76AA6" w:rsidRDefault="00BD04A0" w:rsidP="00BD04A0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kúpou, zásob vytvorených vlastnou činnosťou, </w:t>
      </w:r>
      <w:r w:rsidR="00D76AA6">
        <w:rPr>
          <w:color w:val="auto"/>
          <w:sz w:val="23"/>
          <w:szCs w:val="23"/>
        </w:rPr>
        <w:t xml:space="preserve"> </w:t>
      </w:r>
      <w:r w:rsidR="00D76AA6" w:rsidRPr="00D76AA6">
        <w:rPr>
          <w:b/>
          <w:color w:val="auto"/>
          <w:sz w:val="23"/>
          <w:szCs w:val="23"/>
        </w:rPr>
        <w:t>obstarávacia cena</w:t>
      </w:r>
    </w:p>
    <w:p w14:paraId="003BB6D8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pohľadávok, </w:t>
      </w:r>
    </w:p>
    <w:p w14:paraId="0DE219FE" w14:textId="77777777" w:rsidR="00BD04A0" w:rsidRPr="00D76AA6" w:rsidRDefault="00BD04A0" w:rsidP="00BD04A0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d) krátkodobého finančného majetku</w:t>
      </w:r>
      <w:r w:rsidRPr="00D76AA6">
        <w:rPr>
          <w:b/>
          <w:color w:val="auto"/>
          <w:sz w:val="23"/>
          <w:szCs w:val="23"/>
        </w:rPr>
        <w:t xml:space="preserve">, </w:t>
      </w:r>
      <w:r w:rsidR="00D76AA6" w:rsidRPr="00D76AA6">
        <w:rPr>
          <w:b/>
          <w:color w:val="auto"/>
          <w:sz w:val="23"/>
          <w:szCs w:val="23"/>
        </w:rPr>
        <w:t>obstarávacia cena</w:t>
      </w:r>
    </w:p>
    <w:p w14:paraId="360BEE7B" w14:textId="77777777" w:rsidR="00BD04A0" w:rsidRPr="00D76AA6" w:rsidRDefault="00BD04A0" w:rsidP="00BD04A0">
      <w:pPr>
        <w:pStyle w:val="Default"/>
        <w:spacing w:after="27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vrátane rezerv, dlhopisov, pôžičiek a úverov, </w:t>
      </w:r>
      <w:r w:rsidR="00D76AA6">
        <w:rPr>
          <w:color w:val="auto"/>
          <w:sz w:val="23"/>
          <w:szCs w:val="23"/>
        </w:rPr>
        <w:t xml:space="preserve"> </w:t>
      </w:r>
      <w:r w:rsidR="00D76AA6" w:rsidRPr="00D76AA6">
        <w:rPr>
          <w:b/>
          <w:color w:val="auto"/>
          <w:sz w:val="23"/>
          <w:szCs w:val="23"/>
        </w:rPr>
        <w:t>Menovitá hodnota</w:t>
      </w:r>
    </w:p>
    <w:p w14:paraId="02C8B84A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f) derivátových operácií. </w:t>
      </w:r>
    </w:p>
    <w:p w14:paraId="69529F22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</w:p>
    <w:p w14:paraId="21AFDAA9" w14:textId="77777777" w:rsidR="00BD04A0" w:rsidRPr="00D76AA6" w:rsidRDefault="00BD04A0" w:rsidP="00BD04A0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D76AA6">
        <w:rPr>
          <w:color w:val="auto"/>
          <w:sz w:val="23"/>
          <w:szCs w:val="23"/>
        </w:rPr>
        <w:t xml:space="preserve"> </w:t>
      </w:r>
      <w:r w:rsidR="00D76AA6" w:rsidRPr="00D76AA6">
        <w:rPr>
          <w:b/>
          <w:color w:val="auto"/>
          <w:sz w:val="23"/>
          <w:szCs w:val="23"/>
        </w:rPr>
        <w:t>Spoločnosť nevlastní žiadny DHIM</w:t>
      </w:r>
    </w:p>
    <w:p w14:paraId="726440CF" w14:textId="77777777" w:rsidR="00D76AA6" w:rsidRDefault="00D76AA6" w:rsidP="00BD04A0">
      <w:pPr>
        <w:pStyle w:val="Default"/>
        <w:rPr>
          <w:color w:val="auto"/>
          <w:sz w:val="23"/>
          <w:szCs w:val="23"/>
        </w:rPr>
      </w:pPr>
    </w:p>
    <w:p w14:paraId="0B1746FB" w14:textId="77777777" w:rsidR="00D76AA6" w:rsidRDefault="00D76AA6" w:rsidP="00BD04A0">
      <w:pPr>
        <w:pStyle w:val="Default"/>
        <w:rPr>
          <w:color w:val="auto"/>
          <w:sz w:val="23"/>
          <w:szCs w:val="23"/>
        </w:rPr>
      </w:pPr>
    </w:p>
    <w:p w14:paraId="170AAF60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Strana 8 </w:t>
      </w:r>
    </w:p>
    <w:p w14:paraId="0FF6C574" w14:textId="77777777" w:rsidR="00BD04A0" w:rsidRDefault="00BD04A0" w:rsidP="00BD04A0">
      <w:pPr>
        <w:pStyle w:val="Default"/>
        <w:rPr>
          <w:color w:val="auto"/>
        </w:rPr>
      </w:pPr>
    </w:p>
    <w:p w14:paraId="0901A2E0" w14:textId="77777777" w:rsidR="00BD04A0" w:rsidRDefault="00BD04A0" w:rsidP="00BD04A0">
      <w:pPr>
        <w:pStyle w:val="Default"/>
        <w:pageBreakBefore/>
        <w:rPr>
          <w:color w:val="auto"/>
        </w:rPr>
      </w:pPr>
    </w:p>
    <w:p w14:paraId="1ED2138A" w14:textId="77777777" w:rsidR="00BD04A0" w:rsidRPr="00D76AA6" w:rsidRDefault="00BD04A0" w:rsidP="00BD04A0">
      <w:pPr>
        <w:pStyle w:val="Default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(4) Zmeny účtovných zásad a zmeny účtovných metód s uvedením dôvodu týchto zmien a vyčíslením ich vplyvu na finančnú hodnotu majetku, záväzkov, základného imania a výsledku hospodárenia účtovnej jednotky</w:t>
      </w:r>
      <w:r w:rsidRPr="00D76AA6">
        <w:rPr>
          <w:b/>
          <w:color w:val="auto"/>
          <w:sz w:val="23"/>
          <w:szCs w:val="23"/>
        </w:rPr>
        <w:t xml:space="preserve">. </w:t>
      </w:r>
      <w:r w:rsidR="00D76AA6" w:rsidRPr="00D76AA6">
        <w:rPr>
          <w:b/>
          <w:color w:val="auto"/>
          <w:sz w:val="23"/>
          <w:szCs w:val="23"/>
        </w:rPr>
        <w:t>Neboli</w:t>
      </w:r>
    </w:p>
    <w:p w14:paraId="7C445664" w14:textId="77777777" w:rsidR="00BD04A0" w:rsidRPr="00D76AA6" w:rsidRDefault="00BD04A0" w:rsidP="00BD04A0">
      <w:pPr>
        <w:pStyle w:val="Default"/>
        <w:rPr>
          <w:b/>
          <w:color w:val="auto"/>
          <w:sz w:val="23"/>
          <w:szCs w:val="23"/>
        </w:rPr>
      </w:pPr>
    </w:p>
    <w:p w14:paraId="64B3428C" w14:textId="77777777" w:rsidR="00BD04A0" w:rsidRPr="00D76AA6" w:rsidRDefault="00BD04A0" w:rsidP="00BD04A0">
      <w:pPr>
        <w:pStyle w:val="Default"/>
        <w:rPr>
          <w:b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D76AA6" w:rsidRPr="00D76AA6">
        <w:rPr>
          <w:b/>
          <w:color w:val="auto"/>
          <w:sz w:val="22"/>
          <w:szCs w:val="22"/>
        </w:rPr>
        <w:t>Dotácie neboli poskytnuté</w:t>
      </w:r>
    </w:p>
    <w:p w14:paraId="4C0CD764" w14:textId="77777777" w:rsidR="00BD04A0" w:rsidRDefault="00BD04A0" w:rsidP="00BD04A0">
      <w:pPr>
        <w:pStyle w:val="Default"/>
        <w:rPr>
          <w:color w:val="auto"/>
          <w:sz w:val="22"/>
          <w:szCs w:val="22"/>
        </w:rPr>
      </w:pPr>
    </w:p>
    <w:p w14:paraId="23AFEBB3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2EF1F9BC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</w:p>
    <w:p w14:paraId="1406749F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56B4AAA3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6C0315DD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4D6AB9A4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</w:p>
    <w:p w14:paraId="1260BA3F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23D5CB6B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BE99B1D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2BF0A02C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</w:p>
    <w:p w14:paraId="493D7C65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56DA024F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049785D1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43F552BB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3573A56E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309E2A1B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3EC209AD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</w:p>
    <w:p w14:paraId="34FA10B5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785FC7F1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0D8660BD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7739F39F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0544071D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DD189D3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Strana 9 </w:t>
      </w:r>
    </w:p>
    <w:p w14:paraId="0AA13687" w14:textId="77777777" w:rsidR="00BD04A0" w:rsidRDefault="00BD04A0" w:rsidP="00BD04A0">
      <w:pPr>
        <w:pStyle w:val="Default"/>
        <w:rPr>
          <w:color w:val="auto"/>
        </w:rPr>
      </w:pPr>
    </w:p>
    <w:p w14:paraId="65B58878" w14:textId="77777777" w:rsidR="00BD04A0" w:rsidRDefault="00BD04A0" w:rsidP="00BD04A0">
      <w:pPr>
        <w:pStyle w:val="Default"/>
        <w:pageBreakBefore/>
        <w:rPr>
          <w:color w:val="auto"/>
        </w:rPr>
      </w:pPr>
    </w:p>
    <w:p w14:paraId="004162FA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677EBC34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0406F741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A482ABE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</w:p>
    <w:p w14:paraId="5D9C825B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5841B3E6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6B9F6C66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5E0E69D5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9FEF60E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75326394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29232592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44650ECE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73F5DA96" w14:textId="77777777" w:rsidR="00BD04A0" w:rsidRDefault="00BD04A0" w:rsidP="00BD04A0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39CF9FF5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14:paraId="6D385065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</w:p>
    <w:p w14:paraId="24711D17" w14:textId="77777777" w:rsidR="00BD04A0" w:rsidRDefault="00BD04A0" w:rsidP="00BD04A0">
      <w:pPr>
        <w:pStyle w:val="Default"/>
        <w:spacing w:after="29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</w:t>
      </w:r>
      <w:r>
        <w:rPr>
          <w:b/>
          <w:bCs/>
          <w:color w:val="auto"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2275D280" w14:textId="77777777" w:rsidR="00BD04A0" w:rsidRDefault="00BD04A0" w:rsidP="00BD04A0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a) všetkých formách prijatej náhrady, </w:t>
      </w:r>
    </w:p>
    <w:p w14:paraId="1D19357E" w14:textId="77777777" w:rsidR="00BD04A0" w:rsidRDefault="00BD04A0" w:rsidP="00BD04A0">
      <w:pPr>
        <w:pStyle w:val="Default"/>
        <w:spacing w:after="29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b) účtovných zásadách použitých pri prideľovaní nákladov a výnosov, </w:t>
      </w:r>
    </w:p>
    <w:p w14:paraId="6B25F711" w14:textId="77777777" w:rsidR="00BD04A0" w:rsidRDefault="00BD04A0" w:rsidP="00BD04A0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c) všetkých druhoch činností účtovnej jednotky. </w:t>
      </w:r>
    </w:p>
    <w:p w14:paraId="2A842E47" w14:textId="77777777" w:rsidR="00576042" w:rsidRDefault="00576042"/>
    <w:sectPr w:rsidR="00576042" w:rsidSect="000C3940">
      <w:pgSz w:w="11906" w:h="17340"/>
      <w:pgMar w:top="984" w:right="831" w:bottom="504" w:left="789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04A0"/>
    <w:rsid w:val="001F531D"/>
    <w:rsid w:val="002D6295"/>
    <w:rsid w:val="00576042"/>
    <w:rsid w:val="00BD04A0"/>
    <w:rsid w:val="00BF5FD9"/>
    <w:rsid w:val="00D76A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9DA3AA"/>
  <w15:docId w15:val="{46A312BA-A871-4F91-8AE6-53E6668A3E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D04A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1148</Words>
  <Characters>6547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Gyurcsyová</dc:creator>
  <cp:lastModifiedBy>lenovo</cp:lastModifiedBy>
  <cp:revision>2</cp:revision>
  <dcterms:created xsi:type="dcterms:W3CDTF">2022-03-21T11:57:00Z</dcterms:created>
  <dcterms:modified xsi:type="dcterms:W3CDTF">2022-03-21T11:57:00Z</dcterms:modified>
</cp:coreProperties>
</file>