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BB263A">
        <w:rPr>
          <w:rFonts w:ascii="Arial" w:hAnsi="Arial" w:cs="Arial"/>
          <w:sz w:val="22"/>
          <w:szCs w:val="22"/>
        </w:rPr>
        <w:t>2023080917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BB263A">
        <w:rPr>
          <w:rFonts w:ascii="Arial" w:hAnsi="Arial" w:cs="Arial"/>
          <w:sz w:val="22"/>
          <w:szCs w:val="22"/>
        </w:rPr>
        <w:t>45645116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REMADA s.r.o.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Sovietskej armády 901/16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97242 Lehota pod Vtáčnikom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BB263A">
        <w:rPr>
          <w:rFonts w:ascii="Arial" w:hAnsi="Arial" w:cs="Arial"/>
          <w:sz w:val="22"/>
          <w:szCs w:val="22"/>
        </w:rPr>
        <w:t>23322</w:t>
      </w:r>
      <w:r w:rsidR="00190875">
        <w:rPr>
          <w:rFonts w:ascii="Arial" w:hAnsi="Arial" w:cs="Arial"/>
          <w:sz w:val="22"/>
          <w:szCs w:val="22"/>
        </w:rPr>
        <w:t xml:space="preserve">/R.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nákladná cestná doprava vykonávaná vozidlami s celkovou hmo</w:t>
            </w:r>
            <w:r w:rsidRPr="00BB263A">
              <w:rPr>
                <w:rFonts w:eastAsia="Times New Roman" w:cs="Times New Roman"/>
                <w:kern w:val="0"/>
              </w:rPr>
              <w:t>t</w:t>
            </w:r>
            <w:r w:rsidRPr="00BB263A">
              <w:rPr>
                <w:rFonts w:eastAsia="Times New Roman" w:cs="Times New Roman"/>
                <w:kern w:val="0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kúpa tovaru na účely jeho predaja konečnému spotrebiteľovi (mal</w:t>
            </w:r>
            <w:r w:rsidRPr="00BB263A">
              <w:rPr>
                <w:rFonts w:eastAsia="Times New Roman" w:cs="Times New Roman"/>
                <w:kern w:val="0"/>
              </w:rPr>
              <w:t>o</w:t>
            </w:r>
            <w:r w:rsidRPr="00BB263A">
              <w:rPr>
                <w:rFonts w:eastAsia="Times New Roman" w:cs="Times New Roman"/>
                <w:kern w:val="0"/>
              </w:rPr>
              <w:t xml:space="preserve">obchod) alebo iným prevádzkovateľom živnosti (veľkoobchod)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kopanie studní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výroba jednoduchých drevárskych výrobkov, zostavovanie stolá</w:t>
            </w:r>
            <w:r w:rsidRPr="00BB263A">
              <w:rPr>
                <w:rFonts w:eastAsia="Times New Roman" w:cs="Times New Roman"/>
                <w:kern w:val="0"/>
              </w:rPr>
              <w:t>r</w:t>
            </w:r>
            <w:r w:rsidRPr="00BB263A">
              <w:rPr>
                <w:rFonts w:eastAsia="Times New Roman" w:cs="Times New Roman"/>
                <w:kern w:val="0"/>
              </w:rPr>
              <w:t xml:space="preserve">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radiátorov a kotlov ústredného kúrenia, pecí a horákov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lastRenderedPageBreak/>
              <w:t xml:space="preserve">výroba zdvíhacích a manipulačných zariadení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čistenie kanalizačných systémov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Prevádzkovanie výdajne stravy </w:t>
            </w:r>
          </w:p>
        </w:tc>
      </w:tr>
    </w:tbl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</w:t>
      </w:r>
      <w:r w:rsidR="007D26F4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</w:t>
      </w:r>
      <w:r w:rsidR="00266B52">
        <w:rPr>
          <w:rFonts w:ascii="Arial" w:hAnsi="Arial" w:cs="Arial"/>
          <w:sz w:val="22"/>
          <w:szCs w:val="22"/>
        </w:rPr>
        <w:t>5.</w:t>
      </w:r>
      <w:r w:rsidR="00447654">
        <w:rPr>
          <w:rFonts w:ascii="Arial" w:hAnsi="Arial" w:cs="Arial"/>
          <w:sz w:val="22"/>
          <w:szCs w:val="22"/>
        </w:rPr>
        <w:t>20</w:t>
      </w:r>
      <w:r w:rsidR="00266B52">
        <w:rPr>
          <w:rFonts w:ascii="Arial" w:hAnsi="Arial" w:cs="Arial"/>
          <w:sz w:val="22"/>
          <w:szCs w:val="22"/>
        </w:rPr>
        <w:t>2</w:t>
      </w:r>
      <w:r w:rsidR="007D26F4">
        <w:rPr>
          <w:rFonts w:ascii="Arial" w:hAnsi="Arial" w:cs="Arial"/>
          <w:sz w:val="22"/>
          <w:szCs w:val="22"/>
        </w:rPr>
        <w:t>1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BB263A">
        <w:rPr>
          <w:rFonts w:ascii="Arial" w:hAnsi="Arial" w:cs="Arial"/>
          <w:sz w:val="22"/>
          <w:szCs w:val="22"/>
        </w:rPr>
        <w:t xml:space="preserve">  2 </w:t>
      </w:r>
      <w:r>
        <w:rPr>
          <w:rFonts w:ascii="Arial" w:hAnsi="Arial" w:cs="Arial"/>
          <w:sz w:val="22"/>
          <w:szCs w:val="22"/>
        </w:rPr>
        <w:t>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</w:t>
      </w:r>
      <w:r w:rsidR="00266B52">
        <w:rPr>
          <w:rFonts w:ascii="Arial" w:hAnsi="Arial" w:cs="Arial"/>
          <w:sz w:val="22"/>
          <w:szCs w:val="22"/>
        </w:rPr>
        <w:t>2</w:t>
      </w:r>
      <w:r w:rsidR="007D26F4">
        <w:rPr>
          <w:rFonts w:ascii="Arial" w:hAnsi="Arial" w:cs="Arial"/>
          <w:sz w:val="22"/>
          <w:szCs w:val="22"/>
        </w:rPr>
        <w:t>1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266B52">
        <w:rPr>
          <w:rFonts w:ascii="Arial" w:hAnsi="Arial" w:cs="Arial"/>
          <w:sz w:val="22"/>
          <w:szCs w:val="22"/>
        </w:rPr>
        <w:t>ne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266B52">
        <w:rPr>
          <w:rFonts w:ascii="Arial" w:hAnsi="Arial" w:cs="Arial"/>
          <w:sz w:val="22"/>
          <w:szCs w:val="22"/>
        </w:rPr>
        <w:t>2</w:t>
      </w:r>
      <w:r w:rsidR="007D26F4">
        <w:rPr>
          <w:rFonts w:ascii="Arial" w:hAnsi="Arial" w:cs="Arial"/>
          <w:sz w:val="22"/>
          <w:szCs w:val="22"/>
        </w:rPr>
        <w:t>1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266B52">
        <w:rPr>
          <w:rFonts w:ascii="Arial" w:hAnsi="Arial" w:cs="Arial"/>
          <w:sz w:val="22"/>
          <w:szCs w:val="22"/>
        </w:rPr>
        <w:t xml:space="preserve">. </w:t>
      </w:r>
      <w:r w:rsidR="00447654">
        <w:rPr>
          <w:rFonts w:ascii="Arial" w:hAnsi="Arial" w:cs="Arial"/>
          <w:sz w:val="22"/>
          <w:szCs w:val="22"/>
        </w:rPr>
        <w:t>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</w:t>
      </w:r>
      <w:r w:rsidR="00266B52">
        <w:rPr>
          <w:rFonts w:ascii="Arial" w:hAnsi="Arial" w:cs="Arial"/>
          <w:sz w:val="22"/>
          <w:szCs w:val="22"/>
        </w:rPr>
        <w:t>2</w:t>
      </w:r>
      <w:r w:rsidR="007D26F4">
        <w:rPr>
          <w:rFonts w:ascii="Arial" w:hAnsi="Arial" w:cs="Arial"/>
          <w:sz w:val="22"/>
          <w:szCs w:val="22"/>
        </w:rPr>
        <w:t>1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7D26F4">
        <w:rPr>
          <w:rFonts w:ascii="Arial" w:hAnsi="Arial" w:cs="Arial"/>
          <w:sz w:val="22"/>
          <w:szCs w:val="22"/>
        </w:rPr>
        <w:t>7.373,50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B263A" w:rsidRDefault="00BB263A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D26F4">
        <w:rPr>
          <w:rFonts w:ascii="Arial" w:hAnsi="Arial" w:cs="Arial"/>
          <w:sz w:val="22"/>
          <w:szCs w:val="22"/>
        </w:rPr>
        <w:t>2 298,03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 xml:space="preserve">  </w:t>
      </w:r>
      <w:r w:rsidR="007D26F4">
        <w:rPr>
          <w:rFonts w:ascii="Arial" w:hAnsi="Arial" w:cs="Arial"/>
          <w:sz w:val="22"/>
          <w:szCs w:val="22"/>
        </w:rPr>
        <w:t>978,49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Pr="00CE52C8" w:rsidRDefault="00BB263A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SLSP</w:t>
      </w:r>
      <w:r w:rsidR="001C156E">
        <w:rPr>
          <w:rFonts w:ascii="Arial" w:hAnsi="Arial" w:cs="Arial"/>
          <w:sz w:val="22"/>
          <w:szCs w:val="22"/>
        </w:rPr>
        <w:t xml:space="preserve">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D26F4">
        <w:rPr>
          <w:rFonts w:ascii="Arial" w:hAnsi="Arial" w:cs="Arial"/>
          <w:sz w:val="22"/>
          <w:szCs w:val="22"/>
        </w:rPr>
        <w:t>1 319,54</w:t>
      </w:r>
      <w:r w:rsidR="001C156E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B263A">
        <w:rPr>
          <w:rFonts w:ascii="Arial" w:hAnsi="Arial" w:cs="Arial"/>
          <w:sz w:val="22"/>
          <w:szCs w:val="22"/>
        </w:rPr>
        <w:t>k 31.12.20</w:t>
      </w:r>
      <w:r w:rsidR="00266B52">
        <w:rPr>
          <w:rFonts w:ascii="Arial" w:hAnsi="Arial" w:cs="Arial"/>
          <w:sz w:val="22"/>
          <w:szCs w:val="22"/>
        </w:rPr>
        <w:t>2</w:t>
      </w:r>
      <w:r w:rsidR="007D26F4">
        <w:rPr>
          <w:rFonts w:ascii="Arial" w:hAnsi="Arial" w:cs="Arial"/>
          <w:sz w:val="22"/>
          <w:szCs w:val="22"/>
        </w:rPr>
        <w:t>1</w:t>
      </w:r>
      <w:r w:rsidR="00BB263A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eviduje </w:t>
      </w:r>
      <w:r w:rsidR="00BB263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zásob</w:t>
      </w:r>
      <w:r w:rsidR="00BB263A">
        <w:rPr>
          <w:rFonts w:ascii="Arial" w:hAnsi="Arial" w:cs="Arial"/>
          <w:sz w:val="22"/>
          <w:szCs w:val="22"/>
        </w:rPr>
        <w:t>y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7D26F4">
        <w:rPr>
          <w:rFonts w:ascii="Arial" w:hAnsi="Arial" w:cs="Arial"/>
          <w:sz w:val="22"/>
          <w:szCs w:val="22"/>
        </w:rPr>
        <w:t>k 31.12.2021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7D26F4">
        <w:rPr>
          <w:rFonts w:ascii="Arial" w:hAnsi="Arial" w:cs="Arial"/>
          <w:sz w:val="22"/>
          <w:szCs w:val="22"/>
        </w:rPr>
        <w:t>8061,60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7D26F4">
        <w:rPr>
          <w:rFonts w:ascii="Arial" w:hAnsi="Arial" w:cs="Arial"/>
          <w:sz w:val="22"/>
          <w:szCs w:val="22"/>
        </w:rPr>
        <w:t>333,20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7D26F4">
        <w:rPr>
          <w:rFonts w:ascii="Arial" w:hAnsi="Arial" w:cs="Arial"/>
          <w:sz w:val="22"/>
          <w:szCs w:val="22"/>
        </w:rPr>
        <w:t>3.757,85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B263A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6D1E67">
        <w:rPr>
          <w:rFonts w:ascii="Arial" w:hAnsi="Arial" w:cs="Arial"/>
          <w:sz w:val="22"/>
          <w:szCs w:val="22"/>
        </w:rPr>
        <w:t xml:space="preserve">statné krátkodobé záväzky: </w:t>
      </w:r>
      <w:r w:rsidR="007D26F4">
        <w:rPr>
          <w:rFonts w:ascii="Arial" w:hAnsi="Arial" w:cs="Arial"/>
          <w:sz w:val="22"/>
          <w:szCs w:val="22"/>
        </w:rPr>
        <w:t>214.000</w:t>
      </w:r>
      <w:r>
        <w:rPr>
          <w:rFonts w:ascii="Arial" w:hAnsi="Arial" w:cs="Arial"/>
          <w:sz w:val="22"/>
          <w:szCs w:val="22"/>
        </w:rPr>
        <w:t>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BB263A">
        <w:rPr>
          <w:rFonts w:ascii="Arial" w:hAnsi="Arial" w:cs="Arial"/>
          <w:sz w:val="22"/>
          <w:szCs w:val="22"/>
        </w:rPr>
        <w:t>21</w:t>
      </w:r>
      <w:r w:rsidR="007D26F4">
        <w:rPr>
          <w:rFonts w:ascii="Arial" w:hAnsi="Arial" w:cs="Arial"/>
          <w:sz w:val="22"/>
          <w:szCs w:val="22"/>
        </w:rPr>
        <w:t>4</w:t>
      </w:r>
      <w:r w:rsidR="00BB263A">
        <w:rPr>
          <w:rFonts w:ascii="Arial" w:hAnsi="Arial" w:cs="Arial"/>
          <w:sz w:val="22"/>
          <w:szCs w:val="22"/>
        </w:rPr>
        <w:t>.000,00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BB263A">
        <w:rPr>
          <w:rFonts w:ascii="Arial" w:hAnsi="Arial" w:cs="Arial"/>
          <w:sz w:val="22"/>
          <w:szCs w:val="22"/>
        </w:rPr>
        <w:t>5.000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BB263A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</w:t>
      </w:r>
      <w:r w:rsidR="000F19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0F1953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 w:rsidR="000F1953"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</w:t>
      </w:r>
      <w:r>
        <w:rPr>
          <w:rFonts w:ascii="Arial" w:hAnsi="Arial" w:cs="Arial"/>
          <w:sz w:val="22"/>
          <w:szCs w:val="22"/>
        </w:rPr>
        <w:t>.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7D26F4">
        <w:rPr>
          <w:rFonts w:ascii="Arial" w:hAnsi="Arial" w:cs="Arial"/>
          <w:sz w:val="22"/>
          <w:szCs w:val="22"/>
        </w:rPr>
        <w:t>53.945,85</w:t>
      </w:r>
      <w:r w:rsidR="000F1953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7D26F4">
        <w:rPr>
          <w:rFonts w:ascii="Arial" w:hAnsi="Arial" w:cs="Arial"/>
          <w:sz w:val="22"/>
          <w:szCs w:val="22"/>
        </w:rPr>
        <w:t>21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7D26F4">
        <w:rPr>
          <w:rFonts w:ascii="Arial" w:hAnsi="Arial" w:cs="Arial"/>
          <w:b/>
          <w:sz w:val="22"/>
          <w:szCs w:val="22"/>
        </w:rPr>
        <w:t>51.379,43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</w:t>
      </w:r>
      <w:r w:rsidR="00D45C75">
        <w:rPr>
          <w:rFonts w:ascii="Arial" w:hAnsi="Arial" w:cs="Arial"/>
          <w:sz w:val="22"/>
          <w:szCs w:val="22"/>
        </w:rPr>
        <w:t>..............................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 w:rsidR="007D26F4">
        <w:rPr>
          <w:rFonts w:ascii="Arial" w:hAnsi="Arial" w:cs="Arial"/>
          <w:sz w:val="22"/>
          <w:szCs w:val="22"/>
        </w:rPr>
        <w:t>50.077,20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45C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</w:t>
      </w:r>
      <w:r w:rsidR="00D51441">
        <w:rPr>
          <w:rFonts w:ascii="Arial" w:hAnsi="Arial" w:cs="Arial"/>
          <w:sz w:val="22"/>
          <w:szCs w:val="22"/>
        </w:rPr>
        <w:t xml:space="preserve">  .........................................................</w:t>
      </w:r>
      <w:r w:rsidR="007D26F4">
        <w:rPr>
          <w:rFonts w:ascii="Arial" w:hAnsi="Arial" w:cs="Arial"/>
          <w:sz w:val="22"/>
          <w:szCs w:val="22"/>
        </w:rPr>
        <w:t xml:space="preserve">1.302,23 </w:t>
      </w:r>
      <w:r w:rsidR="00D51441">
        <w:rPr>
          <w:rFonts w:ascii="Arial" w:hAnsi="Arial" w:cs="Arial"/>
          <w:sz w:val="22"/>
          <w:szCs w:val="22"/>
        </w:rPr>
        <w:t>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7D26F4">
        <w:rPr>
          <w:rFonts w:ascii="Arial" w:hAnsi="Arial" w:cs="Arial"/>
          <w:b/>
          <w:sz w:val="22"/>
          <w:szCs w:val="22"/>
        </w:rPr>
        <w:t>58.519,35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7D26F4">
        <w:rPr>
          <w:rFonts w:ascii="Arial" w:hAnsi="Arial" w:cs="Arial"/>
          <w:sz w:val="22"/>
          <w:szCs w:val="22"/>
        </w:rPr>
        <w:t>22.838,36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D45C75">
        <w:rPr>
          <w:rFonts w:ascii="Arial" w:hAnsi="Arial" w:cs="Arial"/>
          <w:sz w:val="22"/>
          <w:szCs w:val="22"/>
        </w:rPr>
        <w:t xml:space="preserve">    </w:t>
      </w:r>
      <w:r w:rsidR="007D26F4">
        <w:rPr>
          <w:rFonts w:ascii="Arial" w:hAnsi="Arial" w:cs="Arial"/>
          <w:sz w:val="22"/>
          <w:szCs w:val="22"/>
        </w:rPr>
        <w:t>2.419,36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D45C75" w:rsidRDefault="00D45C7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..............................................   </w:t>
      </w:r>
      <w:r w:rsidR="007D26F4">
        <w:rPr>
          <w:rFonts w:ascii="Arial" w:hAnsi="Arial" w:cs="Arial"/>
          <w:sz w:val="22"/>
          <w:szCs w:val="22"/>
        </w:rPr>
        <w:t>24.004,73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</w:t>
      </w:r>
      <w:r w:rsidR="007D26F4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7D26F4">
        <w:rPr>
          <w:rFonts w:ascii="Arial" w:hAnsi="Arial" w:cs="Arial"/>
          <w:sz w:val="22"/>
          <w:szCs w:val="22"/>
        </w:rPr>
        <w:t>741,88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7D26F4">
        <w:rPr>
          <w:rFonts w:ascii="Arial" w:hAnsi="Arial" w:cs="Arial"/>
          <w:sz w:val="22"/>
          <w:szCs w:val="22"/>
        </w:rPr>
        <w:t>2.423,95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</w:t>
      </w:r>
      <w:r w:rsidR="007D26F4">
        <w:rPr>
          <w:rFonts w:ascii="Arial" w:hAnsi="Arial" w:cs="Arial"/>
          <w:sz w:val="22"/>
          <w:szCs w:val="22"/>
        </w:rPr>
        <w:t xml:space="preserve"> 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7D26F4">
        <w:rPr>
          <w:rFonts w:ascii="Arial" w:hAnsi="Arial" w:cs="Arial"/>
          <w:sz w:val="22"/>
          <w:szCs w:val="22"/>
        </w:rPr>
        <w:t>7.373,50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</w:t>
      </w:r>
      <w:r>
        <w:rPr>
          <w:rFonts w:ascii="Arial" w:hAnsi="Arial" w:cs="Arial"/>
          <w:sz w:val="22"/>
          <w:szCs w:val="22"/>
        </w:rPr>
        <w:lastRenderedPageBreak/>
        <w:t xml:space="preserve">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D45C75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Strata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7D26F4">
        <w:rPr>
          <w:rFonts w:ascii="Arial" w:hAnsi="Arial" w:cs="Arial"/>
          <w:b/>
          <w:sz w:val="22"/>
          <w:szCs w:val="22"/>
        </w:rPr>
        <w:t>7.139,92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7D26F4">
        <w:rPr>
          <w:rFonts w:ascii="Arial" w:hAnsi="Arial" w:cs="Arial"/>
          <w:sz w:val="22"/>
          <w:szCs w:val="22"/>
        </w:rPr>
        <w:t>21</w:t>
      </w:r>
      <w:r>
        <w:rPr>
          <w:rFonts w:ascii="Arial" w:hAnsi="Arial" w:cs="Arial"/>
          <w:sz w:val="22"/>
          <w:szCs w:val="22"/>
        </w:rPr>
        <w:t>=</w:t>
      </w:r>
      <w:r w:rsidR="007D26F4">
        <w:rPr>
          <w:rFonts w:ascii="Arial" w:hAnsi="Arial" w:cs="Arial"/>
          <w:sz w:val="22"/>
          <w:szCs w:val="22"/>
        </w:rPr>
        <w:t>58.519,35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7D26F4">
        <w:rPr>
          <w:rFonts w:ascii="Arial" w:hAnsi="Arial" w:cs="Arial"/>
          <w:sz w:val="22"/>
          <w:szCs w:val="22"/>
        </w:rPr>
        <w:t>21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D45C75">
        <w:rPr>
          <w:rFonts w:ascii="Arial" w:hAnsi="Arial" w:cs="Arial"/>
          <w:sz w:val="22"/>
          <w:szCs w:val="22"/>
        </w:rPr>
        <w:t>Prievidzi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D45C75">
        <w:rPr>
          <w:rFonts w:ascii="Arial" w:hAnsi="Arial" w:cs="Arial"/>
          <w:sz w:val="22"/>
          <w:szCs w:val="22"/>
        </w:rPr>
        <w:t>31.03.202</w:t>
      </w:r>
      <w:r w:rsidR="007D26F4">
        <w:rPr>
          <w:rFonts w:ascii="Arial" w:hAnsi="Arial" w:cs="Arial"/>
          <w:sz w:val="22"/>
          <w:szCs w:val="22"/>
        </w:rPr>
        <w:t>2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2413" w:rsidRDefault="00752413" w:rsidP="00C00346">
      <w:r>
        <w:separator/>
      </w:r>
    </w:p>
  </w:endnote>
  <w:endnote w:type="continuationSeparator" w:id="0">
    <w:p w:rsidR="00752413" w:rsidRDefault="00752413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2413" w:rsidRDefault="00752413" w:rsidP="00C00346">
      <w:r w:rsidRPr="00C00346">
        <w:rPr>
          <w:color w:val="000000"/>
        </w:rPr>
        <w:separator/>
      </w:r>
    </w:p>
  </w:footnote>
  <w:footnote w:type="continuationSeparator" w:id="0">
    <w:p w:rsidR="00752413" w:rsidRDefault="00752413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66B52"/>
    <w:rsid w:val="002713DC"/>
    <w:rsid w:val="002756A7"/>
    <w:rsid w:val="0029327A"/>
    <w:rsid w:val="002B0344"/>
    <w:rsid w:val="002C0542"/>
    <w:rsid w:val="002E7106"/>
    <w:rsid w:val="002F789F"/>
    <w:rsid w:val="00302F9D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4F74B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39C7"/>
    <w:rsid w:val="00654725"/>
    <w:rsid w:val="006D1E67"/>
    <w:rsid w:val="006D7884"/>
    <w:rsid w:val="007319C6"/>
    <w:rsid w:val="00742844"/>
    <w:rsid w:val="00752413"/>
    <w:rsid w:val="007621EC"/>
    <w:rsid w:val="00770B5E"/>
    <w:rsid w:val="007808A9"/>
    <w:rsid w:val="007A1CF0"/>
    <w:rsid w:val="007B45EE"/>
    <w:rsid w:val="007B66F2"/>
    <w:rsid w:val="007D1D34"/>
    <w:rsid w:val="007D26F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37715"/>
    <w:rsid w:val="00B42EE9"/>
    <w:rsid w:val="00B4732B"/>
    <w:rsid w:val="00B61195"/>
    <w:rsid w:val="00BB263A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C5008"/>
    <w:rsid w:val="00CD1F4E"/>
    <w:rsid w:val="00CE52C8"/>
    <w:rsid w:val="00CF3508"/>
    <w:rsid w:val="00D41D68"/>
    <w:rsid w:val="00D45C75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BB26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1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1204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4</cp:revision>
  <cp:lastPrinted>2018-03-23T12:01:00Z</cp:lastPrinted>
  <dcterms:created xsi:type="dcterms:W3CDTF">2021-06-29T19:23:00Z</dcterms:created>
  <dcterms:modified xsi:type="dcterms:W3CDTF">2022-03-19T19:57:00Z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