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B2A" w:rsidRDefault="00347833">
      <w:r>
        <w:t>POZNÁMKY  K ÚČTOVNEJ  ZÁVIERKE   k 31.12.2021.</w:t>
      </w:r>
    </w:p>
    <w:p w:rsidR="00347833" w:rsidRDefault="00347833"/>
    <w:p w:rsidR="00347833" w:rsidRDefault="00347833">
      <w:r>
        <w:t>Firma  : S.M.F.T. s.r.o.,  Opatovce 64, 91311.</w:t>
      </w:r>
    </w:p>
    <w:p w:rsidR="00347833" w:rsidRDefault="00347833">
      <w:r>
        <w:t>OS Trenčín, Oddiel Sro, Vložka číslo : 40638/R</w:t>
      </w:r>
    </w:p>
    <w:p w:rsidR="00347833" w:rsidRDefault="00347833"/>
    <w:p w:rsidR="00347833" w:rsidRDefault="00347833">
      <w:r>
        <w:t>Firma vznikla 21.9.2021.</w:t>
      </w:r>
    </w:p>
    <w:p w:rsidR="00347833" w:rsidRDefault="00347833">
      <w:r>
        <w:t>Firma sa zaoberá v prevažnej miere dovozom a odvozom kameniva a stavebných odpadov.</w:t>
      </w:r>
    </w:p>
    <w:p w:rsidR="00347833" w:rsidRDefault="00347833">
      <w:r>
        <w:t>Firma je od 1.5.201 platcom DPH.</w:t>
      </w:r>
    </w:p>
    <w:p w:rsidR="00347833" w:rsidRDefault="00347833">
      <w:r>
        <w:t>Za účtovný rok firma vykázala zisk vo výške 1121,39 €, a vyšla je daňová povinnosť vo výške 168,21 €.</w:t>
      </w:r>
    </w:p>
    <w:p w:rsidR="00347833" w:rsidRDefault="00347833">
      <w:r>
        <w:t>Ku dňu 31.12.2021 mala firma 1 zamestnanca na trvalý pracovný pomer.</w:t>
      </w:r>
    </w:p>
    <w:p w:rsidR="00347833" w:rsidRDefault="00347833">
      <w:r>
        <w:t>Firma v roku 2021 nemala evidovaný dlhodobý hmotný majetok.</w:t>
      </w:r>
    </w:p>
    <w:p w:rsidR="00347833" w:rsidRDefault="00347833">
      <w:r>
        <w:t>K 31.12.2021 firma evidovala na bežnom účte sumu  407,56 €</w:t>
      </w:r>
    </w:p>
    <w:p w:rsidR="00347833" w:rsidRDefault="00347833">
      <w:r>
        <w:t xml:space="preserve">                                                     V pokladni sumu          4710,67 €.</w:t>
      </w:r>
    </w:p>
    <w:p w:rsidR="00347833" w:rsidRDefault="00347833">
      <w:r>
        <w:t>K 31.12.2021 firma evidovala pohľadávky v sume 1470 €, v lehote splatnosti.</w:t>
      </w:r>
    </w:p>
    <w:p w:rsidR="00347833" w:rsidRDefault="00347833">
      <w:r>
        <w:t>K 31.12.2021firma evidovala záväzky v celkovej sume 635,04 € , v lehote splatnosti.</w:t>
      </w:r>
    </w:p>
    <w:p w:rsidR="00347833" w:rsidRDefault="00347833"/>
    <w:p w:rsidR="00347833" w:rsidRDefault="00347833">
      <w:r>
        <w:t>V Opatovciach, 22.3.2022.</w:t>
      </w:r>
    </w:p>
    <w:p w:rsidR="00347833" w:rsidRDefault="00347833"/>
    <w:p w:rsidR="00347833" w:rsidRDefault="00347833">
      <w:r>
        <w:t xml:space="preserve">Štefan </w:t>
      </w:r>
      <w:proofErr w:type="spellStart"/>
      <w:r>
        <w:t>Tománek</w:t>
      </w:r>
      <w:proofErr w:type="spellEnd"/>
      <w:r>
        <w:t>, konateľ spoločnosti.</w:t>
      </w:r>
    </w:p>
    <w:sectPr w:rsidR="00347833" w:rsidSect="00AE1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47833"/>
    <w:rsid w:val="00347833"/>
    <w:rsid w:val="003C1C11"/>
    <w:rsid w:val="00AE1B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B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2022-03-23T07:01:00Z</dcterms:created>
  <dcterms:modified xsi:type="dcterms:W3CDTF">2022-03-23T07:12:00Z</dcterms:modified>
</cp:coreProperties>
</file>