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49BD" w:rsidRDefault="008B49BD">
      <w:pPr>
        <w:widowControl w:val="0"/>
        <w:spacing w:before="2" w:line="240" w:lineRule="auto"/>
      </w:pPr>
      <w:bookmarkStart w:id="0" w:name="_GoBack"/>
      <w:bookmarkEnd w:id="0"/>
    </w:p>
    <w:p w:rsidR="00B01159" w:rsidRDefault="000206E1" w:rsidP="00B01159">
      <w:pPr>
        <w:widowControl w:val="0"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Poznámky k mikro účtovnej závierke za rok </w:t>
      </w:r>
      <w:r w:rsidR="007A3B86">
        <w:rPr>
          <w:rFonts w:ascii="Arial Narrow" w:eastAsia="Arial Narrow" w:hAnsi="Arial Narrow" w:cs="Arial Narrow"/>
          <w:b/>
        </w:rPr>
        <w:t>2021</w:t>
      </w:r>
    </w:p>
    <w:p w:rsidR="008B49BD" w:rsidRDefault="000206E1" w:rsidP="00B01159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</w:rPr>
        <w:t xml:space="preserve">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eastAsia="Arial Narrow" w:hAnsi="Arial Narrow" w:cs="Arial Narrow"/>
          <w:b/>
        </w:rPr>
        <w:t>mikro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8B49BD" w:rsidRDefault="000206E1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8B49BD" w:rsidRDefault="000206E1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8B49BD" w:rsidRDefault="008B49BD">
      <w:pPr>
        <w:widowControl w:val="0"/>
        <w:spacing w:before="7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8B49BD" w:rsidRDefault="0035341E" w:rsidP="00157DF3">
            <w:pPr>
              <w:widowControl w:val="0"/>
              <w:spacing w:line="240" w:lineRule="auto"/>
              <w:jc w:val="both"/>
            </w:pPr>
            <w:r>
              <w:t xml:space="preserve">Safron coffea s. r. o. 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8B49BD" w:rsidRDefault="0035341E">
            <w:pPr>
              <w:widowControl w:val="0"/>
              <w:spacing w:line="240" w:lineRule="auto"/>
              <w:jc w:val="both"/>
            </w:pPr>
            <w:r>
              <w:t>51861925</w:t>
            </w:r>
          </w:p>
        </w:tc>
      </w:tr>
      <w:tr w:rsidR="008B49BD">
        <w:tc>
          <w:tcPr>
            <w:tcW w:w="3085" w:type="dxa"/>
          </w:tcPr>
          <w:p w:rsidR="008B49BD" w:rsidRDefault="000206E1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8B49BD" w:rsidRDefault="0035341E">
            <w:pPr>
              <w:widowControl w:val="0"/>
              <w:spacing w:line="240" w:lineRule="auto"/>
              <w:jc w:val="both"/>
            </w:pPr>
            <w:r>
              <w:t>Kĺušov 22</w:t>
            </w:r>
            <w:r w:rsidR="00157DF3">
              <w:t xml:space="preserve"> 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</w:pPr>
      <w:r>
        <w:t xml:space="preserve">    Zmena obchodného mena spoločnosti, sídla spoločnosti, zvýšenie základného imania</w:t>
      </w: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8B49BD">
      <w:pPr>
        <w:widowControl w:val="0"/>
        <w:tabs>
          <w:tab w:val="left" w:pos="808"/>
        </w:tabs>
        <w:spacing w:line="240" w:lineRule="auto"/>
      </w:pPr>
    </w:p>
    <w:p w:rsidR="008B49BD" w:rsidRDefault="000206E1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8B49BD" w:rsidRDefault="008B49B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8B49BD" w:rsidRDefault="000206E1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8B49BD">
        <w:tc>
          <w:tcPr>
            <w:tcW w:w="4219" w:type="dxa"/>
          </w:tcPr>
          <w:p w:rsidR="008B49BD" w:rsidRDefault="000206E1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8B49BD" w:rsidRDefault="007A3B86" w:rsidP="007A3B86">
            <w:pPr>
              <w:widowControl w:val="0"/>
              <w:spacing w:line="240" w:lineRule="auto"/>
              <w:jc w:val="both"/>
            </w:pPr>
            <w:r>
              <w:t>3</w:t>
            </w:r>
          </w:p>
        </w:tc>
        <w:tc>
          <w:tcPr>
            <w:tcW w:w="3342" w:type="dxa"/>
          </w:tcPr>
          <w:p w:rsidR="008B49BD" w:rsidRDefault="00D91CE9">
            <w:pPr>
              <w:widowControl w:val="0"/>
              <w:spacing w:line="240" w:lineRule="auto"/>
              <w:jc w:val="both"/>
            </w:pPr>
            <w:r>
              <w:t>0</w:t>
            </w:r>
          </w:p>
        </w:tc>
      </w:tr>
    </w:tbl>
    <w:p w:rsidR="008B49BD" w:rsidRDefault="008B49BD">
      <w:pPr>
        <w:widowControl w:val="0"/>
        <w:spacing w:line="240" w:lineRule="auto"/>
        <w:jc w:val="both"/>
      </w:pP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8B49BD" w:rsidRDefault="000206E1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 w:rsidR="00DB3A38">
        <w:t xml:space="preserve"> ANO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8B49BD" w:rsidRDefault="007455D2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lastRenderedPageBreak/>
              <w:t>Pôžičky a úvery: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8B49BD">
        <w:tc>
          <w:tcPr>
            <w:tcW w:w="4843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8B49BD" w:rsidRDefault="000206E1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  <w:r w:rsidR="00DB3A38">
        <w:t xml:space="preserve"> ROVNOMERNÝ ODPIS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</w:t>
      </w:r>
    </w:p>
    <w:p w:rsidR="00D91CE9" w:rsidRDefault="00D91CE9">
      <w:pPr>
        <w:widowControl w:val="0"/>
        <w:tabs>
          <w:tab w:val="left" w:pos="808"/>
        </w:tabs>
        <w:spacing w:line="240" w:lineRule="auto"/>
        <w:jc w:val="both"/>
      </w:pPr>
      <w:r>
        <w:t>Zvýšenie základného imania o 80000,- €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</w:t>
      </w:r>
    </w:p>
    <w:p w:rsidR="008B49BD" w:rsidRDefault="008B49BD">
      <w:pPr>
        <w:widowControl w:val="0"/>
        <w:tabs>
          <w:tab w:val="left" w:pos="808"/>
        </w:tabs>
        <w:spacing w:line="240" w:lineRule="auto"/>
        <w:jc w:val="both"/>
      </w:pPr>
    </w:p>
    <w:p w:rsidR="008B49BD" w:rsidRDefault="000206E1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DB3A38">
        <w:t xml:space="preserve"> NEBOLI</w:t>
      </w:r>
    </w:p>
    <w:p w:rsidR="008B49BD" w:rsidRDefault="008B49BD">
      <w:pPr>
        <w:widowControl w:val="0"/>
        <w:spacing w:before="1" w:line="240" w:lineRule="auto"/>
        <w:jc w:val="both"/>
      </w:pP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8B49BD" w:rsidRDefault="000206E1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8B49BD" w:rsidRDefault="008B49BD">
      <w:pPr>
        <w:widowControl w:val="0"/>
        <w:spacing w:before="11" w:line="240" w:lineRule="auto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 w:rsidR="00601208">
        <w:t>NEBOLI.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záväzkov so zostatkovou dobou splatnosti dlhšou ako päť rokov:</w:t>
      </w:r>
    </w:p>
    <w:p w:rsidR="00601208" w:rsidRDefault="00601208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   Nie.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- celkovej sume zabezpečených záväzkov, opis a spôsoby zabezpečenia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</w:t>
      </w:r>
      <w:r w:rsidR="007455D2">
        <w:t xml:space="preserve"> </w:t>
      </w:r>
    </w:p>
    <w:p w:rsidR="007455D2" w:rsidRDefault="007455D2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a) výške jednotlivých druhov záruk alebo iných zabezpečení poskytnutých pre členov štatutárneho orgánu,  dozorného  orgánu  a  iného  orgánu  účtovnej  jednotky,  a to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c) hlavných podmienkach, na základe ktorých im boli záruky alebo iné zabezpečenie a pôžičky poskytnuté; pri pôžičkách sa uvádzajú úrokové sadzby: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  <w:r w:rsidR="00601208">
        <w:t>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>d) celkovej sume významných finančných povinností a významných podmienených záväzkoch voči dcérskej účtovnej jednotke a účtovnej jednotke s podstatným vplyvom:</w:t>
      </w:r>
      <w:r w:rsidR="00601208">
        <w:t>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e)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</w:t>
      </w:r>
      <w:r w:rsidR="00601208">
        <w:t xml:space="preserve"> NEBOLI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8B49BD" w:rsidRDefault="000206E1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1208">
        <w:t xml:space="preserve"> NIE</w:t>
      </w:r>
    </w:p>
    <w:p w:rsidR="008B49BD" w:rsidRDefault="008B49B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sectPr w:rsidR="008B49BD" w:rsidSect="00AA64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51B" w:rsidRDefault="0058151B">
      <w:pPr>
        <w:spacing w:line="240" w:lineRule="auto"/>
      </w:pPr>
      <w:r>
        <w:separator/>
      </w:r>
    </w:p>
  </w:endnote>
  <w:endnote w:type="continuationSeparator" w:id="1">
    <w:p w:rsidR="0058151B" w:rsidRDefault="00581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0206E1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Obdĺžnik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8B49BD" w:rsidRDefault="000206E1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8B49BD" w:rsidRDefault="008B49B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51B" w:rsidRDefault="0058151B">
      <w:pPr>
        <w:spacing w:line="240" w:lineRule="auto"/>
      </w:pPr>
      <w:r>
        <w:separator/>
      </w:r>
    </w:p>
  </w:footnote>
  <w:footnote w:type="continuationSeparator" w:id="1">
    <w:p w:rsidR="0058151B" w:rsidRDefault="005815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  <w:p w:rsidR="008B49BD" w:rsidRDefault="000206E1" w:rsidP="00473081">
    <w:pPr>
      <w:widowControl w:val="0"/>
      <w:tabs>
        <w:tab w:val="left" w:pos="2990"/>
        <w:tab w:val="left" w:pos="6348"/>
      </w:tabs>
      <w:spacing w:line="240" w:lineRule="auto"/>
      <w:ind w:left="-397"/>
    </w:pPr>
    <w:r>
      <w:t xml:space="preserve">Poznámky Úč MÚJ 3 – 01                           IČO: </w:t>
    </w:r>
    <w:r w:rsidR="0035341E">
      <w:t>51861925</w:t>
    </w:r>
    <w:r w:rsidR="00473081">
      <w:t xml:space="preserve">     </w:t>
    </w:r>
    <w:r>
      <w:t xml:space="preserve"> </w:t>
    </w:r>
    <w:r w:rsidR="00473081">
      <w:t xml:space="preserve"> </w:t>
    </w:r>
    <w:r>
      <w:t xml:space="preserve"> DIČ:</w:t>
    </w:r>
    <w:r w:rsidR="0035341E">
      <w:t>2120811242</w:t>
    </w:r>
  </w:p>
  <w:p w:rsidR="008B49BD" w:rsidRDefault="008B49BD">
    <w:pPr>
      <w:widowControl w:val="0"/>
      <w:spacing w:line="240" w:lineRule="auto"/>
    </w:pPr>
  </w:p>
  <w:p w:rsidR="008B49BD" w:rsidRDefault="008B49BD">
    <w:pPr>
      <w:widowControl w:val="0"/>
      <w:spacing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E" w:rsidRDefault="0035341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9BD"/>
    <w:rsid w:val="000206E1"/>
    <w:rsid w:val="00024CD6"/>
    <w:rsid w:val="00035CBE"/>
    <w:rsid w:val="00121345"/>
    <w:rsid w:val="00133E62"/>
    <w:rsid w:val="00157DF3"/>
    <w:rsid w:val="001A1718"/>
    <w:rsid w:val="001A7E6F"/>
    <w:rsid w:val="001B68ED"/>
    <w:rsid w:val="00284CE6"/>
    <w:rsid w:val="002A5687"/>
    <w:rsid w:val="0035341E"/>
    <w:rsid w:val="003C7E00"/>
    <w:rsid w:val="003F764D"/>
    <w:rsid w:val="004105F1"/>
    <w:rsid w:val="00454C45"/>
    <w:rsid w:val="00473081"/>
    <w:rsid w:val="004C23B2"/>
    <w:rsid w:val="0058151B"/>
    <w:rsid w:val="005F3EAC"/>
    <w:rsid w:val="00601208"/>
    <w:rsid w:val="00696159"/>
    <w:rsid w:val="006C4F5C"/>
    <w:rsid w:val="006C713B"/>
    <w:rsid w:val="006F7F4F"/>
    <w:rsid w:val="007455D2"/>
    <w:rsid w:val="007A3B86"/>
    <w:rsid w:val="00860773"/>
    <w:rsid w:val="00860989"/>
    <w:rsid w:val="008B49BD"/>
    <w:rsid w:val="00A97F91"/>
    <w:rsid w:val="00AA6494"/>
    <w:rsid w:val="00AB33ED"/>
    <w:rsid w:val="00B01159"/>
    <w:rsid w:val="00B713E4"/>
    <w:rsid w:val="00B9235D"/>
    <w:rsid w:val="00C95D7B"/>
    <w:rsid w:val="00D00199"/>
    <w:rsid w:val="00D21D75"/>
    <w:rsid w:val="00D91CE9"/>
    <w:rsid w:val="00DB3A38"/>
    <w:rsid w:val="00DD79C1"/>
    <w:rsid w:val="00E3067C"/>
    <w:rsid w:val="00E42230"/>
    <w:rsid w:val="00E670BD"/>
    <w:rsid w:val="00ED7DA1"/>
    <w:rsid w:val="00F82205"/>
    <w:rsid w:val="00FA4C5C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A6494"/>
  </w:style>
  <w:style w:type="paragraph" w:styleId="Nadpis1">
    <w:name w:val="heading 1"/>
    <w:basedOn w:val="Normlny"/>
    <w:next w:val="Normlny"/>
    <w:rsid w:val="00AA6494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A649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A649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A649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A6494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AA649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A6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A649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AA649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A649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3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081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73081"/>
  </w:style>
  <w:style w:type="paragraph" w:styleId="Pta">
    <w:name w:val="footer"/>
    <w:basedOn w:val="Normlny"/>
    <w:link w:val="PtaChar"/>
    <w:uiPriority w:val="99"/>
    <w:semiHidden/>
    <w:unhideWhenUsed/>
    <w:rsid w:val="0047308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73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uzivatel</cp:lastModifiedBy>
  <cp:revision>2</cp:revision>
  <cp:lastPrinted>2018-06-23T18:49:00Z</cp:lastPrinted>
  <dcterms:created xsi:type="dcterms:W3CDTF">2022-03-10T12:07:00Z</dcterms:created>
  <dcterms:modified xsi:type="dcterms:W3CDTF">2022-03-10T12:07:00Z</dcterms:modified>
</cp:coreProperties>
</file>