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</w:t>
      </w:r>
      <w:r w:rsidR="00415D31">
        <w:rPr>
          <w:rFonts w:ascii="Arial Narrow" w:hAnsi="Arial Narrow"/>
          <w:b/>
        </w:rPr>
        <w:t>y</w:t>
      </w:r>
      <w:r w:rsidR="006A59F5">
        <w:rPr>
          <w:rFonts w:ascii="Arial Narrow" w:hAnsi="Arial Narrow"/>
          <w:b/>
        </w:rPr>
        <w:t xml:space="preserve"> k účtovnej závierke za rok 2021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8F4BA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F4BA6">
              <w:rPr>
                <w:rFonts w:ascii="Arial Narrow" w:hAnsi="Arial Narrow" w:cs="Arial Narrow"/>
                <w:sz w:val="22"/>
                <w:szCs w:val="22"/>
              </w:rPr>
              <w:t>LUGAMA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,</w:t>
            </w:r>
            <w:r w:rsidR="00D320A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0DC7" w:rsidRPr="002716CB" w:rsidRDefault="00415D3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Školská 3283/1A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B1304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05.05.2015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6A587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27.5.2015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D320A6" w:rsidRDefault="00D320A6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vykonáva prevažne nasledovné činnosti zapísané v predmete činnosti v Obchodnom registri:</w:t>
      </w:r>
    </w:p>
    <w:p w:rsidR="00D320A6" w:rsidRDefault="00D320A6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kúpa tovaru za účelom jeho predaja konečnému spotrebiteľovi alebo iným prevádzkovateľom živnosti,</w:t>
      </w:r>
    </w:p>
    <w:p w:rsidR="00614845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vykonávanie zváračských prác: elektrickým oblúkom, plameňom, bodovým a švovým zváraním, zváranie CO2, paličské práce,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výroba jednoduchých výrobkov z kovu, 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zámočníctvo,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uskutočňovanie stavieb a ich zmien, 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prípravné práce k realizácii stavby, 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dokončovacie stavebné práce pri realizácii exteriérov a interiérov. 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5296B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83C53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85296B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83C53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983C5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1F67B0" w:rsidRPr="002716CB" w:rsidRDefault="001F67B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nie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6F5A49" w:rsidRPr="002716CB" w:rsidRDefault="00D421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riadna účtovná závierka</w:t>
      </w: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6A59F5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  <w:r w:rsidR="0085296B">
        <w:rPr>
          <w:rFonts w:ascii="Arial Narrow" w:hAnsi="Arial Narrow" w:cs="Arial Narrow"/>
          <w:sz w:val="22"/>
          <w:szCs w:val="22"/>
        </w:rPr>
        <w:t xml:space="preserve"> </w:t>
      </w:r>
      <w:r w:rsidR="00AC6021" w:rsidRPr="006A59F5">
        <w:rPr>
          <w:rFonts w:ascii="Arial Narrow" w:hAnsi="Arial Narrow" w:cs="Arial Narrow"/>
          <w:b/>
          <w:sz w:val="22"/>
          <w:szCs w:val="22"/>
        </w:rPr>
        <w:t>1</w:t>
      </w:r>
      <w:r w:rsidR="003519EE">
        <w:rPr>
          <w:rFonts w:ascii="Arial Narrow" w:hAnsi="Arial Narrow" w:cs="Arial Narrow"/>
          <w:b/>
          <w:sz w:val="22"/>
          <w:szCs w:val="22"/>
        </w:rPr>
        <w:t>5.3.2021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2716CB">
        <w:rPr>
          <w:rFonts w:ascii="Arial Narrow" w:hAnsi="Arial Narrow" w:cs="Arial Narrow"/>
          <w:sz w:val="22"/>
          <w:szCs w:val="22"/>
        </w:rPr>
        <w:t>nsolidujúcou účtovnou jednotkou:</w:t>
      </w: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5132C" w:rsidRPr="002716CB" w:rsidRDefault="0075132C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2716CB">
        <w:rPr>
          <w:rFonts w:ascii="Arial Narrow" w:hAnsi="Arial Narrow" w:cs="Arial Narrow"/>
          <w:sz w:val="22"/>
          <w:szCs w:val="22"/>
        </w:rPr>
        <w:t>jednotka</w:t>
      </w:r>
      <w:r w:rsidRPr="002716CB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2716CB">
        <w:rPr>
          <w:rFonts w:ascii="Arial Narrow" w:hAnsi="Arial Narrow" w:cs="Arial Narrow"/>
          <w:sz w:val="22"/>
          <w:szCs w:val="22"/>
        </w:rPr>
        <w:t>IFRS</w:t>
      </w:r>
      <w:r w:rsidR="00755E77" w:rsidRPr="002716CB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  <w:r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F67B0">
        <w:rPr>
          <w:rFonts w:ascii="Arial Narrow" w:hAnsi="Arial Narrow" w:cs="Arial Narrow"/>
          <w:sz w:val="22"/>
          <w:szCs w:val="22"/>
        </w:rPr>
        <w:t>nie</w:t>
      </w:r>
    </w:p>
    <w:p w:rsidR="00755E77" w:rsidRPr="002716CB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BA43D8" w:rsidRPr="00590AC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281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Style w:val="Mriekatabuky"/>
        <w:tblW w:w="0" w:type="auto"/>
        <w:tblLook w:val="04A0"/>
      </w:tblPr>
      <w:tblGrid>
        <w:gridCol w:w="1951"/>
        <w:gridCol w:w="1985"/>
        <w:gridCol w:w="1842"/>
        <w:gridCol w:w="1701"/>
        <w:gridCol w:w="1732"/>
      </w:tblGrid>
      <w:tr w:rsidR="001F67B0" w:rsidTr="002B63E3">
        <w:trPr>
          <w:trHeight w:val="237"/>
        </w:trPr>
        <w:tc>
          <w:tcPr>
            <w:tcW w:w="1951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druh majetku:</w:t>
            </w:r>
          </w:p>
        </w:tc>
        <w:tc>
          <w:tcPr>
            <w:tcW w:w="1985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odpisová skupina:</w:t>
            </w:r>
          </w:p>
        </w:tc>
        <w:tc>
          <w:tcPr>
            <w:tcW w:w="1842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doba odpisovania:</w:t>
            </w:r>
          </w:p>
        </w:tc>
        <w:tc>
          <w:tcPr>
            <w:tcW w:w="1701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metóda odpisov:</w:t>
            </w:r>
          </w:p>
        </w:tc>
        <w:tc>
          <w:tcPr>
            <w:tcW w:w="1732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ročný koeficient:</w:t>
            </w:r>
          </w:p>
        </w:tc>
      </w:tr>
      <w:tr w:rsidR="001F67B0" w:rsidTr="002B63E3">
        <w:tc>
          <w:tcPr>
            <w:tcW w:w="1951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1985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  <w:tc>
          <w:tcPr>
            <w:tcW w:w="1732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</w:tr>
      <w:tr w:rsidR="001F67B0" w:rsidTr="002B63E3">
        <w:tc>
          <w:tcPr>
            <w:tcW w:w="1951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1985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1.</w:t>
            </w:r>
          </w:p>
        </w:tc>
        <w:tc>
          <w:tcPr>
            <w:tcW w:w="1842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4 roky</w:t>
            </w:r>
          </w:p>
        </w:tc>
        <w:tc>
          <w:tcPr>
            <w:tcW w:w="1701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rovnomerné</w:t>
            </w:r>
          </w:p>
        </w:tc>
        <w:tc>
          <w:tcPr>
            <w:tcW w:w="1732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1/4</w:t>
            </w:r>
          </w:p>
        </w:tc>
      </w:tr>
      <w:tr w:rsidR="001F67B0" w:rsidTr="002B63E3">
        <w:tc>
          <w:tcPr>
            <w:tcW w:w="1951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1985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2.</w:t>
            </w:r>
          </w:p>
        </w:tc>
        <w:tc>
          <w:tcPr>
            <w:tcW w:w="1842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6 rokov</w:t>
            </w:r>
          </w:p>
        </w:tc>
        <w:tc>
          <w:tcPr>
            <w:tcW w:w="1701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rovnomerné</w:t>
            </w:r>
          </w:p>
        </w:tc>
        <w:tc>
          <w:tcPr>
            <w:tcW w:w="1732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1/6</w:t>
            </w:r>
          </w:p>
        </w:tc>
      </w:tr>
    </w:tbl>
    <w:p w:rsidR="00D42132" w:rsidRDefault="00D42132" w:rsidP="00E90529">
      <w:pPr>
        <w:rPr>
          <w:rFonts w:ascii="Arial Narrow" w:hAnsi="Arial Narrow"/>
          <w:sz w:val="22"/>
          <w:szCs w:val="22"/>
        </w:rPr>
      </w:pPr>
    </w:p>
    <w:p w:rsidR="002B63E3" w:rsidRDefault="002B63E3" w:rsidP="00E9052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- nehmotný majetok do hodnoty 2 400 EUR jednotkovej ceny spoločnosť zúčtováva na účte 518</w:t>
      </w:r>
    </w:p>
    <w:p w:rsidR="002B63E3" w:rsidRDefault="002B63E3" w:rsidP="00E9052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- hmotný majetok do hodnoty 1 700 EUR jednotkovej ceny spoločnosť zúčtováva na účte 501 300 – Drobný majetok bez evidencie a na účte 501 400 – Drobný majetok s evidenciou, zatriedenie drobného majetku do týchto dvoch skupín spoločnosť robí na základe uváženia konateľa spoločnosti a drobný majetok s evidenciou je v operatívnej evidencii majetku (viď. inventarizácia majetku). </w:t>
      </w:r>
    </w:p>
    <w:p w:rsidR="0067430C" w:rsidRPr="002B63E3" w:rsidRDefault="0067430C" w:rsidP="00E90529">
      <w:pPr>
        <w:rPr>
          <w:rFonts w:ascii="Arial Narrow" w:hAnsi="Arial Narrow"/>
          <w:sz w:val="22"/>
          <w:szCs w:val="22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B01D1" w:rsidRDefault="00FB01D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majetok spoločnosti je poistený v a.s. UNIQA, číslo poistnej zmluvy: </w:t>
      </w:r>
      <w:r w:rsidR="0085296B">
        <w:rPr>
          <w:rFonts w:ascii="Arial Narrow" w:hAnsi="Arial Narrow" w:cs="Arial Narrow"/>
          <w:sz w:val="22"/>
          <w:szCs w:val="22"/>
        </w:rPr>
        <w:t>9160053607</w:t>
      </w:r>
    </w:p>
    <w:p w:rsidR="00FB01D1" w:rsidRDefault="00FB01D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dátum začiatku poistenia: </w:t>
      </w:r>
      <w:r w:rsidR="0085296B">
        <w:rPr>
          <w:rFonts w:ascii="Arial Narrow" w:hAnsi="Arial Narrow" w:cs="Arial Narrow"/>
          <w:sz w:val="22"/>
          <w:szCs w:val="22"/>
        </w:rPr>
        <w:t>27.11.2015</w:t>
      </w:r>
    </w:p>
    <w:p w:rsidR="00FB01D1" w:rsidRDefault="00FB01D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predmet poistenia:</w:t>
      </w:r>
      <w:r w:rsidR="00D42132">
        <w:rPr>
          <w:rFonts w:ascii="Arial Narrow" w:hAnsi="Arial Narrow" w:cs="Arial Narrow"/>
          <w:sz w:val="22"/>
          <w:szCs w:val="22"/>
        </w:rPr>
        <w:t xml:space="preserve"> škoda spôsobená činnosťou poisteného tretej osoby, poistná suma</w:t>
      </w:r>
      <w:r w:rsidR="0085296B">
        <w:rPr>
          <w:rFonts w:ascii="Arial Narrow" w:hAnsi="Arial Narrow" w:cs="Arial Narrow"/>
          <w:sz w:val="22"/>
          <w:szCs w:val="22"/>
        </w:rPr>
        <w:t>: 150</w:t>
      </w:r>
      <w:r w:rsidR="00D42132">
        <w:rPr>
          <w:rFonts w:ascii="Arial Narrow" w:hAnsi="Arial Narrow" w:cs="Arial Narrow"/>
          <w:sz w:val="22"/>
          <w:szCs w:val="22"/>
        </w:rPr>
        <w:t>.000,- EUR</w:t>
      </w: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B01D1" w:rsidRPr="002716CB" w:rsidRDefault="00FB01D1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FB01D1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goodwill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>bez náplne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>bez náplne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FB01D1">
      <w:pPr>
        <w:tabs>
          <w:tab w:val="left" w:pos="6379"/>
        </w:tabs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ab/>
        <w:t>bez náplne</w:t>
      </w:r>
    </w:p>
    <w:p w:rsidR="00235630" w:rsidRPr="002716CB" w:rsidRDefault="00AE433D" w:rsidP="00FB01D1">
      <w:pPr>
        <w:tabs>
          <w:tab w:val="left" w:pos="6379"/>
        </w:tabs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ab/>
        <w:t>bez náplne</w:t>
      </w:r>
    </w:p>
    <w:p w:rsidR="00235630" w:rsidRPr="002716CB" w:rsidRDefault="00AE433D" w:rsidP="00FB01D1">
      <w:pPr>
        <w:tabs>
          <w:tab w:val="left" w:pos="6379"/>
        </w:tabs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FB01D1">
        <w:rPr>
          <w:rFonts w:ascii="Arial Narrow" w:hAnsi="Arial Narrow" w:cs="Arial Narrow"/>
          <w:sz w:val="22"/>
          <w:szCs w:val="22"/>
        </w:rPr>
        <w:tab/>
        <w:t>bez náplne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FC64AE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F920DE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9F5D0D" w:rsidRPr="002716C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2312F0" w:rsidRDefault="002312F0" w:rsidP="00A76945">
      <w:pPr>
        <w:rPr>
          <w:rFonts w:ascii="Arial Narrow" w:hAnsi="Arial Narrow"/>
          <w:sz w:val="22"/>
          <w:szCs w:val="22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1922C8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F. písm. p)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p w:rsidR="002312F0" w:rsidRDefault="002312F0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235630" w:rsidRPr="002716CB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q)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716CB" w:rsidRDefault="00177E9D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90711" w:rsidRPr="002716CB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1dc. Pre nedokončenie dohodnutej výstavby zhotoviteľom nehnuteľnosť zostáva objednávateľovi:</w:t>
      </w:r>
      <w:r w:rsidR="00890711" w:rsidRPr="002716CB">
        <w:rPr>
          <w:rFonts w:ascii="Arial Narrow" w:hAnsi="Arial Narrow" w:cs="Arial Narrow"/>
          <w:sz w:val="22"/>
          <w:szCs w:val="22"/>
        </w:rPr>
        <w:t xml:space="preserve">    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 w:rsidRPr="002716CB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  <w:r w:rsidR="000155EF">
        <w:rPr>
          <w:rFonts w:ascii="Arial Narrow" w:hAnsi="Arial Narrow" w:cs="Arial Narrow"/>
          <w:sz w:val="22"/>
          <w:szCs w:val="22"/>
        </w:rPr>
        <w:t xml:space="preserve"> – bez náplne</w:t>
      </w:r>
    </w:p>
    <w:p w:rsidR="002312F0" w:rsidRDefault="002312F0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155EF" w:rsidRPr="002716CB" w:rsidRDefault="000155EF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spoločnosť tvor</w:t>
      </w:r>
      <w:r w:rsidR="00D42132">
        <w:rPr>
          <w:rFonts w:ascii="Arial Narrow" w:hAnsi="Arial Narrow" w:cs="Arial Narrow"/>
          <w:sz w:val="22"/>
          <w:szCs w:val="22"/>
        </w:rPr>
        <w:t>ila opravnú položku  vo výške 100</w:t>
      </w:r>
      <w:r>
        <w:rPr>
          <w:rFonts w:ascii="Arial Narrow" w:hAnsi="Arial Narrow" w:cs="Arial Narrow"/>
          <w:sz w:val="22"/>
          <w:szCs w:val="22"/>
        </w:rPr>
        <w:t xml:space="preserve"> % menovitej hodnoty zahraničnej pohľadávky z obchodného styku z titulu neuhradenej pohľadávky v lehote splatnosti </w:t>
      </w:r>
    </w:p>
    <w:p w:rsidR="00CC40E4" w:rsidRPr="00CC40E4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p w:rsidR="002312F0" w:rsidRDefault="002312F0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312F0" w:rsidRPr="002716CB" w:rsidRDefault="002312F0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53111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p w:rsidR="004A6261" w:rsidRDefault="004A6261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p w:rsidR="004A6261" w:rsidRDefault="004A6261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zb)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484848">
        <w:rPr>
          <w:rFonts w:ascii="Arial Narrow" w:hAnsi="Arial Narrow" w:cs="Arial Narrow"/>
          <w:sz w:val="22"/>
          <w:szCs w:val="22"/>
        </w:rPr>
        <w:t xml:space="preserve">: 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1. dôvod nadobudnutia vlastných akcií počas účtovného obdobia,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lastRenderedPageBreak/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84848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3. počet a hodnota, za ktorú sa vlastné akcie počas účtovného obdobia nadobudli a o počet a hodnota, </w:t>
      </w:r>
      <w:r w:rsidR="00484848" w:rsidRPr="00484848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:rsidR="00DA4EEF" w:rsidRPr="00484848" w:rsidRDefault="00484848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  <w:r w:rsidR="00DA4EEF" w:rsidRPr="00484848">
        <w:rPr>
          <w:rFonts w:ascii="Arial Narrow" w:hAnsi="Arial Narrow" w:cs="Arial Narrow"/>
          <w:sz w:val="22"/>
          <w:szCs w:val="22"/>
        </w:rPr>
        <w:t xml:space="preserve"> </w:t>
      </w:r>
    </w:p>
    <w:p w:rsidR="00DA4EEF" w:rsidRPr="00484848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z</w:t>
      </w:r>
      <w:r w:rsidR="00DA4EEF" w:rsidRPr="00484848">
        <w:rPr>
          <w:rFonts w:ascii="Arial Narrow" w:hAnsi="Arial Narrow" w:cs="Arial Narrow"/>
          <w:sz w:val="22"/>
          <w:szCs w:val="22"/>
        </w:rPr>
        <w:t>c</w:t>
      </w:r>
      <w:r w:rsidRPr="00484848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484848">
        <w:rPr>
          <w:rFonts w:ascii="Arial Narrow" w:hAnsi="Arial Narrow" w:cs="Arial Narrow"/>
          <w:sz w:val="22"/>
          <w:szCs w:val="22"/>
        </w:rPr>
        <w:t>:</w:t>
      </w:r>
    </w:p>
    <w:p w:rsidR="00947B26" w:rsidRDefault="00947B26" w:rsidP="00C41D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</w:t>
      </w:r>
      <w:r w:rsidR="003A5931">
        <w:rPr>
          <w:rFonts w:ascii="Arial Narrow" w:hAnsi="Arial Narrow" w:cs="Arial Narrow"/>
          <w:sz w:val="22"/>
          <w:szCs w:val="22"/>
        </w:rPr>
        <w:t xml:space="preserve">    po</w:t>
      </w:r>
      <w:r w:rsidR="000079D9">
        <w:rPr>
          <w:rFonts w:ascii="Arial Narrow" w:hAnsi="Arial Narrow" w:cs="Arial Narrow"/>
          <w:sz w:val="22"/>
          <w:szCs w:val="22"/>
        </w:rPr>
        <w:t>is</w:t>
      </w:r>
      <w:r w:rsidR="006A59F5">
        <w:rPr>
          <w:rFonts w:ascii="Arial Narrow" w:hAnsi="Arial Narrow" w:cs="Arial Narrow"/>
          <w:sz w:val="22"/>
          <w:szCs w:val="22"/>
        </w:rPr>
        <w:t>tenie firma &amp; ochrana : 162,53</w:t>
      </w:r>
      <w:r w:rsidR="003A5931">
        <w:rPr>
          <w:rFonts w:ascii="Arial Narrow" w:hAnsi="Arial Narrow" w:cs="Arial Narrow"/>
          <w:sz w:val="22"/>
          <w:szCs w:val="22"/>
        </w:rPr>
        <w:t xml:space="preserve"> EUR</w:t>
      </w:r>
    </w:p>
    <w:p w:rsidR="00947B26" w:rsidRDefault="000B1304" w:rsidP="00A1314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</w:t>
      </w:r>
    </w:p>
    <w:p w:rsidR="00947B26" w:rsidRPr="00484848" w:rsidRDefault="003A5931" w:rsidP="00C41D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</w:t>
      </w:r>
    </w:p>
    <w:p w:rsidR="00C41DAA" w:rsidRPr="00484848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484848" w:rsidRDefault="00C41DAA" w:rsidP="00C41DAA">
      <w:pPr>
        <w:pStyle w:val="Nzov"/>
        <w:spacing w:before="0" w:beforeAutospacing="0" w:after="120"/>
        <w:jc w:val="both"/>
        <w:rPr>
          <w:b w:val="0"/>
          <w:bCs w:val="0"/>
        </w:rPr>
      </w:pPr>
      <w:r w:rsidRPr="00484848">
        <w:rPr>
          <w:b w:val="0"/>
          <w:bCs w:val="0"/>
        </w:rPr>
        <w:t>z</w:t>
      </w:r>
      <w:r w:rsidR="00DA4EEF" w:rsidRPr="00484848">
        <w:rPr>
          <w:b w:val="0"/>
          <w:bCs w:val="0"/>
        </w:rPr>
        <w:t>d</w:t>
      </w:r>
      <w:r w:rsidRPr="00484848">
        <w:rPr>
          <w:b w:val="0"/>
          <w:bCs w:val="0"/>
        </w:rPr>
        <w:t xml:space="preserve">) Majetok prenajatý formou </w:t>
      </w:r>
      <w:r w:rsidRPr="00484848">
        <w:rPr>
          <w:b w:val="0"/>
          <w:bCs w:val="0"/>
          <w:u w:val="single"/>
        </w:rPr>
        <w:t>finančného prenájmu</w:t>
      </w:r>
      <w:r w:rsidRPr="00484848">
        <w:rPr>
          <w:b w:val="0"/>
          <w:bCs w:val="0"/>
        </w:rPr>
        <w:t xml:space="preserve"> v poznámkach </w:t>
      </w:r>
      <w:r w:rsidRPr="00484848">
        <w:rPr>
          <w:bCs w:val="0"/>
          <w:u w:val="single"/>
        </w:rPr>
        <w:t>prenajímateľa</w:t>
      </w:r>
      <w:r w:rsidRPr="00484848">
        <w:rPr>
          <w:b w:val="0"/>
          <w:bCs w:val="0"/>
        </w:rPr>
        <w:t>:</w:t>
      </w:r>
    </w:p>
    <w:p w:rsidR="00C41DAA" w:rsidRDefault="00C41DAA" w:rsidP="00A95B16">
      <w:pPr>
        <w:spacing w:after="120"/>
        <w:rPr>
          <w:rFonts w:ascii="Arial Narrow" w:hAnsi="Arial Narrow"/>
          <w:sz w:val="22"/>
          <w:szCs w:val="22"/>
          <w:u w:val="single"/>
        </w:rPr>
      </w:pPr>
      <w:r w:rsidRPr="002716CB">
        <w:rPr>
          <w:rFonts w:ascii="Arial Narrow" w:hAnsi="Arial Narrow"/>
          <w:sz w:val="22"/>
          <w:szCs w:val="22"/>
        </w:rPr>
        <w:t>Informácie k prílohe č.3 časti F písm. z</w:t>
      </w:r>
      <w:r w:rsidR="00DA4EEF">
        <w:rPr>
          <w:rFonts w:ascii="Arial Narrow" w:hAnsi="Arial Narrow"/>
          <w:sz w:val="22"/>
          <w:szCs w:val="22"/>
        </w:rPr>
        <w:t>d</w:t>
      </w:r>
      <w:r w:rsidRPr="002716CB">
        <w:rPr>
          <w:rFonts w:ascii="Arial Narrow" w:hAnsi="Arial Narrow"/>
          <w:sz w:val="22"/>
          <w:szCs w:val="22"/>
        </w:rPr>
        <w:t xml:space="preserve">) o majetku prenajatom </w:t>
      </w:r>
      <w:r w:rsidRPr="003974CA">
        <w:rPr>
          <w:rFonts w:ascii="Arial Narrow" w:hAnsi="Arial Narrow"/>
          <w:sz w:val="22"/>
          <w:szCs w:val="22"/>
          <w:u w:val="single"/>
        </w:rPr>
        <w:t>formou finančného prenájmu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  <w:r w:rsidR="004D138F">
        <w:rPr>
          <w:rFonts w:ascii="Arial Narrow" w:hAnsi="Arial Narrow" w:cs="Arial Narrow"/>
          <w:sz w:val="22"/>
          <w:szCs w:val="22"/>
        </w:rPr>
        <w:t xml:space="preserve"> 5.000,- EUR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1A1F4C" w:rsidRPr="002716CB">
        <w:rPr>
          <w:rFonts w:ascii="Arial Narrow" w:hAnsi="Arial Narrow" w:cs="Arial Narrow"/>
          <w:sz w:val="22"/>
          <w:szCs w:val="22"/>
        </w:rPr>
        <w:t>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="001A1F4C" w:rsidRPr="002716CB">
        <w:rPr>
          <w:rFonts w:ascii="Arial Narrow" w:hAnsi="Arial Narrow" w:cs="Arial Narrow"/>
          <w:sz w:val="22"/>
          <w:szCs w:val="22"/>
        </w:rPr>
        <w:t>. Zisk na akciu alebo podiel na základnom imaní:</w:t>
      </w:r>
      <w:r w:rsidR="000155EF">
        <w:rPr>
          <w:rFonts w:ascii="Arial Narrow" w:hAnsi="Arial Narrow" w:cs="Arial Narrow"/>
          <w:sz w:val="22"/>
          <w:szCs w:val="22"/>
        </w:rPr>
        <w:t xml:space="preserve"> </w:t>
      </w:r>
    </w:p>
    <w:p w:rsidR="000155EF" w:rsidRPr="002716CB" w:rsidRDefault="000155EF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výsledok hospodárenia za predchádzajúce obdobie bol zaúčtovaný na účet nerozdelený zisk minulých rokov a do rezervného fondu </w:t>
      </w:r>
    </w:p>
    <w:p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Pr="002716CB" w:rsidRDefault="003A5931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bez náplne</w:t>
      </w: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62270">
        <w:rPr>
          <w:rFonts w:ascii="Arial Narrow" w:hAnsi="Arial Narrow" w:cs="Arial Narrow"/>
          <w:sz w:val="22"/>
          <w:szCs w:val="22"/>
        </w:rPr>
        <w:t>bez náplne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62270">
        <w:rPr>
          <w:rFonts w:ascii="Arial Narrow" w:hAnsi="Arial Narrow" w:cs="Arial Narrow"/>
          <w:sz w:val="22"/>
          <w:szCs w:val="22"/>
        </w:rPr>
        <w:t>bez náplne</w:t>
      </w:r>
    </w:p>
    <w:p w:rsidR="004A1E6C" w:rsidRPr="002716C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E6C" w:rsidRPr="004A1E6C" w:rsidRDefault="004A1E6C" w:rsidP="004A1E6C">
      <w:pPr>
        <w:rPr>
          <w:lang w:eastAsia="en-US"/>
        </w:rPr>
      </w:pPr>
    </w:p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362270">
        <w:rPr>
          <w:rFonts w:ascii="Arial Narrow" w:hAnsi="Arial Narrow" w:cs="Arial Narrow"/>
          <w:sz w:val="22"/>
          <w:szCs w:val="22"/>
        </w:rPr>
        <w:t>bez náplne</w:t>
      </w:r>
    </w:p>
    <w:p w:rsidR="00B87E21" w:rsidRDefault="00B87E21" w:rsidP="00B87E21">
      <w:pPr>
        <w:spacing w:after="120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</w:p>
    <w:p w:rsidR="00362270" w:rsidRDefault="00605C6D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- 602 -</w:t>
      </w:r>
      <w:r w:rsidR="00362270">
        <w:rPr>
          <w:rFonts w:ascii="Arial Narrow" w:hAnsi="Arial Narrow" w:cs="Arial Narrow"/>
          <w:sz w:val="22"/>
          <w:szCs w:val="22"/>
        </w:rPr>
        <w:t xml:space="preserve"> tržby z predaja služieb: </w:t>
      </w:r>
      <w:r w:rsidR="006A59F5">
        <w:rPr>
          <w:rFonts w:ascii="Arial Narrow" w:hAnsi="Arial Narrow" w:cs="Arial Narrow"/>
          <w:sz w:val="22"/>
          <w:szCs w:val="22"/>
        </w:rPr>
        <w:t xml:space="preserve"> 32 215,20</w:t>
      </w:r>
      <w:r w:rsidR="004D138F">
        <w:rPr>
          <w:rFonts w:ascii="Arial Narrow" w:hAnsi="Arial Narrow" w:cs="Arial Narrow"/>
          <w:sz w:val="22"/>
          <w:szCs w:val="22"/>
        </w:rPr>
        <w:t xml:space="preserve"> EUR</w:t>
      </w:r>
    </w:p>
    <w:p w:rsidR="00605C6D" w:rsidRDefault="00605C6D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- 604 - tržby </w:t>
      </w:r>
      <w:r w:rsidR="00A759CE">
        <w:rPr>
          <w:rFonts w:ascii="Arial Narrow" w:hAnsi="Arial Narrow" w:cs="Arial Narrow"/>
          <w:sz w:val="22"/>
          <w:szCs w:val="22"/>
        </w:rPr>
        <w:t xml:space="preserve">z </w:t>
      </w:r>
      <w:r w:rsidR="006A59F5">
        <w:rPr>
          <w:rFonts w:ascii="Arial Narrow" w:hAnsi="Arial Narrow" w:cs="Arial Narrow"/>
          <w:sz w:val="22"/>
          <w:szCs w:val="22"/>
        </w:rPr>
        <w:t>predaja tovaru:        166,00</w:t>
      </w:r>
      <w:r>
        <w:rPr>
          <w:rFonts w:ascii="Arial Narrow" w:hAnsi="Arial Narrow" w:cs="Arial Narrow"/>
          <w:sz w:val="22"/>
          <w:szCs w:val="22"/>
        </w:rPr>
        <w:t xml:space="preserve"> EUR </w:t>
      </w:r>
    </w:p>
    <w:p w:rsidR="00362270" w:rsidRDefault="00362270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362270" w:rsidRPr="002716CB" w:rsidRDefault="00362270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AC5487" w:rsidRPr="002716CB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4A6261" w:rsidRPr="002716CB" w:rsidRDefault="004A6261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A5931">
        <w:rPr>
          <w:rFonts w:ascii="Arial Narrow" w:hAnsi="Arial Narrow" w:cs="Arial Narrow"/>
          <w:sz w:val="22"/>
          <w:szCs w:val="22"/>
        </w:rPr>
        <w:t>bez náplne</w:t>
      </w:r>
    </w:p>
    <w:p w:rsidR="004D138F" w:rsidRPr="002716CB" w:rsidRDefault="003A5931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2716CB">
        <w:rPr>
          <w:rFonts w:ascii="Arial Narrow" w:hAnsi="Arial Narrow" w:cs="Arial Narrow"/>
          <w:sz w:val="22"/>
          <w:szCs w:val="22"/>
        </w:rPr>
        <w:t>výnosov</w:t>
      </w:r>
      <w:r w:rsidR="00882F60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p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57D21" w:rsidRPr="002716CB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4A0"/>
      </w:tblPr>
      <w:tblGrid>
        <w:gridCol w:w="5885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lastRenderedPageBreak/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A759CE" w:rsidP="00F71BC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6A59F5">
              <w:rPr>
                <w:rFonts w:ascii="Arial Narrow" w:hAnsi="Arial Narrow"/>
                <w:sz w:val="22"/>
                <w:szCs w:val="22"/>
              </w:rPr>
              <w:t>32.215,20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71BC0" w:rsidP="00F71BC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30374"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6A59F5">
              <w:rPr>
                <w:rFonts w:ascii="Arial Narrow" w:hAnsi="Arial Narrow"/>
                <w:sz w:val="22"/>
                <w:szCs w:val="22"/>
              </w:rPr>
              <w:t>200.915,50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71BC0" w:rsidP="003A593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3A5931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6A59F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605C6D"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6A59F5">
              <w:rPr>
                <w:rFonts w:ascii="Arial Narrow" w:hAnsi="Arial Narrow"/>
                <w:sz w:val="22"/>
                <w:szCs w:val="22"/>
              </w:rPr>
              <w:t>166,00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3A593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F1354B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A759CE">
              <w:rPr>
                <w:rFonts w:ascii="Arial Narrow" w:hAnsi="Arial Narrow"/>
                <w:sz w:val="22"/>
                <w:szCs w:val="22"/>
              </w:rPr>
              <w:t xml:space="preserve">      </w:t>
            </w:r>
            <w:r w:rsidR="00F1354B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3519EE">
              <w:rPr>
                <w:rFonts w:ascii="Arial Narrow" w:hAnsi="Arial Narrow"/>
                <w:sz w:val="22"/>
                <w:szCs w:val="22"/>
              </w:rPr>
              <w:t>12.990,00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3519EE">
              <w:rPr>
                <w:rFonts w:ascii="Arial Narrow" w:hAnsi="Arial Narrow"/>
                <w:sz w:val="22"/>
                <w:szCs w:val="22"/>
              </w:rPr>
              <w:t xml:space="preserve">     823,13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4D138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71BC0" w:rsidP="008F575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A759CE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3519EE">
              <w:rPr>
                <w:rFonts w:ascii="Arial Narrow" w:hAnsi="Arial Narrow"/>
                <w:sz w:val="22"/>
                <w:szCs w:val="22"/>
              </w:rPr>
              <w:t>46.194,33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F1354B" w:rsidRDefault="00F71BC0" w:rsidP="00F1354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6A59F5">
              <w:rPr>
                <w:rFonts w:ascii="Arial Narrow" w:hAnsi="Arial Narrow"/>
                <w:sz w:val="22"/>
                <w:szCs w:val="22"/>
              </w:rPr>
              <w:t>200.915,50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6261" w:rsidRDefault="004A6261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A6261" w:rsidRDefault="004A6261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5D72CB" w:rsidRPr="002716CB" w:rsidRDefault="007561E8" w:rsidP="005D72C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  <w:r w:rsidR="005D72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709" w:type="dxa"/>
        <w:tblInd w:w="63" w:type="dxa"/>
        <w:tblCellMar>
          <w:left w:w="70" w:type="dxa"/>
          <w:right w:w="70" w:type="dxa"/>
        </w:tblCellMar>
        <w:tblLook w:val="04A0"/>
      </w:tblPr>
      <w:tblGrid>
        <w:gridCol w:w="960"/>
        <w:gridCol w:w="3396"/>
        <w:gridCol w:w="393"/>
        <w:gridCol w:w="1031"/>
      </w:tblGrid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Účet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Názov účtu</w:t>
            </w:r>
            <w:r w:rsidR="003A5931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518-100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Ostatné služby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6A59F5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F1354B" w:rsidP="00F71BC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</w:t>
            </w:r>
            <w:r w:rsidR="00605C6D">
              <w:rPr>
                <w:rFonts w:ascii="Calibri" w:hAnsi="Calibri"/>
                <w:color w:val="000000"/>
                <w:sz w:val="22"/>
                <w:szCs w:val="22"/>
              </w:rPr>
              <w:t xml:space="preserve">  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 w:rsidR="006A59F5">
              <w:rPr>
                <w:rFonts w:ascii="Calibri" w:hAnsi="Calibri"/>
                <w:color w:val="000000"/>
                <w:sz w:val="22"/>
                <w:szCs w:val="22"/>
              </w:rPr>
              <w:t>133,77</w:t>
            </w: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518-200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Telefón, internet, poštovné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6A59F5" w:rsidP="00F71BC0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   0,83</w:t>
            </w:r>
            <w:r w:rsidR="00BB6E45">
              <w:rPr>
                <w:rFonts w:ascii="Calibri" w:hAnsi="Calibri"/>
                <w:color w:val="000000"/>
                <w:sz w:val="22"/>
                <w:szCs w:val="22"/>
              </w:rPr>
              <w:t xml:space="preserve">    </w:t>
            </w: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518-300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Služby dodávatelia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6A59F5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23.336,00</w:t>
            </w: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518-400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Ostatné slu</w:t>
            </w:r>
            <w:r w:rsidR="003A5931">
              <w:rPr>
                <w:rFonts w:ascii="Calibri" w:hAnsi="Calibri"/>
                <w:color w:val="000000"/>
                <w:sz w:val="22"/>
                <w:szCs w:val="22"/>
              </w:rPr>
              <w:t xml:space="preserve">žby </w:t>
            </w:r>
            <w:r w:rsidR="00473E8B">
              <w:rPr>
                <w:rFonts w:ascii="Calibri" w:hAnsi="Calibri"/>
                <w:color w:val="000000"/>
                <w:sz w:val="22"/>
                <w:szCs w:val="22"/>
              </w:rPr>
              <w:t>–odvoz smetí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A55557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518-500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Prenájom priestorov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8805E6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</w:tbl>
    <w:p w:rsidR="005D72CB" w:rsidRPr="00EF4721" w:rsidRDefault="00EF4721" w:rsidP="005D72CB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  <w:r w:rsidRPr="00EF4721">
        <w:rPr>
          <w:rFonts w:asciiTheme="minorHAnsi" w:hAnsiTheme="minorHAnsi" w:cstheme="minorHAnsi"/>
          <w:sz w:val="22"/>
          <w:szCs w:val="22"/>
        </w:rPr>
        <w:t xml:space="preserve"> 518-700     Ubytovanie                                  </w:t>
      </w:r>
      <w:r w:rsidR="00605C6D">
        <w:rPr>
          <w:rFonts w:asciiTheme="minorHAnsi" w:hAnsiTheme="minorHAnsi" w:cstheme="minorHAnsi"/>
          <w:sz w:val="22"/>
          <w:szCs w:val="22"/>
        </w:rPr>
        <w:t xml:space="preserve">                      </w:t>
      </w:r>
      <w:r w:rsidR="008805E6">
        <w:rPr>
          <w:rFonts w:asciiTheme="minorHAnsi" w:hAnsiTheme="minorHAnsi" w:cstheme="minorHAnsi"/>
          <w:sz w:val="22"/>
          <w:szCs w:val="22"/>
        </w:rPr>
        <w:t xml:space="preserve"> </w:t>
      </w:r>
      <w:r w:rsidR="006A59F5">
        <w:rPr>
          <w:rFonts w:asciiTheme="minorHAnsi" w:hAnsiTheme="minorHAnsi" w:cstheme="minorHAnsi"/>
          <w:sz w:val="22"/>
          <w:szCs w:val="22"/>
        </w:rPr>
        <w:t xml:space="preserve">               0</w:t>
      </w:r>
    </w:p>
    <w:p w:rsidR="009F65B4" w:rsidRPr="00EF4721" w:rsidRDefault="009F65B4" w:rsidP="005D72CB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193FC0" w:rsidRDefault="00193FC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65B4" w:rsidRPr="002716CB" w:rsidRDefault="00193FC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</w:t>
      </w:r>
    </w:p>
    <w:tbl>
      <w:tblPr>
        <w:tblW w:w="6379" w:type="dxa"/>
        <w:tblInd w:w="63" w:type="dxa"/>
        <w:tblCellMar>
          <w:left w:w="70" w:type="dxa"/>
          <w:right w:w="70" w:type="dxa"/>
        </w:tblCellMar>
        <w:tblLook w:val="04A0"/>
      </w:tblPr>
      <w:tblGrid>
        <w:gridCol w:w="960"/>
        <w:gridCol w:w="3999"/>
        <w:gridCol w:w="1420"/>
      </w:tblGrid>
      <w:tr w:rsidR="009F65B4" w:rsidRPr="009F65B4" w:rsidTr="009F65B4">
        <w:trPr>
          <w:trHeight w:val="264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521-100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Mzdové náklady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6A59F5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7.191,20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524-100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Zákonné sociálne zabezpečenie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EF4721" w:rsidP="00EF4721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</w:t>
            </w:r>
            <w:r w:rsidR="00A55557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 w:rsidR="00A759CE">
              <w:rPr>
                <w:rFonts w:ascii="Calibri" w:hAnsi="Calibri"/>
                <w:color w:val="000000"/>
                <w:sz w:val="22"/>
                <w:szCs w:val="22"/>
              </w:rPr>
              <w:t xml:space="preserve">   </w:t>
            </w:r>
            <w:r w:rsidR="006A59F5">
              <w:rPr>
                <w:rFonts w:ascii="Calibri" w:hAnsi="Calibri"/>
                <w:color w:val="000000"/>
                <w:sz w:val="22"/>
                <w:szCs w:val="22"/>
              </w:rPr>
              <w:t>2.113,43</w:t>
            </w:r>
          </w:p>
        </w:tc>
      </w:tr>
      <w:tr w:rsidR="009F65B4" w:rsidRPr="009F65B4" w:rsidTr="00AB7ABD">
        <w:trPr>
          <w:trHeight w:val="47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527-100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Zákonné sociálne náklady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451B3B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100,20</w:t>
            </w:r>
          </w:p>
        </w:tc>
      </w:tr>
      <w:tr w:rsidR="009F65B4" w:rsidRPr="009F65B4" w:rsidTr="00AB7ABD">
        <w:trPr>
          <w:trHeight w:val="47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473E8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538-100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Ostatné dane a poplatky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451B3B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9F65B4" w:rsidRPr="009F65B4" w:rsidTr="009F65B4">
        <w:trPr>
          <w:trHeight w:val="12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A55557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541-1</w:t>
            </w:r>
            <w:r w:rsidR="009F65B4" w:rsidRPr="009F65B4">
              <w:rPr>
                <w:rFonts w:ascii="Calibri" w:hAnsi="Calibri"/>
                <w:color w:val="000000"/>
                <w:sz w:val="22"/>
                <w:szCs w:val="22"/>
              </w:rPr>
              <w:t>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Zostat. cena predaného dlhodob.majetku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451B3B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7.074,46</w:t>
            </w:r>
          </w:p>
        </w:tc>
      </w:tr>
      <w:tr w:rsidR="009F65B4" w:rsidRPr="009F65B4" w:rsidTr="00AB7ABD">
        <w:trPr>
          <w:trHeight w:val="47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F65B4" w:rsidRPr="009F65B4" w:rsidTr="00AB7ABD">
        <w:trPr>
          <w:trHeight w:val="47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473E8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548-100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Ostatné náklady na hospodársku činnosť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8805E6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</w:t>
            </w:r>
            <w:r w:rsidR="00451B3B">
              <w:rPr>
                <w:rFonts w:ascii="Calibri" w:hAnsi="Calibri"/>
                <w:color w:val="000000"/>
                <w:sz w:val="22"/>
                <w:szCs w:val="22"/>
              </w:rPr>
              <w:t>782,56</w:t>
            </w:r>
          </w:p>
        </w:tc>
      </w:tr>
      <w:tr w:rsidR="009F65B4" w:rsidRPr="009F65B4" w:rsidTr="00AB7ABD">
        <w:trPr>
          <w:trHeight w:val="7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473E8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F65B4" w:rsidRPr="009F65B4" w:rsidTr="00AB7ABD">
        <w:trPr>
          <w:trHeight w:val="47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551-100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Odpisy dlhodobého nehmot.a hmot.majetku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451B3B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782,00</w:t>
            </w:r>
          </w:p>
        </w:tc>
      </w:tr>
    </w:tbl>
    <w:p w:rsidR="009F65B4" w:rsidRPr="002716CB" w:rsidRDefault="009F65B4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65B4" w:rsidRPr="002716CB" w:rsidRDefault="009F65B4" w:rsidP="009F65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93FC0" w:rsidRPr="002716CB" w:rsidRDefault="00193FC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2716CB">
        <w:rPr>
          <w:rFonts w:ascii="Arial Narrow" w:hAnsi="Arial Narrow" w:cs="Arial Narrow"/>
          <w:sz w:val="22"/>
          <w:szCs w:val="22"/>
        </w:rPr>
        <w:t>t</w:t>
      </w:r>
      <w:r w:rsidR="002F5C77">
        <w:rPr>
          <w:rFonts w:ascii="Arial Narrow" w:hAnsi="Arial Narrow" w:cs="Arial Narrow"/>
          <w:sz w:val="22"/>
          <w:szCs w:val="22"/>
        </w:rPr>
        <w:t>ý</w:t>
      </w:r>
      <w:r w:rsidRPr="002716CB">
        <w:rPr>
          <w:rFonts w:ascii="Arial Narrow" w:hAnsi="Arial Narrow" w:cs="Arial Narrow"/>
          <w:sz w:val="22"/>
          <w:szCs w:val="22"/>
        </w:rPr>
        <w:t>kajúcich sa predchádzajúcich účtovných období: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a,b,c,d,e</w:t>
      </w:r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tatutárny orgán:</w:t>
      </w:r>
      <w:r w:rsidR="0011025B">
        <w:rPr>
          <w:rFonts w:ascii="Arial Narrow" w:hAnsi="Arial Narrow" w:cs="Arial Narrow"/>
          <w:bCs/>
          <w:sz w:val="22"/>
          <w:szCs w:val="22"/>
        </w:rPr>
        <w:t xml:space="preserve">  žiadne odmeny, príjmy len z pracovnoprávneho vzťahu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D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ozorný orgán:</w:t>
      </w:r>
      <w:r w:rsidR="0011025B">
        <w:rPr>
          <w:rFonts w:ascii="Arial Narrow" w:hAnsi="Arial Narrow" w:cs="Arial Narrow"/>
          <w:bCs/>
          <w:sz w:val="22"/>
          <w:szCs w:val="22"/>
        </w:rPr>
        <w:t xml:space="preserve">     bez náplne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I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ný orgán:</w:t>
      </w:r>
      <w:r w:rsidR="0011025B">
        <w:rPr>
          <w:rFonts w:ascii="Arial Narrow" w:hAnsi="Arial Narrow" w:cs="Arial Narrow"/>
          <w:bCs/>
          <w:sz w:val="22"/>
          <w:szCs w:val="22"/>
        </w:rPr>
        <w:t xml:space="preserve">             bez náplne</w:t>
      </w: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Pr="002716CB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a,b</w:t>
      </w:r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E55384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A35F64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men</w:t>
      </w:r>
      <w:r w:rsidR="00A35F64" w:rsidRPr="002716CB">
        <w:rPr>
          <w:rFonts w:ascii="Arial Narrow" w:hAnsi="Arial Narrow" w:cs="Arial Narrow"/>
          <w:sz w:val="22"/>
          <w:szCs w:val="22"/>
        </w:rPr>
        <w:t>a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474D2" w:rsidRPr="002716C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D97CD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35630" w:rsidRPr="002716C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B12AB" w:rsidRPr="00B93686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93686" w:rsidRPr="002716CB" w:rsidRDefault="00B936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v prílohe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362270">
      <w:headerReference w:type="default" r:id="rId8"/>
      <w:footerReference w:type="default" r:id="rId9"/>
      <w:headerReference w:type="first" r:id="rId10"/>
      <w:pgSz w:w="11907" w:h="16840" w:code="9"/>
      <w:pgMar w:top="1418" w:right="1418" w:bottom="1276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A1D99" w:rsidRDefault="009A1D99">
      <w:r>
        <w:separator/>
      </w:r>
    </w:p>
  </w:endnote>
  <w:endnote w:type="continuationSeparator" w:id="1">
    <w:p w:rsidR="009A1D99" w:rsidRDefault="009A1D9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59F5" w:rsidRDefault="0013210B">
    <w:pPr>
      <w:pStyle w:val="Pta"/>
      <w:jc w:val="right"/>
    </w:pPr>
    <w:fldSimple w:instr="PAGE   \* MERGEFORMAT">
      <w:r w:rsidR="003519EE">
        <w:rPr>
          <w:noProof/>
        </w:rPr>
        <w:t>8</w:t>
      </w:r>
    </w:fldSimple>
  </w:p>
  <w:p w:rsidR="006A59F5" w:rsidRDefault="006A59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A1D99" w:rsidRDefault="009A1D99">
      <w:r>
        <w:separator/>
      </w:r>
    </w:p>
  </w:footnote>
  <w:footnote w:type="continuationSeparator" w:id="1">
    <w:p w:rsidR="009A1D99" w:rsidRDefault="009A1D9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59F5" w:rsidRDefault="006A59F5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48174149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2120074495  </w:t>
    </w:r>
  </w:p>
  <w:p w:rsidR="006A59F5" w:rsidRDefault="006A59F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6A59F5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A59F5" w:rsidRPr="003F477D" w:rsidRDefault="006A59F5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A59F5" w:rsidRPr="003F477D" w:rsidRDefault="006A59F5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A59F5" w:rsidRPr="003F477D" w:rsidRDefault="006A59F5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59F5" w:rsidRPr="003F477D" w:rsidRDefault="006A59F5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59F5" w:rsidRPr="003F477D" w:rsidRDefault="006A59F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59F5" w:rsidRPr="003F477D" w:rsidRDefault="006A59F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59F5" w:rsidRPr="003F477D" w:rsidRDefault="006A59F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59F5" w:rsidRPr="003F477D" w:rsidRDefault="006A59F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59F5" w:rsidRPr="003F477D" w:rsidRDefault="006A59F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59F5" w:rsidRPr="003F477D" w:rsidRDefault="006A59F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59F5" w:rsidRPr="003F477D" w:rsidRDefault="006A59F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59F5" w:rsidRPr="003F477D" w:rsidRDefault="006A59F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59F5" w:rsidRPr="003F477D" w:rsidRDefault="006A59F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6A59F5" w:rsidRDefault="006A59F5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69B5BCA"/>
    <w:multiLevelType w:val="hybridMultilevel"/>
    <w:tmpl w:val="212623DC"/>
    <w:lvl w:ilvl="0" w:tplc="3A4CD586">
      <w:start w:val="1"/>
      <w:numFmt w:val="decimal"/>
      <w:lvlText w:val="%1."/>
      <w:lvlJc w:val="left"/>
      <w:pPr>
        <w:ind w:left="39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6" w:hanging="360"/>
      </w:pPr>
    </w:lvl>
    <w:lvl w:ilvl="2" w:tplc="041B001B" w:tentative="1">
      <w:start w:val="1"/>
      <w:numFmt w:val="lowerRoman"/>
      <w:lvlText w:val="%3."/>
      <w:lvlJc w:val="right"/>
      <w:pPr>
        <w:ind w:left="1836" w:hanging="180"/>
      </w:pPr>
    </w:lvl>
    <w:lvl w:ilvl="3" w:tplc="041B000F" w:tentative="1">
      <w:start w:val="1"/>
      <w:numFmt w:val="decimal"/>
      <w:lvlText w:val="%4."/>
      <w:lvlJc w:val="left"/>
      <w:pPr>
        <w:ind w:left="2556" w:hanging="360"/>
      </w:pPr>
    </w:lvl>
    <w:lvl w:ilvl="4" w:tplc="041B0019" w:tentative="1">
      <w:start w:val="1"/>
      <w:numFmt w:val="lowerLetter"/>
      <w:lvlText w:val="%5."/>
      <w:lvlJc w:val="left"/>
      <w:pPr>
        <w:ind w:left="3276" w:hanging="360"/>
      </w:pPr>
    </w:lvl>
    <w:lvl w:ilvl="5" w:tplc="041B001B" w:tentative="1">
      <w:start w:val="1"/>
      <w:numFmt w:val="lowerRoman"/>
      <w:lvlText w:val="%6."/>
      <w:lvlJc w:val="right"/>
      <w:pPr>
        <w:ind w:left="3996" w:hanging="180"/>
      </w:pPr>
    </w:lvl>
    <w:lvl w:ilvl="6" w:tplc="041B000F" w:tentative="1">
      <w:start w:val="1"/>
      <w:numFmt w:val="decimal"/>
      <w:lvlText w:val="%7."/>
      <w:lvlJc w:val="left"/>
      <w:pPr>
        <w:ind w:left="4716" w:hanging="360"/>
      </w:pPr>
    </w:lvl>
    <w:lvl w:ilvl="7" w:tplc="041B0019" w:tentative="1">
      <w:start w:val="1"/>
      <w:numFmt w:val="lowerLetter"/>
      <w:lvlText w:val="%8."/>
      <w:lvlJc w:val="left"/>
      <w:pPr>
        <w:ind w:left="5436" w:hanging="360"/>
      </w:pPr>
    </w:lvl>
    <w:lvl w:ilvl="8" w:tplc="041B001B" w:tentative="1">
      <w:start w:val="1"/>
      <w:numFmt w:val="lowerRoman"/>
      <w:lvlText w:val="%9."/>
      <w:lvlJc w:val="right"/>
      <w:pPr>
        <w:ind w:left="6156" w:hanging="180"/>
      </w:pPr>
    </w:lvl>
  </w:abstractNum>
  <w:abstractNum w:abstractNumId="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5"/>
  </w:num>
  <w:num w:numId="5">
    <w:abstractNumId w:val="2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55298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079D9"/>
    <w:rsid w:val="000104C1"/>
    <w:rsid w:val="000155EF"/>
    <w:rsid w:val="000171EF"/>
    <w:rsid w:val="00024CC8"/>
    <w:rsid w:val="0002705A"/>
    <w:rsid w:val="000322E4"/>
    <w:rsid w:val="000433E0"/>
    <w:rsid w:val="00044E9F"/>
    <w:rsid w:val="00045B2B"/>
    <w:rsid w:val="00051B40"/>
    <w:rsid w:val="00052A8C"/>
    <w:rsid w:val="000538A8"/>
    <w:rsid w:val="00053F45"/>
    <w:rsid w:val="0005650F"/>
    <w:rsid w:val="00057E69"/>
    <w:rsid w:val="00060527"/>
    <w:rsid w:val="00070129"/>
    <w:rsid w:val="00070DC9"/>
    <w:rsid w:val="00080329"/>
    <w:rsid w:val="00086D86"/>
    <w:rsid w:val="000933AB"/>
    <w:rsid w:val="000A2AF1"/>
    <w:rsid w:val="000A46AB"/>
    <w:rsid w:val="000B12AB"/>
    <w:rsid w:val="000B1304"/>
    <w:rsid w:val="000B1BA1"/>
    <w:rsid w:val="000B252C"/>
    <w:rsid w:val="000B2961"/>
    <w:rsid w:val="000B3893"/>
    <w:rsid w:val="000E0FA5"/>
    <w:rsid w:val="000E4475"/>
    <w:rsid w:val="000E57B5"/>
    <w:rsid w:val="000E7875"/>
    <w:rsid w:val="000F226D"/>
    <w:rsid w:val="00105490"/>
    <w:rsid w:val="0011025B"/>
    <w:rsid w:val="001126C4"/>
    <w:rsid w:val="001148AB"/>
    <w:rsid w:val="00117BEB"/>
    <w:rsid w:val="00124A2A"/>
    <w:rsid w:val="001314DC"/>
    <w:rsid w:val="0013210B"/>
    <w:rsid w:val="00137ED0"/>
    <w:rsid w:val="001550FB"/>
    <w:rsid w:val="00160DC7"/>
    <w:rsid w:val="00171D3D"/>
    <w:rsid w:val="00173E72"/>
    <w:rsid w:val="00175067"/>
    <w:rsid w:val="00177499"/>
    <w:rsid w:val="00177E9D"/>
    <w:rsid w:val="00184D37"/>
    <w:rsid w:val="001922C8"/>
    <w:rsid w:val="00193FC0"/>
    <w:rsid w:val="00194863"/>
    <w:rsid w:val="001A0386"/>
    <w:rsid w:val="001A1F4C"/>
    <w:rsid w:val="001A5D58"/>
    <w:rsid w:val="001A5DD0"/>
    <w:rsid w:val="001A6AA3"/>
    <w:rsid w:val="001B34AD"/>
    <w:rsid w:val="001B376D"/>
    <w:rsid w:val="001F67B0"/>
    <w:rsid w:val="001F7CCE"/>
    <w:rsid w:val="002100EC"/>
    <w:rsid w:val="00216E52"/>
    <w:rsid w:val="0021761B"/>
    <w:rsid w:val="00223544"/>
    <w:rsid w:val="00223758"/>
    <w:rsid w:val="002312F0"/>
    <w:rsid w:val="00235630"/>
    <w:rsid w:val="0024292E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B63E3"/>
    <w:rsid w:val="002C1869"/>
    <w:rsid w:val="002C1A49"/>
    <w:rsid w:val="002C25D7"/>
    <w:rsid w:val="002C3C72"/>
    <w:rsid w:val="002D0D47"/>
    <w:rsid w:val="002E1542"/>
    <w:rsid w:val="002E490E"/>
    <w:rsid w:val="002E6607"/>
    <w:rsid w:val="002F0E56"/>
    <w:rsid w:val="002F23B0"/>
    <w:rsid w:val="002F5C77"/>
    <w:rsid w:val="00302371"/>
    <w:rsid w:val="003023F7"/>
    <w:rsid w:val="00302E66"/>
    <w:rsid w:val="00306960"/>
    <w:rsid w:val="00312CE9"/>
    <w:rsid w:val="003208FD"/>
    <w:rsid w:val="00331575"/>
    <w:rsid w:val="00331EB6"/>
    <w:rsid w:val="00346F61"/>
    <w:rsid w:val="003519EE"/>
    <w:rsid w:val="00355441"/>
    <w:rsid w:val="003618A3"/>
    <w:rsid w:val="00362212"/>
    <w:rsid w:val="00362270"/>
    <w:rsid w:val="0036452C"/>
    <w:rsid w:val="003773CD"/>
    <w:rsid w:val="00383E1B"/>
    <w:rsid w:val="00391A1E"/>
    <w:rsid w:val="003974CA"/>
    <w:rsid w:val="003A5931"/>
    <w:rsid w:val="003B22E0"/>
    <w:rsid w:val="003B5211"/>
    <w:rsid w:val="003C13BE"/>
    <w:rsid w:val="003C20BE"/>
    <w:rsid w:val="003C4F72"/>
    <w:rsid w:val="003D1B77"/>
    <w:rsid w:val="003D3AF5"/>
    <w:rsid w:val="003D4C8A"/>
    <w:rsid w:val="003E330A"/>
    <w:rsid w:val="003E3C41"/>
    <w:rsid w:val="00404699"/>
    <w:rsid w:val="00406D81"/>
    <w:rsid w:val="0041493D"/>
    <w:rsid w:val="00415D31"/>
    <w:rsid w:val="004233E2"/>
    <w:rsid w:val="004264CD"/>
    <w:rsid w:val="00434A9A"/>
    <w:rsid w:val="00451B3B"/>
    <w:rsid w:val="00453111"/>
    <w:rsid w:val="00454AEB"/>
    <w:rsid w:val="00454F2D"/>
    <w:rsid w:val="0045642D"/>
    <w:rsid w:val="00460CC6"/>
    <w:rsid w:val="00473E8B"/>
    <w:rsid w:val="00482574"/>
    <w:rsid w:val="00484634"/>
    <w:rsid w:val="00484848"/>
    <w:rsid w:val="00487167"/>
    <w:rsid w:val="00487CB2"/>
    <w:rsid w:val="004A0C7E"/>
    <w:rsid w:val="004A1C62"/>
    <w:rsid w:val="004A1E6C"/>
    <w:rsid w:val="004A6261"/>
    <w:rsid w:val="004B7DB5"/>
    <w:rsid w:val="004C5915"/>
    <w:rsid w:val="004C7D02"/>
    <w:rsid w:val="004D138F"/>
    <w:rsid w:val="004D52BA"/>
    <w:rsid w:val="004D5595"/>
    <w:rsid w:val="004D6D30"/>
    <w:rsid w:val="004E32B6"/>
    <w:rsid w:val="004E4A85"/>
    <w:rsid w:val="004E4FCE"/>
    <w:rsid w:val="004F2957"/>
    <w:rsid w:val="005031B8"/>
    <w:rsid w:val="00511DDE"/>
    <w:rsid w:val="00512000"/>
    <w:rsid w:val="00526FB9"/>
    <w:rsid w:val="00527E38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C08D0"/>
    <w:rsid w:val="005C3B7A"/>
    <w:rsid w:val="005C7EEB"/>
    <w:rsid w:val="005D7097"/>
    <w:rsid w:val="005D72CB"/>
    <w:rsid w:val="005E12D2"/>
    <w:rsid w:val="005E4F88"/>
    <w:rsid w:val="005E6F68"/>
    <w:rsid w:val="005F504F"/>
    <w:rsid w:val="00605C6D"/>
    <w:rsid w:val="00610C95"/>
    <w:rsid w:val="00614845"/>
    <w:rsid w:val="00615C55"/>
    <w:rsid w:val="00636459"/>
    <w:rsid w:val="00640019"/>
    <w:rsid w:val="00642FD8"/>
    <w:rsid w:val="00661CE7"/>
    <w:rsid w:val="00671EEA"/>
    <w:rsid w:val="0067430C"/>
    <w:rsid w:val="006761B2"/>
    <w:rsid w:val="006767A9"/>
    <w:rsid w:val="00683790"/>
    <w:rsid w:val="00684E4D"/>
    <w:rsid w:val="00697203"/>
    <w:rsid w:val="006A00C7"/>
    <w:rsid w:val="006A0CA6"/>
    <w:rsid w:val="006A587A"/>
    <w:rsid w:val="006A59F5"/>
    <w:rsid w:val="006B69FE"/>
    <w:rsid w:val="006C7BF2"/>
    <w:rsid w:val="006D2872"/>
    <w:rsid w:val="006D7398"/>
    <w:rsid w:val="006E55C1"/>
    <w:rsid w:val="006F131C"/>
    <w:rsid w:val="006F5596"/>
    <w:rsid w:val="006F5A49"/>
    <w:rsid w:val="00701C3B"/>
    <w:rsid w:val="00704DF2"/>
    <w:rsid w:val="0070649A"/>
    <w:rsid w:val="00711C27"/>
    <w:rsid w:val="007139BF"/>
    <w:rsid w:val="007169CA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5296B"/>
    <w:rsid w:val="00852B50"/>
    <w:rsid w:val="00856F23"/>
    <w:rsid w:val="00861401"/>
    <w:rsid w:val="00861803"/>
    <w:rsid w:val="00867392"/>
    <w:rsid w:val="008805E6"/>
    <w:rsid w:val="00882F60"/>
    <w:rsid w:val="00884A8C"/>
    <w:rsid w:val="00890711"/>
    <w:rsid w:val="008A1671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4BA6"/>
    <w:rsid w:val="008F5759"/>
    <w:rsid w:val="008F7BD4"/>
    <w:rsid w:val="0090056C"/>
    <w:rsid w:val="00925C6F"/>
    <w:rsid w:val="00940C7E"/>
    <w:rsid w:val="00945CB3"/>
    <w:rsid w:val="00947B26"/>
    <w:rsid w:val="0095296D"/>
    <w:rsid w:val="00952C06"/>
    <w:rsid w:val="0095638F"/>
    <w:rsid w:val="00957D21"/>
    <w:rsid w:val="00967EF0"/>
    <w:rsid w:val="00983C53"/>
    <w:rsid w:val="00990840"/>
    <w:rsid w:val="009962A5"/>
    <w:rsid w:val="009965DA"/>
    <w:rsid w:val="009A06CA"/>
    <w:rsid w:val="009A1D99"/>
    <w:rsid w:val="009B124D"/>
    <w:rsid w:val="009B17D1"/>
    <w:rsid w:val="009B4714"/>
    <w:rsid w:val="009C2162"/>
    <w:rsid w:val="009C49BF"/>
    <w:rsid w:val="009C58C9"/>
    <w:rsid w:val="009D0C18"/>
    <w:rsid w:val="009F04E7"/>
    <w:rsid w:val="009F5D0D"/>
    <w:rsid w:val="009F65B4"/>
    <w:rsid w:val="009F65FA"/>
    <w:rsid w:val="009F6DA7"/>
    <w:rsid w:val="00A068D1"/>
    <w:rsid w:val="00A06EA9"/>
    <w:rsid w:val="00A10E26"/>
    <w:rsid w:val="00A1314B"/>
    <w:rsid w:val="00A16C95"/>
    <w:rsid w:val="00A26876"/>
    <w:rsid w:val="00A3246D"/>
    <w:rsid w:val="00A35F64"/>
    <w:rsid w:val="00A40E0B"/>
    <w:rsid w:val="00A53820"/>
    <w:rsid w:val="00A55557"/>
    <w:rsid w:val="00A63B92"/>
    <w:rsid w:val="00A649E0"/>
    <w:rsid w:val="00A678A6"/>
    <w:rsid w:val="00A75780"/>
    <w:rsid w:val="00A759CE"/>
    <w:rsid w:val="00A76945"/>
    <w:rsid w:val="00A776A1"/>
    <w:rsid w:val="00A84C9F"/>
    <w:rsid w:val="00A9024B"/>
    <w:rsid w:val="00A913F0"/>
    <w:rsid w:val="00A91854"/>
    <w:rsid w:val="00A95B16"/>
    <w:rsid w:val="00AA0570"/>
    <w:rsid w:val="00AA2BED"/>
    <w:rsid w:val="00AA3E88"/>
    <w:rsid w:val="00AA44FB"/>
    <w:rsid w:val="00AA70A4"/>
    <w:rsid w:val="00AB0A8F"/>
    <w:rsid w:val="00AB2F69"/>
    <w:rsid w:val="00AB7ABD"/>
    <w:rsid w:val="00AC5487"/>
    <w:rsid w:val="00AC6021"/>
    <w:rsid w:val="00AD1402"/>
    <w:rsid w:val="00AD5E55"/>
    <w:rsid w:val="00AD7EBF"/>
    <w:rsid w:val="00AE28DD"/>
    <w:rsid w:val="00AE433D"/>
    <w:rsid w:val="00AF0C89"/>
    <w:rsid w:val="00AF51AA"/>
    <w:rsid w:val="00B1126C"/>
    <w:rsid w:val="00B13D40"/>
    <w:rsid w:val="00B13E94"/>
    <w:rsid w:val="00B154F5"/>
    <w:rsid w:val="00B23F82"/>
    <w:rsid w:val="00B46883"/>
    <w:rsid w:val="00B47D3C"/>
    <w:rsid w:val="00B50B0E"/>
    <w:rsid w:val="00B53B34"/>
    <w:rsid w:val="00B5432A"/>
    <w:rsid w:val="00B63CF1"/>
    <w:rsid w:val="00B66313"/>
    <w:rsid w:val="00B811C0"/>
    <w:rsid w:val="00B82176"/>
    <w:rsid w:val="00B87E21"/>
    <w:rsid w:val="00B9102F"/>
    <w:rsid w:val="00B93686"/>
    <w:rsid w:val="00B95F52"/>
    <w:rsid w:val="00BA43D8"/>
    <w:rsid w:val="00BB6E45"/>
    <w:rsid w:val="00BC3432"/>
    <w:rsid w:val="00BC3D4A"/>
    <w:rsid w:val="00BD2F98"/>
    <w:rsid w:val="00BD55A8"/>
    <w:rsid w:val="00BF1658"/>
    <w:rsid w:val="00BF1944"/>
    <w:rsid w:val="00BF51A4"/>
    <w:rsid w:val="00BF74F0"/>
    <w:rsid w:val="00C035C7"/>
    <w:rsid w:val="00C0603C"/>
    <w:rsid w:val="00C06209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CF56AC"/>
    <w:rsid w:val="00D004CC"/>
    <w:rsid w:val="00D223FE"/>
    <w:rsid w:val="00D237A3"/>
    <w:rsid w:val="00D30075"/>
    <w:rsid w:val="00D319A0"/>
    <w:rsid w:val="00D320A6"/>
    <w:rsid w:val="00D343DA"/>
    <w:rsid w:val="00D35100"/>
    <w:rsid w:val="00D404F7"/>
    <w:rsid w:val="00D42132"/>
    <w:rsid w:val="00D47EBF"/>
    <w:rsid w:val="00D65F08"/>
    <w:rsid w:val="00D97CDB"/>
    <w:rsid w:val="00DA1265"/>
    <w:rsid w:val="00DA33E6"/>
    <w:rsid w:val="00DA4EEF"/>
    <w:rsid w:val="00DA68AA"/>
    <w:rsid w:val="00DA7353"/>
    <w:rsid w:val="00DB00DC"/>
    <w:rsid w:val="00DC4A16"/>
    <w:rsid w:val="00DC77A2"/>
    <w:rsid w:val="00DD36B7"/>
    <w:rsid w:val="00DD45F0"/>
    <w:rsid w:val="00DD6176"/>
    <w:rsid w:val="00DE00F7"/>
    <w:rsid w:val="00DE4D02"/>
    <w:rsid w:val="00DF0BC8"/>
    <w:rsid w:val="00DF5FA4"/>
    <w:rsid w:val="00E02BAC"/>
    <w:rsid w:val="00E046E2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0DDC"/>
    <w:rsid w:val="00EB5BB2"/>
    <w:rsid w:val="00ED7779"/>
    <w:rsid w:val="00EF4721"/>
    <w:rsid w:val="00EF6214"/>
    <w:rsid w:val="00F1354B"/>
    <w:rsid w:val="00F1419E"/>
    <w:rsid w:val="00F14C7F"/>
    <w:rsid w:val="00F15A2F"/>
    <w:rsid w:val="00F210A0"/>
    <w:rsid w:val="00F26D58"/>
    <w:rsid w:val="00F27608"/>
    <w:rsid w:val="00F30374"/>
    <w:rsid w:val="00F33B9F"/>
    <w:rsid w:val="00F45973"/>
    <w:rsid w:val="00F57983"/>
    <w:rsid w:val="00F616AF"/>
    <w:rsid w:val="00F65485"/>
    <w:rsid w:val="00F71BC0"/>
    <w:rsid w:val="00F773E0"/>
    <w:rsid w:val="00F82459"/>
    <w:rsid w:val="00F83213"/>
    <w:rsid w:val="00F86679"/>
    <w:rsid w:val="00F920DE"/>
    <w:rsid w:val="00FA0504"/>
    <w:rsid w:val="00FA5372"/>
    <w:rsid w:val="00FB01D1"/>
    <w:rsid w:val="00FB7889"/>
    <w:rsid w:val="00FC64AE"/>
    <w:rsid w:val="00FE4BCF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529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9B471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9B471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9B471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9B471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4D138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6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36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4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9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631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86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CC19E0-DF7B-4286-BEF8-516929E6E2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10</Pages>
  <Words>3451</Words>
  <Characters>19676</Characters>
  <Application>Microsoft Office Word</Application>
  <DocSecurity>0</DocSecurity>
  <Lines>163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23081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HP</cp:lastModifiedBy>
  <cp:revision>3</cp:revision>
  <cp:lastPrinted>2010-04-22T14:02:00Z</cp:lastPrinted>
  <dcterms:created xsi:type="dcterms:W3CDTF">2022-03-22T13:55:00Z</dcterms:created>
  <dcterms:modified xsi:type="dcterms:W3CDTF">2022-03-24T05:41:00Z</dcterms:modified>
</cp:coreProperties>
</file>