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6D96B9" w14:textId="77777777" w:rsidR="0064525B" w:rsidRDefault="0064525B" w:rsidP="00480AB5">
      <w:pPr>
        <w:spacing w:before="120" w:after="60"/>
        <w:jc w:val="both"/>
      </w:pPr>
      <w:bookmarkStart w:id="0" w:name="_Toc530739894"/>
    </w:p>
    <w:p w14:paraId="123BF8B3" w14:textId="77777777" w:rsidR="0064525B" w:rsidRDefault="0064525B" w:rsidP="00E24E7A">
      <w:pPr>
        <w:pStyle w:val="Nadpis1"/>
        <w:numPr>
          <w:ilvl w:val="0"/>
          <w:numId w:val="0"/>
        </w:numPr>
        <w:spacing w:before="120" w:after="60"/>
        <w:ind w:left="3621" w:hanging="360"/>
        <w:jc w:val="both"/>
      </w:pPr>
    </w:p>
    <w:p w14:paraId="0BAD1EF0" w14:textId="72978F52" w:rsidR="0064525B" w:rsidRPr="00E24E7A" w:rsidRDefault="0064525B" w:rsidP="00E24E7A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č.MF/23378/2014-74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14:paraId="0B88A2A6" w14:textId="77777777" w:rsidR="0064525B" w:rsidRPr="0064525B" w:rsidRDefault="0064525B" w:rsidP="00722AD4">
      <w:pPr>
        <w:jc w:val="center"/>
      </w:pPr>
    </w:p>
    <w:bookmarkEnd w:id="0"/>
    <w:p w14:paraId="13D47C65" w14:textId="77777777" w:rsidR="00BA6C0C" w:rsidRDefault="00BA6C0C" w:rsidP="00480AB5">
      <w:pPr>
        <w:pStyle w:val="Nadpis1"/>
        <w:jc w:val="both"/>
      </w:pPr>
    </w:p>
    <w:p w14:paraId="59B4EA1C" w14:textId="77777777" w:rsidR="00011DB3" w:rsidRPr="00011DB3" w:rsidRDefault="00011DB3" w:rsidP="00480AB5">
      <w:pPr>
        <w:jc w:val="both"/>
      </w:pPr>
      <w:r>
        <w:t xml:space="preserve"> </w:t>
      </w:r>
    </w:p>
    <w:p w14:paraId="0C860F96" w14:textId="77777777" w:rsidR="004D3B4A" w:rsidRDefault="00011DB3" w:rsidP="00480AB5">
      <w:pPr>
        <w:pStyle w:val="Nadpis1"/>
        <w:numPr>
          <w:ilvl w:val="0"/>
          <w:numId w:val="0"/>
        </w:numPr>
        <w:jc w:val="both"/>
      </w:pPr>
      <w:r>
        <w:t xml:space="preserve">               </w:t>
      </w:r>
      <w:r w:rsidR="00BA6C0C">
        <w:t xml:space="preserve">    </w:t>
      </w:r>
      <w:r>
        <w:t xml:space="preserve">                         </w:t>
      </w:r>
      <w:r w:rsidR="00BA6C0C">
        <w:t xml:space="preserve">  </w:t>
      </w:r>
      <w:r>
        <w:t>VŠ</w:t>
      </w:r>
      <w:r w:rsidR="00B85246">
        <w:t>EOBECNÉ INFORM</w:t>
      </w:r>
      <w:r>
        <w:t>Á</w:t>
      </w:r>
      <w:r w:rsidR="00B85246">
        <w:t>CIE</w:t>
      </w:r>
    </w:p>
    <w:p w14:paraId="327173EF" w14:textId="77777777" w:rsidR="004D3B4A" w:rsidRPr="00277271" w:rsidRDefault="004D3B4A" w:rsidP="00E24E7A">
      <w:pPr>
        <w:pStyle w:val="Zkladntext"/>
        <w:ind w:left="0" w:firstLine="0"/>
      </w:pPr>
    </w:p>
    <w:p w14:paraId="45796DEB" w14:textId="77777777" w:rsidR="000475F8" w:rsidRPr="00277271" w:rsidRDefault="008A32E0" w:rsidP="00480AB5">
      <w:pPr>
        <w:pStyle w:val="Nadpis2"/>
        <w:jc w:val="both"/>
      </w:pPr>
      <w:r>
        <w:t xml:space="preserve">Základné informácie o účtovnej jednotke </w:t>
      </w:r>
    </w:p>
    <w:p w14:paraId="640B7009" w14:textId="77777777" w:rsidR="000475F8" w:rsidRPr="00277271" w:rsidRDefault="000475F8" w:rsidP="00480AB5">
      <w:pPr>
        <w:jc w:val="both"/>
        <w:rPr>
          <w:sz w:val="18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80"/>
        <w:gridCol w:w="7249"/>
      </w:tblGrid>
      <w:tr w:rsidR="00F3400C" w:rsidRPr="00315B04" w14:paraId="626AC32E" w14:textId="77777777" w:rsidTr="00BD0A4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965D20" w14:textId="77777777" w:rsidR="00F3400C" w:rsidRPr="00315B04" w:rsidRDefault="00F3400C" w:rsidP="00BD0A45">
            <w:pPr>
              <w:jc w:val="both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7F5849" w14:textId="77777777" w:rsidR="00F3400C" w:rsidRPr="00315B04" w:rsidRDefault="00F3400C" w:rsidP="00BD0A45">
            <w:pPr>
              <w:jc w:val="both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 xml:space="preserve">FIRST BROOKERS LTD </w:t>
            </w:r>
            <w:proofErr w:type="spellStart"/>
            <w:r>
              <w:rPr>
                <w:sz w:val="22"/>
                <w:szCs w:val="22"/>
              </w:rPr>
              <w:t>s.r.o</w:t>
            </w:r>
            <w:proofErr w:type="spellEnd"/>
            <w:r>
              <w:rPr>
                <w:sz w:val="22"/>
                <w:szCs w:val="22"/>
              </w:rPr>
              <w:t>. v likvidácii</w:t>
            </w:r>
          </w:p>
        </w:tc>
      </w:tr>
      <w:tr w:rsidR="00F3400C" w:rsidRPr="00315B04" w14:paraId="503659A0" w14:textId="77777777" w:rsidTr="00BD0A4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CEB3AC" w14:textId="77777777" w:rsidR="00F3400C" w:rsidRPr="00315B04" w:rsidRDefault="00F3400C" w:rsidP="00BD0A45">
            <w:pPr>
              <w:jc w:val="both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CF9FE7" w14:textId="77777777" w:rsidR="00F3400C" w:rsidRPr="00315B04" w:rsidRDefault="00F3400C" w:rsidP="00BD0A45">
            <w:p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J.C.Hronského</w:t>
            </w:r>
            <w:proofErr w:type="spellEnd"/>
            <w:r>
              <w:rPr>
                <w:sz w:val="22"/>
                <w:szCs w:val="22"/>
              </w:rPr>
              <w:t xml:space="preserve"> 12, </w:t>
            </w:r>
            <w:r w:rsidRPr="00315B04">
              <w:rPr>
                <w:sz w:val="22"/>
                <w:szCs w:val="22"/>
              </w:rPr>
              <w:t xml:space="preserve"> Zvolen</w:t>
            </w:r>
          </w:p>
        </w:tc>
      </w:tr>
      <w:tr w:rsidR="00F3400C" w:rsidRPr="00315B04" w14:paraId="08216ED3" w14:textId="77777777" w:rsidTr="00BD0A4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1940F1" w14:textId="77777777" w:rsidR="00F3400C" w:rsidRPr="00315B04" w:rsidRDefault="00F3400C" w:rsidP="00BD0A45">
            <w:pPr>
              <w:jc w:val="both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DD3404" w14:textId="77777777" w:rsidR="00F3400C" w:rsidRPr="00315B04" w:rsidRDefault="00F3400C" w:rsidP="00BD0A4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1.6.1994</w:t>
            </w:r>
          </w:p>
        </w:tc>
      </w:tr>
      <w:tr w:rsidR="00F3400C" w:rsidRPr="00315B04" w14:paraId="7BB8519F" w14:textId="77777777" w:rsidTr="00F3400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5A54163" w14:textId="77777777" w:rsidR="00F3400C" w:rsidRPr="00315B04" w:rsidRDefault="00F3400C" w:rsidP="00BD0A45">
            <w:pPr>
              <w:jc w:val="both"/>
              <w:rPr>
                <w:sz w:val="22"/>
                <w:szCs w:val="22"/>
              </w:rPr>
            </w:pPr>
            <w:r w:rsidRPr="00315B04">
              <w:rPr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FCA374D" w14:textId="77777777" w:rsidR="00F3400C" w:rsidRPr="0083026A" w:rsidRDefault="00F3400C" w:rsidP="00BD0A45">
            <w:pPr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13.6.1994</w:t>
            </w:r>
          </w:p>
        </w:tc>
      </w:tr>
      <w:tr w:rsidR="00F3400C" w:rsidRPr="00315B04" w14:paraId="0ECB1798" w14:textId="77777777" w:rsidTr="00BD0A4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C60897B" w14:textId="31C2C911" w:rsidR="00F3400C" w:rsidRPr="00315B04" w:rsidRDefault="00F3400C" w:rsidP="00BD0A4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IČO : 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E871205" w14:textId="18A869F8" w:rsidR="00F3400C" w:rsidRDefault="00156F7B" w:rsidP="00BD0A45">
            <w:pPr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31608647</w:t>
            </w:r>
          </w:p>
        </w:tc>
      </w:tr>
    </w:tbl>
    <w:p w14:paraId="6CEA3032" w14:textId="1AC84436" w:rsidR="004D3B4A" w:rsidRDefault="004D3B4A" w:rsidP="00480AB5">
      <w:pPr>
        <w:jc w:val="both"/>
      </w:pPr>
    </w:p>
    <w:p w14:paraId="0FED8B9C" w14:textId="1EC5E468" w:rsidR="00156F7B" w:rsidRDefault="00156F7B" w:rsidP="00480AB5">
      <w:pPr>
        <w:jc w:val="both"/>
        <w:rPr>
          <w:b/>
          <w:bCs/>
          <w:u w:val="single"/>
        </w:rPr>
      </w:pPr>
      <w:r w:rsidRPr="00156F7B">
        <w:rPr>
          <w:b/>
          <w:bCs/>
          <w:u w:val="single"/>
        </w:rPr>
        <w:t>Spoločnosť 29.7.2011 vstúpila do likvidácie.</w:t>
      </w:r>
      <w:r w:rsidR="00E6222E">
        <w:rPr>
          <w:b/>
          <w:bCs/>
          <w:u w:val="single"/>
        </w:rPr>
        <w:t xml:space="preserve"> Odo dňa vstupu d</w:t>
      </w:r>
      <w:r w:rsidR="00CE729C">
        <w:rPr>
          <w:b/>
          <w:bCs/>
          <w:u w:val="single"/>
        </w:rPr>
        <w:t>o</w:t>
      </w:r>
      <w:r w:rsidR="00E6222E">
        <w:rPr>
          <w:b/>
          <w:bCs/>
          <w:u w:val="single"/>
        </w:rPr>
        <w:t xml:space="preserve"> likvidácie neboli vykonávané žiadne podnikateľské aktivity, spoločnosť nemá žiaden majetok ani záväzky.</w:t>
      </w:r>
    </w:p>
    <w:p w14:paraId="7E4EF85F" w14:textId="369B620D" w:rsidR="00E6222E" w:rsidRDefault="00E6222E" w:rsidP="00480AB5">
      <w:pPr>
        <w:jc w:val="both"/>
        <w:rPr>
          <w:b/>
          <w:bCs/>
          <w:u w:val="single"/>
        </w:rPr>
      </w:pPr>
    </w:p>
    <w:p w14:paraId="020D6B36" w14:textId="77777777" w:rsidR="00E6222E" w:rsidRPr="00156F7B" w:rsidRDefault="00E6222E" w:rsidP="00480AB5">
      <w:pPr>
        <w:jc w:val="both"/>
        <w:rPr>
          <w:b/>
          <w:bCs/>
          <w:u w:val="single"/>
        </w:rPr>
      </w:pPr>
    </w:p>
    <w:p w14:paraId="6F47CE72" w14:textId="77777777" w:rsidR="004D3B4A" w:rsidRPr="008A32E0" w:rsidRDefault="008A32E0" w:rsidP="00480AB5">
      <w:pPr>
        <w:pStyle w:val="Nadpis2"/>
        <w:numPr>
          <w:ilvl w:val="0"/>
          <w:numId w:val="0"/>
        </w:numPr>
        <w:ind w:left="426"/>
        <w:jc w:val="both"/>
      </w:pPr>
      <w:bookmarkStart w:id="1" w:name="_Toc530739896"/>
      <w:r w:rsidRPr="00576392">
        <w:rPr>
          <w:b w:val="0"/>
        </w:rPr>
        <w:t xml:space="preserve">Hlavný predmet </w:t>
      </w:r>
      <w:r w:rsidR="00C3463F" w:rsidRPr="00576392">
        <w:rPr>
          <w:b w:val="0"/>
        </w:rPr>
        <w:t xml:space="preserve"> činnosti účtovnej jednotky</w:t>
      </w:r>
      <w:r w:rsidR="004D3B4A" w:rsidRPr="008A32E0">
        <w:t xml:space="preserve"> :</w:t>
      </w:r>
      <w:bookmarkEnd w:id="1"/>
    </w:p>
    <w:p w14:paraId="63F9D8C5" w14:textId="4DAEDB26" w:rsidR="004D3B4A" w:rsidRDefault="00156F7B" w:rsidP="0034570B">
      <w:pPr>
        <w:pStyle w:val="Zkladntext"/>
        <w:numPr>
          <w:ilvl w:val="0"/>
          <w:numId w:val="35"/>
        </w:numPr>
      </w:pPr>
      <w:r>
        <w:t>Obchodná činnosť s </w:t>
      </w:r>
      <w:r w:rsidR="002E6BA0" w:rsidRPr="00571550">
        <w:t>tovar</w:t>
      </w:r>
      <w:r>
        <w:t xml:space="preserve">om každého druhu okrem sortimentu viazaných a koncesovaných obchodných živností </w:t>
      </w:r>
      <w:r w:rsidR="002E6BA0" w:rsidRPr="00571550">
        <w:t xml:space="preserve"> </w:t>
      </w:r>
      <w:bookmarkStart w:id="2" w:name="_MON_1455561779"/>
      <w:bookmarkEnd w:id="2"/>
    </w:p>
    <w:p w14:paraId="481A2762" w14:textId="10A6F551" w:rsidR="00156F7B" w:rsidRPr="00277271" w:rsidRDefault="00156F7B" w:rsidP="0034570B">
      <w:pPr>
        <w:pStyle w:val="Zkladntext"/>
        <w:numPr>
          <w:ilvl w:val="0"/>
          <w:numId w:val="35"/>
        </w:numPr>
      </w:pPr>
      <w:r>
        <w:t>Sprostredkovanie obchodu</w:t>
      </w:r>
    </w:p>
    <w:p w14:paraId="02FDDF0D" w14:textId="77777777" w:rsidR="00576392" w:rsidRPr="00277271" w:rsidRDefault="00576392" w:rsidP="00480AB5">
      <w:pPr>
        <w:pStyle w:val="Nadpis2"/>
        <w:jc w:val="both"/>
      </w:pPr>
      <w:r w:rsidRPr="00277271">
        <w:t>Dátum schválenia účtovnej závierky za predchádzajúce účtovné obdobie</w:t>
      </w:r>
    </w:p>
    <w:p w14:paraId="708BBC50" w14:textId="1DC4CAD1" w:rsidR="00576392" w:rsidRPr="00277271" w:rsidRDefault="004D3B4A" w:rsidP="00156F7B">
      <w:pPr>
        <w:pStyle w:val="Zkladntext"/>
      </w:pPr>
      <w:r w:rsidRPr="00277271">
        <w:tab/>
      </w:r>
      <w:r w:rsidR="00554F93">
        <w:t>Účtovná závierka S</w:t>
      </w:r>
      <w:r w:rsidR="00576392" w:rsidRPr="00277271">
        <w:t>poločnosti k</w:t>
      </w:r>
      <w:r w:rsidR="00722AD4">
        <w:t xml:space="preserve"> 31. decembru </w:t>
      </w:r>
      <w:r w:rsidR="00A96057">
        <w:t>20</w:t>
      </w:r>
      <w:r w:rsidR="00524487">
        <w:t>20</w:t>
      </w:r>
      <w:r w:rsidR="00576392" w:rsidRPr="00277271">
        <w:t>, za predchádzajúce účtovné obdobie, bola schválená valným zhromaždením</w:t>
      </w:r>
      <w:r w:rsidR="00BB5278">
        <w:t xml:space="preserve"> </w:t>
      </w:r>
      <w:r w:rsidR="00576392" w:rsidRPr="00277271">
        <w:t xml:space="preserve">dňa </w:t>
      </w:r>
      <w:r w:rsidR="00504295">
        <w:t xml:space="preserve"> </w:t>
      </w:r>
      <w:r w:rsidR="00156F7B">
        <w:t>5.3.</w:t>
      </w:r>
      <w:r w:rsidR="00524487">
        <w:t>2021</w:t>
      </w:r>
      <w:r w:rsidR="00025A11">
        <w:t>.</w:t>
      </w:r>
      <w:r w:rsidR="00576392">
        <w:t xml:space="preserve">            </w:t>
      </w:r>
    </w:p>
    <w:p w14:paraId="3BC44A8A" w14:textId="77777777" w:rsidR="004D3B4A" w:rsidRPr="00277271" w:rsidRDefault="00576392" w:rsidP="00480AB5">
      <w:pPr>
        <w:pStyle w:val="Nadpis2"/>
        <w:jc w:val="both"/>
      </w:pPr>
      <w:r>
        <w:t xml:space="preserve">Právny dôvod na zostavenie účtovnej závierky </w:t>
      </w:r>
    </w:p>
    <w:p w14:paraId="7D724F67" w14:textId="21A57C9C" w:rsidR="00576392" w:rsidRDefault="00576392" w:rsidP="00156F7B">
      <w:pPr>
        <w:pStyle w:val="Zkladntext"/>
      </w:pPr>
      <w:r>
        <w:t xml:space="preserve">        </w:t>
      </w:r>
      <w:r w:rsidRPr="00CB4D9B">
        <w:t>Účtovná závierka</w:t>
      </w:r>
      <w:r w:rsidR="0091732E">
        <w:t xml:space="preserve"> Spoločnosti k 31. decembru </w:t>
      </w:r>
      <w:r w:rsidR="00524487">
        <w:t>2021</w:t>
      </w:r>
      <w:r w:rsidRPr="00CB4D9B">
        <w:t xml:space="preserve"> je zostavená ako riadna účtovná závierka podľa § 17 </w:t>
      </w:r>
      <w:r w:rsidR="00BB5278" w:rsidRPr="00CB4D9B">
        <w:t>Z</w:t>
      </w:r>
      <w:r w:rsidR="00CB4D9B">
        <w:t xml:space="preserve">ákona NR SR </w:t>
      </w:r>
      <w:r w:rsidRPr="00CB4D9B">
        <w:t>č. 431/2002 Z. z. o</w:t>
      </w:r>
      <w:r w:rsidR="00BB5278" w:rsidRPr="00CB4D9B">
        <w:t> </w:t>
      </w:r>
      <w:r w:rsidRPr="00CB4D9B">
        <w:t>účtovníctve</w:t>
      </w:r>
      <w:r w:rsidR="00BB5278" w:rsidRPr="00CB4D9B">
        <w:t xml:space="preserve"> v znení neskorších predpisov </w:t>
      </w:r>
      <w:r w:rsidRPr="00CB4D9B">
        <w:t xml:space="preserve"> za úč</w:t>
      </w:r>
      <w:r w:rsidR="0091732E">
        <w:t xml:space="preserve">tovné obdobie od 1. januára </w:t>
      </w:r>
      <w:r w:rsidR="00524487">
        <w:t>2021</w:t>
      </w:r>
      <w:r w:rsidR="0091732E">
        <w:t xml:space="preserve"> do 31. decembra </w:t>
      </w:r>
      <w:r w:rsidR="00524487">
        <w:t>2021</w:t>
      </w:r>
      <w:r w:rsidR="00417C35">
        <w:t>.</w:t>
      </w:r>
      <w:r w:rsidR="00554F93">
        <w:t xml:space="preserve"> </w:t>
      </w:r>
      <w:r w:rsidR="00577D57" w:rsidRPr="00CB4D9B">
        <w:t xml:space="preserve"> </w:t>
      </w:r>
      <w:r w:rsidR="00BB5278" w:rsidRPr="00CB4D9B">
        <w:t>Účtovná závierka bola zostavená za predpokladu nepretrž</w:t>
      </w:r>
      <w:r w:rsidR="00CB4D9B" w:rsidRPr="00CB4D9B">
        <w:t>itého trvania účtovnej jednotky.</w:t>
      </w:r>
    </w:p>
    <w:p w14:paraId="1373DE06" w14:textId="199BB14F" w:rsidR="00F82C99" w:rsidRPr="00F82C99" w:rsidRDefault="00576392" w:rsidP="00480AB5">
      <w:pPr>
        <w:pStyle w:val="Nadpis2"/>
        <w:jc w:val="both"/>
      </w:pPr>
      <w:bookmarkStart w:id="3" w:name="OLE_LINK13"/>
      <w:bookmarkStart w:id="4" w:name="OLE_LINK14"/>
      <w:r w:rsidRPr="00577D57">
        <w:t>Údaje o skupine účtovných jednotiek</w:t>
      </w:r>
    </w:p>
    <w:p w14:paraId="771A8D0E" w14:textId="6E437BEF" w:rsidR="007F3AA7" w:rsidRPr="005F07E5" w:rsidRDefault="00363FC7" w:rsidP="00156F7B">
      <w:pPr>
        <w:pStyle w:val="Zkladntext"/>
        <w:ind w:hanging="65"/>
        <w:rPr>
          <w:szCs w:val="18"/>
        </w:rPr>
      </w:pPr>
      <w:r>
        <w:rPr>
          <w:szCs w:val="18"/>
        </w:rPr>
        <w:t>Spoločnosť nie je súčasťou skupiny účtovných jednotiek.</w:t>
      </w:r>
    </w:p>
    <w:p w14:paraId="50A25270" w14:textId="77777777" w:rsidR="004D3B4A" w:rsidRDefault="00F82C99" w:rsidP="00480AB5">
      <w:pPr>
        <w:pStyle w:val="Nadpis2"/>
        <w:jc w:val="both"/>
      </w:pPr>
      <w:r>
        <w:t>Priemerný prepočítaný počet zamestnancov</w:t>
      </w:r>
    </w:p>
    <w:p w14:paraId="7E41725E" w14:textId="5A1BB561" w:rsidR="00460C7A" w:rsidRDefault="00156F7B" w:rsidP="00156F7B">
      <w:pPr>
        <w:ind w:left="360"/>
        <w:jc w:val="both"/>
      </w:pPr>
      <w:r>
        <w:t>Spoločnosť nemá zamestnancov.</w:t>
      </w:r>
    </w:p>
    <w:bookmarkEnd w:id="3"/>
    <w:bookmarkEnd w:id="4"/>
    <w:p w14:paraId="6590B46D" w14:textId="77777777" w:rsidR="00793667" w:rsidRPr="00277271" w:rsidRDefault="00793667" w:rsidP="00480AB5">
      <w:pPr>
        <w:pStyle w:val="Zkladntext"/>
      </w:pPr>
    </w:p>
    <w:p w14:paraId="7B66B141" w14:textId="77777777" w:rsidR="00BA6C0C" w:rsidRDefault="00BA6C0C" w:rsidP="00480AB5">
      <w:pPr>
        <w:pStyle w:val="Nadpis1"/>
        <w:jc w:val="both"/>
      </w:pPr>
      <w:bookmarkStart w:id="5" w:name="_Toc530739897"/>
    </w:p>
    <w:p w14:paraId="2DAB0DE4" w14:textId="77777777" w:rsidR="00ED3C49" w:rsidRDefault="00097893" w:rsidP="00480AB5">
      <w:pPr>
        <w:pStyle w:val="Nadpis1"/>
        <w:numPr>
          <w:ilvl w:val="0"/>
          <w:numId w:val="0"/>
        </w:numPr>
        <w:spacing w:before="360" w:after="360"/>
        <w:jc w:val="both"/>
      </w:pPr>
      <w:r>
        <w:t xml:space="preserve">              </w:t>
      </w:r>
      <w:r w:rsidR="00011DB3">
        <w:t xml:space="preserve">              </w:t>
      </w:r>
      <w:r>
        <w:t xml:space="preserve">  </w:t>
      </w:r>
      <w:r w:rsidR="00ED3C49" w:rsidRPr="00277271">
        <w:t xml:space="preserve">INFORMÁCIE </w:t>
      </w:r>
      <w:r w:rsidR="00F82C99">
        <w:t>O ORGÁNOCH SPOLOČNOSTI</w:t>
      </w:r>
      <w:r w:rsidR="00EB3306">
        <w:t xml:space="preserve"> </w:t>
      </w:r>
    </w:p>
    <w:p w14:paraId="48524D7D" w14:textId="3B624469" w:rsidR="00EB3306" w:rsidRPr="00EB3306" w:rsidRDefault="008932FB" w:rsidP="00480AB5">
      <w:pPr>
        <w:jc w:val="both"/>
      </w:pPr>
      <w:r>
        <w:t>Účtovná jednotka nemá náplň pre túto časť poznámok.</w:t>
      </w:r>
    </w:p>
    <w:p w14:paraId="18739200" w14:textId="77777777" w:rsidR="00D54563" w:rsidRDefault="00D54563" w:rsidP="00480AB5">
      <w:pPr>
        <w:pStyle w:val="Zkladntext"/>
      </w:pPr>
      <w:bookmarkStart w:id="6" w:name="_MON_1484463767"/>
      <w:bookmarkEnd w:id="5"/>
      <w:bookmarkEnd w:id="6"/>
    </w:p>
    <w:p w14:paraId="24B4B875" w14:textId="77777777" w:rsidR="00BE5B83" w:rsidRPr="00277271" w:rsidRDefault="00BE5B83" w:rsidP="00480AB5">
      <w:pPr>
        <w:pStyle w:val="Zkladntext"/>
      </w:pPr>
    </w:p>
    <w:p w14:paraId="44152BA8" w14:textId="77777777" w:rsidR="00BA6C0C" w:rsidRDefault="00BA6C0C" w:rsidP="00480AB5">
      <w:pPr>
        <w:pStyle w:val="Nadpis1"/>
        <w:jc w:val="both"/>
      </w:pPr>
    </w:p>
    <w:p w14:paraId="48514166" w14:textId="05ACD79D" w:rsidR="004D3B4A" w:rsidRPr="00277271" w:rsidRDefault="00011DB3" w:rsidP="008932FB">
      <w:pPr>
        <w:pStyle w:val="Nadpis1"/>
        <w:numPr>
          <w:ilvl w:val="0"/>
          <w:numId w:val="0"/>
        </w:numPr>
        <w:spacing w:before="360" w:after="360"/>
        <w:jc w:val="both"/>
      </w:pPr>
      <w:r>
        <w:t xml:space="preserve">                          </w:t>
      </w:r>
      <w:r w:rsidR="00097893">
        <w:t xml:space="preserve">          </w:t>
      </w:r>
      <w:r w:rsidR="00BA6C0C">
        <w:t xml:space="preserve"> </w:t>
      </w:r>
      <w:r w:rsidR="00302171" w:rsidRPr="00277271">
        <w:t>INFORMÁCIE O</w:t>
      </w:r>
      <w:r w:rsidR="007F3AA7">
        <w:t> PRIJATÝCH POSTUPOCH</w:t>
      </w:r>
      <w:bookmarkStart w:id="7" w:name="_Toc530739899"/>
      <w:r w:rsidR="009C5A7B" w:rsidRPr="00277271">
        <w:t xml:space="preserve">       </w:t>
      </w:r>
      <w:bookmarkEnd w:id="7"/>
    </w:p>
    <w:p w14:paraId="7046B7A6" w14:textId="77777777" w:rsidR="004D3B4A" w:rsidRPr="00277271" w:rsidRDefault="00342180" w:rsidP="00480AB5">
      <w:pPr>
        <w:pStyle w:val="Nadpis2"/>
        <w:numPr>
          <w:ilvl w:val="0"/>
          <w:numId w:val="10"/>
        </w:numPr>
        <w:jc w:val="both"/>
      </w:pPr>
      <w:r>
        <w:t xml:space="preserve"> </w:t>
      </w:r>
      <w:r w:rsidR="004D3B4A" w:rsidRPr="00277271">
        <w:t>Východiská pre zostavenie účtovnej závierky</w:t>
      </w:r>
    </w:p>
    <w:p w14:paraId="64005416" w14:textId="574CB078" w:rsidR="00110F8B" w:rsidRDefault="00554F93" w:rsidP="00480AB5">
      <w:pPr>
        <w:pStyle w:val="Pismenka"/>
        <w:numPr>
          <w:ilvl w:val="0"/>
          <w:numId w:val="0"/>
        </w:numPr>
        <w:ind w:left="294"/>
        <w:rPr>
          <w:b w:val="0"/>
        </w:rPr>
      </w:pPr>
      <w:r>
        <w:rPr>
          <w:b w:val="0"/>
        </w:rPr>
        <w:t>Účtovná závierka S</w:t>
      </w:r>
      <w:r w:rsidR="00110F8B" w:rsidRPr="00110F8B">
        <w:rPr>
          <w:b w:val="0"/>
        </w:rPr>
        <w:t xml:space="preserve">poločnosti pozostávajúca zo súvahy, výkazu ziskov a strát a poznámok k účtovnej závierke k </w:t>
      </w:r>
      <w:r w:rsidR="0091732E">
        <w:rPr>
          <w:b w:val="0"/>
        </w:rPr>
        <w:t>31.12.</w:t>
      </w:r>
      <w:r w:rsidR="00524487">
        <w:rPr>
          <w:b w:val="0"/>
        </w:rPr>
        <w:t>2021</w:t>
      </w:r>
      <w:r w:rsidR="00110F8B" w:rsidRPr="00BE5B83">
        <w:rPr>
          <w:b w:val="0"/>
        </w:rPr>
        <w:t xml:space="preserve"> bola</w:t>
      </w:r>
      <w:r w:rsidR="00110F8B" w:rsidRPr="00110F8B">
        <w:rPr>
          <w:b w:val="0"/>
        </w:rPr>
        <w:t xml:space="preserve"> zostavená za predpokladu </w:t>
      </w:r>
      <w:r w:rsidR="00351553">
        <w:rPr>
          <w:b w:val="0"/>
        </w:rPr>
        <w:t>nepretržitého trvania činnosti S</w:t>
      </w:r>
      <w:r w:rsidR="00110F8B" w:rsidRPr="00110F8B">
        <w:rPr>
          <w:b w:val="0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469B5521" w14:textId="77777777" w:rsidR="008932FB" w:rsidRPr="00110F8B" w:rsidRDefault="008932FB" w:rsidP="00480AB5">
      <w:pPr>
        <w:pStyle w:val="Pismenka"/>
        <w:numPr>
          <w:ilvl w:val="0"/>
          <w:numId w:val="0"/>
        </w:numPr>
        <w:ind w:left="294"/>
        <w:rPr>
          <w:b w:val="0"/>
        </w:rPr>
      </w:pPr>
    </w:p>
    <w:p w14:paraId="4A51E90E" w14:textId="77777777" w:rsidR="004D3B4A" w:rsidRDefault="00110F8B" w:rsidP="00480AB5">
      <w:pPr>
        <w:pStyle w:val="Nadpis2"/>
        <w:numPr>
          <w:ilvl w:val="0"/>
          <w:numId w:val="10"/>
        </w:numPr>
        <w:jc w:val="both"/>
      </w:pPr>
      <w:r>
        <w:t xml:space="preserve">Informácia o aplikácii </w:t>
      </w:r>
      <w:r w:rsidR="00515772">
        <w:t xml:space="preserve">a zmenách </w:t>
      </w:r>
      <w:r>
        <w:t xml:space="preserve">účtovných zásad a účtovných metód </w:t>
      </w:r>
    </w:p>
    <w:p w14:paraId="43669C6C" w14:textId="77777777" w:rsidR="00033E60" w:rsidRDefault="00E1680E" w:rsidP="00480AB5">
      <w:pPr>
        <w:pStyle w:val="Nadpis2"/>
        <w:numPr>
          <w:ilvl w:val="1"/>
          <w:numId w:val="10"/>
        </w:numPr>
        <w:jc w:val="both"/>
      </w:pPr>
      <w:r>
        <w:t xml:space="preserve">Všeobecné účtovné zásady </w:t>
      </w:r>
    </w:p>
    <w:p w14:paraId="528BA902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Pri účtovaní o výsledku </w:t>
      </w:r>
      <w:r w:rsidR="00351553">
        <w:rPr>
          <w:sz w:val="18"/>
          <w:szCs w:val="18"/>
        </w:rPr>
        <w:t>hospodárenia účtovnej jednotky S</w:t>
      </w:r>
      <w:r w:rsidRPr="00033E60">
        <w:rPr>
          <w:sz w:val="18"/>
          <w:szCs w:val="18"/>
        </w:rPr>
        <w:t>poločnosť berie za základ všetky náklady a výnosy, ktoré sa vzťahujú na účtovné obdobie bez ohľadu na dátum ich platenia.</w:t>
      </w:r>
    </w:p>
    <w:p w14:paraId="52DFA065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68192765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28092C54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02F655CE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Majetok a záväzky sú vykazované v historických cenách, ak nie je v článku </w:t>
      </w:r>
      <w:r w:rsidR="004F054C">
        <w:rPr>
          <w:sz w:val="18"/>
          <w:szCs w:val="18"/>
        </w:rPr>
        <w:t>II</w:t>
      </w:r>
      <w:r w:rsidRPr="00033E60">
        <w:rPr>
          <w:sz w:val="18"/>
          <w:szCs w:val="18"/>
        </w:rPr>
        <w:t xml:space="preserve"> bode </w:t>
      </w:r>
      <w:r w:rsidR="004F054C">
        <w:rPr>
          <w:sz w:val="18"/>
          <w:szCs w:val="18"/>
        </w:rPr>
        <w:t>2.2.</w:t>
      </w:r>
      <w:r w:rsidRPr="00033E60">
        <w:rPr>
          <w:sz w:val="18"/>
          <w:szCs w:val="18"/>
        </w:rPr>
        <w:t>1(Spôsob ocenenia jednotlivých položiek) uvedené inak.</w:t>
      </w:r>
    </w:p>
    <w:p w14:paraId="3F4677A8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Spoločnosť vykonala ku dňu účtovnej závierky inventarizáciu majetku a záväzkov v súlade so zákonom o účtovníctve.</w:t>
      </w:r>
    </w:p>
    <w:p w14:paraId="0D694E3D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Zostatky účtov, ktoré obsahuje súvaha, a ktorými sa účtovné obdobie začína, nadväzujú na zostatky účtov, ktorými sa predchádzajúce účtovné obdobie uzavrelo.</w:t>
      </w:r>
    </w:p>
    <w:p w14:paraId="1BEB3B5A" w14:textId="77777777" w:rsid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2A50A039" w14:textId="77777777" w:rsidR="00FD43A7" w:rsidRDefault="00FD43A7" w:rsidP="00480AB5">
      <w:pPr>
        <w:ind w:left="360"/>
        <w:jc w:val="both"/>
        <w:rPr>
          <w:sz w:val="18"/>
          <w:szCs w:val="18"/>
        </w:rPr>
      </w:pPr>
    </w:p>
    <w:p w14:paraId="180B269B" w14:textId="10F6DBCF" w:rsidR="00DE4DD3" w:rsidRDefault="00204D4E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Spoločnosť nemá žiaden majetok ani záväzky. Neboli vykonané žiadne účtovné opravy ani zmeny </w:t>
      </w:r>
      <w:r w:rsidR="00E6222E">
        <w:rPr>
          <w:sz w:val="18"/>
          <w:szCs w:val="18"/>
        </w:rPr>
        <w:t xml:space="preserve">metódy či </w:t>
      </w:r>
      <w:r>
        <w:rPr>
          <w:sz w:val="18"/>
          <w:szCs w:val="18"/>
        </w:rPr>
        <w:t>účtovania.</w:t>
      </w:r>
    </w:p>
    <w:p w14:paraId="281FC4F3" w14:textId="77777777" w:rsidR="00314FFC" w:rsidRDefault="00314FFC" w:rsidP="00480AB5">
      <w:pPr>
        <w:spacing w:after="120"/>
        <w:jc w:val="both"/>
        <w:rPr>
          <w:i/>
          <w:sz w:val="18"/>
          <w:szCs w:val="18"/>
        </w:rPr>
      </w:pPr>
    </w:p>
    <w:p w14:paraId="65D35D71" w14:textId="77777777" w:rsidR="00A20C66" w:rsidRPr="00277271" w:rsidRDefault="00A20C66" w:rsidP="00480AB5">
      <w:pPr>
        <w:pStyle w:val="Nadpis1"/>
        <w:jc w:val="both"/>
      </w:pPr>
      <w:bookmarkStart w:id="8" w:name="_Toc530739900"/>
    </w:p>
    <w:bookmarkEnd w:id="8"/>
    <w:p w14:paraId="78B4969B" w14:textId="77777777" w:rsidR="00827DF1" w:rsidRDefault="00827DF1" w:rsidP="00480AB5">
      <w:pPr>
        <w:pStyle w:val="Nadpis1"/>
        <w:numPr>
          <w:ilvl w:val="0"/>
          <w:numId w:val="0"/>
        </w:numPr>
        <w:ind w:left="4046"/>
        <w:jc w:val="both"/>
      </w:pPr>
    </w:p>
    <w:p w14:paraId="4302C15A" w14:textId="77777777" w:rsidR="00827DF1" w:rsidRPr="00827DF1" w:rsidRDefault="00827DF1" w:rsidP="00480AB5">
      <w:pPr>
        <w:jc w:val="both"/>
      </w:pPr>
    </w:p>
    <w:p w14:paraId="2783CB53" w14:textId="0C28E820" w:rsidR="00312B94" w:rsidRDefault="00827DF1" w:rsidP="00204D4E">
      <w:pPr>
        <w:pStyle w:val="Nadpis1"/>
        <w:numPr>
          <w:ilvl w:val="0"/>
          <w:numId w:val="0"/>
        </w:numPr>
        <w:ind w:left="360"/>
        <w:jc w:val="both"/>
      </w:pPr>
      <w:r w:rsidRPr="00277271">
        <w:t>informácie</w:t>
      </w:r>
      <w:r>
        <w:t>, KTORÉ V</w:t>
      </w:r>
      <w:r w:rsidR="004E73F6">
        <w:t>YSvETĽUJÚ A DOPĹŇAJÚ SÚVAHU A VÝ</w:t>
      </w:r>
      <w:r>
        <w:t>KAZ ZISKOV A STRÁT</w:t>
      </w:r>
    </w:p>
    <w:p w14:paraId="061C06BF" w14:textId="16DBF21F" w:rsidR="00312B94" w:rsidRDefault="00204D4E" w:rsidP="00480AB5">
      <w:pPr>
        <w:jc w:val="both"/>
      </w:pPr>
      <w:r>
        <w:t>Spoločnosť nemá majetok ani záväzky.</w:t>
      </w:r>
    </w:p>
    <w:p w14:paraId="3F8C3228" w14:textId="77777777" w:rsidR="00204D4E" w:rsidRPr="00827DF1" w:rsidRDefault="00204D4E" w:rsidP="00480AB5">
      <w:pPr>
        <w:jc w:val="both"/>
      </w:pPr>
    </w:p>
    <w:p w14:paraId="7C3B8DD2" w14:textId="77777777" w:rsidR="005B176A" w:rsidRPr="005B176A" w:rsidRDefault="00312B94" w:rsidP="00480AB5">
      <w:pPr>
        <w:pStyle w:val="Nadpis1"/>
        <w:numPr>
          <w:ilvl w:val="0"/>
          <w:numId w:val="0"/>
        </w:numPr>
        <w:ind w:left="360"/>
        <w:jc w:val="both"/>
      </w:pPr>
      <w:r>
        <w:t xml:space="preserve">    </w:t>
      </w:r>
      <w:r w:rsidR="00011DB3">
        <w:t xml:space="preserve">       </w:t>
      </w:r>
      <w:r>
        <w:t xml:space="preserve">    </w:t>
      </w:r>
      <w:r w:rsidRPr="00277271">
        <w:t>informácie</w:t>
      </w:r>
      <w:r w:rsidR="00584148">
        <w:t xml:space="preserve"> O </w:t>
      </w:r>
      <w:r>
        <w:t xml:space="preserve"> INÝCH AKTÍVACH a INÝCH PASÍVACH</w:t>
      </w:r>
    </w:p>
    <w:p w14:paraId="0CBF7ADF" w14:textId="7355CAAD" w:rsidR="004262D7" w:rsidRDefault="004262D7" w:rsidP="00B0027B">
      <w:pPr>
        <w:pStyle w:val="Zkladntext"/>
        <w:ind w:left="0" w:firstLine="0"/>
        <w:rPr>
          <w:b/>
          <w:caps/>
        </w:rPr>
      </w:pPr>
      <w:bookmarkStart w:id="9" w:name="_MON_1484472017"/>
      <w:bookmarkEnd w:id="9"/>
    </w:p>
    <w:p w14:paraId="4B652824" w14:textId="083AC434" w:rsidR="00204D4E" w:rsidRDefault="00204D4E" w:rsidP="00204D4E">
      <w:pPr>
        <w:jc w:val="both"/>
      </w:pPr>
      <w:r>
        <w:t xml:space="preserve">Spoločnosť </w:t>
      </w:r>
      <w:r w:rsidR="00E6222E">
        <w:t xml:space="preserve">nevykonávala žiadnu činnosť, </w:t>
      </w:r>
      <w:r>
        <w:t>neúčtovala o nákladoch a výnosoch.</w:t>
      </w:r>
    </w:p>
    <w:p w14:paraId="0812D6F5" w14:textId="77777777" w:rsidR="00D4368E" w:rsidRDefault="00D4368E" w:rsidP="00480AB5">
      <w:pPr>
        <w:jc w:val="both"/>
        <w:rPr>
          <w:i/>
          <w:sz w:val="18"/>
          <w:szCs w:val="18"/>
        </w:rPr>
      </w:pPr>
    </w:p>
    <w:p w14:paraId="55CD379D" w14:textId="77777777" w:rsidR="00D4368E" w:rsidRDefault="00D4368E" w:rsidP="00480AB5">
      <w:pPr>
        <w:pStyle w:val="Nadpis1"/>
        <w:jc w:val="both"/>
      </w:pPr>
    </w:p>
    <w:p w14:paraId="3CDB6E3B" w14:textId="77777777" w:rsidR="007435F5" w:rsidRPr="007435F5" w:rsidRDefault="007435F5" w:rsidP="00480AB5">
      <w:pPr>
        <w:jc w:val="both"/>
      </w:pPr>
    </w:p>
    <w:p w14:paraId="4920B25D" w14:textId="77777777" w:rsidR="00D4368E" w:rsidRPr="005B176A" w:rsidRDefault="00D4368E" w:rsidP="00480AB5">
      <w:pPr>
        <w:pStyle w:val="Nadpis1"/>
        <w:numPr>
          <w:ilvl w:val="0"/>
          <w:numId w:val="0"/>
        </w:numPr>
        <w:jc w:val="both"/>
      </w:pPr>
      <w:r>
        <w:t xml:space="preserve">  </w:t>
      </w:r>
      <w:r w:rsidR="00D7525E">
        <w:t>UdaLOstI, KTOR</w:t>
      </w:r>
      <w:r w:rsidR="007435F5">
        <w:t xml:space="preserve">É </w:t>
      </w:r>
      <w:r w:rsidR="00D7525E">
        <w:t xml:space="preserve"> NASTALI PO dNI, KU KTORÉMU SA ZOSTAVUJE </w:t>
      </w:r>
      <w:r w:rsidR="007435F5">
        <w:t xml:space="preserve"> ÚČTOVNÁ ZÁVIERKA</w:t>
      </w:r>
    </w:p>
    <w:p w14:paraId="066766F7" w14:textId="77777777" w:rsidR="00D4368E" w:rsidRPr="005B176A" w:rsidRDefault="00D4368E" w:rsidP="00480AB5">
      <w:pPr>
        <w:jc w:val="both"/>
      </w:pPr>
    </w:p>
    <w:p w14:paraId="47E5C8A7" w14:textId="0E77F016" w:rsidR="007435F5" w:rsidRPr="007435F5" w:rsidRDefault="007435F5" w:rsidP="00480AB5">
      <w:pPr>
        <w:jc w:val="both"/>
        <w:rPr>
          <w:sz w:val="18"/>
          <w:szCs w:val="18"/>
        </w:rPr>
      </w:pPr>
      <w:r w:rsidRPr="007435F5">
        <w:rPr>
          <w:sz w:val="18"/>
          <w:szCs w:val="18"/>
        </w:rPr>
        <w:t xml:space="preserve">Spoločnosti nie sú známe žiadne iné skutočnosti, ktoré vznikli po dni, ku ktorému je zostavená účtovná závierka, ktoré by významnejším spôsobom menili výsledky účtovnej závierky za </w:t>
      </w:r>
      <w:r w:rsidR="0091732E">
        <w:rPr>
          <w:sz w:val="18"/>
          <w:szCs w:val="18"/>
        </w:rPr>
        <w:t xml:space="preserve">rok </w:t>
      </w:r>
      <w:r w:rsidR="00524487">
        <w:rPr>
          <w:sz w:val="18"/>
          <w:szCs w:val="18"/>
        </w:rPr>
        <w:t>2021</w:t>
      </w:r>
      <w:r w:rsidR="00E6222E">
        <w:rPr>
          <w:sz w:val="18"/>
          <w:szCs w:val="18"/>
        </w:rPr>
        <w:t>.</w:t>
      </w:r>
    </w:p>
    <w:p w14:paraId="554F8DFA" w14:textId="77777777" w:rsidR="007435F5" w:rsidRPr="007435F5" w:rsidRDefault="007435F5" w:rsidP="00480AB5">
      <w:pPr>
        <w:jc w:val="both"/>
        <w:rPr>
          <w:sz w:val="18"/>
          <w:szCs w:val="18"/>
        </w:rPr>
      </w:pPr>
    </w:p>
    <w:p w14:paraId="5E20E6F6" w14:textId="77777777" w:rsidR="007435F5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rFonts w:ascii="Verdana" w:hAnsi="Verdana" w:cs="Arial"/>
          <w:b/>
          <w:sz w:val="16"/>
          <w:szCs w:val="16"/>
          <w:highlight w:val="yellow"/>
        </w:rPr>
      </w:pPr>
    </w:p>
    <w:p w14:paraId="5E571322" w14:textId="77777777" w:rsidR="00D4368E" w:rsidRPr="007435F5" w:rsidRDefault="00D4368E" w:rsidP="00480AB5">
      <w:pPr>
        <w:jc w:val="both"/>
        <w:rPr>
          <w:i/>
          <w:sz w:val="18"/>
          <w:szCs w:val="18"/>
        </w:rPr>
      </w:pPr>
    </w:p>
    <w:sectPr w:rsidR="00D4368E" w:rsidRPr="007435F5" w:rsidSect="00F07027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8ADF06" w14:textId="77777777" w:rsidR="00813814" w:rsidRDefault="00813814" w:rsidP="00E95128">
      <w:r>
        <w:separator/>
      </w:r>
    </w:p>
  </w:endnote>
  <w:endnote w:type="continuationSeparator" w:id="0">
    <w:p w14:paraId="33EBFC8D" w14:textId="77777777" w:rsidR="00813814" w:rsidRDefault="0081381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E00002FF" w:usb1="6AC7FDFB" w:usb2="08000012" w:usb3="00000000" w:csb0="000200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01379378"/>
      <w:docPartObj>
        <w:docPartGallery w:val="Page Numbers (Bottom of Page)"/>
        <w:docPartUnique/>
      </w:docPartObj>
    </w:sdtPr>
    <w:sdtEndPr/>
    <w:sdtContent>
      <w:p w14:paraId="5696FE78" w14:textId="77777777" w:rsidR="00722AD4" w:rsidRDefault="00722AD4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E73F6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79AD1F8D" w14:textId="77777777" w:rsidR="00722AD4" w:rsidRDefault="00722A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1951E2" w14:textId="77777777" w:rsidR="00722AD4" w:rsidRDefault="00722AD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4E73F6">
          <w:rPr>
            <w:b/>
            <w:noProof/>
          </w:rPr>
          <w:t>1</w:t>
        </w:r>
        <w:r w:rsidRPr="00F70C00">
          <w:rPr>
            <w:b/>
          </w:rPr>
          <w:fldChar w:fldCharType="end"/>
        </w:r>
      </w:sdtContent>
    </w:sdt>
  </w:p>
  <w:p w14:paraId="71670ED6" w14:textId="77777777" w:rsidR="00722AD4" w:rsidRDefault="00722AD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19B10960" w14:textId="77777777" w:rsidR="00722AD4" w:rsidRPr="00F70C00" w:rsidRDefault="00722AD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A95FA7" w14:textId="77777777" w:rsidR="00813814" w:rsidRDefault="00813814" w:rsidP="00E95128">
      <w:r>
        <w:separator/>
      </w:r>
    </w:p>
  </w:footnote>
  <w:footnote w:type="continuationSeparator" w:id="0">
    <w:p w14:paraId="5A455456" w14:textId="77777777" w:rsidR="00813814" w:rsidRDefault="0081381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724"/>
      <w:gridCol w:w="3149"/>
      <w:gridCol w:w="967"/>
      <w:gridCol w:w="306"/>
      <w:gridCol w:w="306"/>
      <w:gridCol w:w="306"/>
      <w:gridCol w:w="306"/>
      <w:gridCol w:w="306"/>
      <w:gridCol w:w="306"/>
      <w:gridCol w:w="306"/>
      <w:gridCol w:w="306"/>
    </w:tblGrid>
    <w:tr w:rsidR="00156F7B" w14:paraId="4B734806" w14:textId="77777777" w:rsidTr="00BD0A45">
      <w:tc>
        <w:tcPr>
          <w:tcW w:w="2724" w:type="dxa"/>
          <w:tcBorders>
            <w:top w:val="nil"/>
            <w:left w:val="nil"/>
            <w:bottom w:val="nil"/>
            <w:right w:val="nil"/>
          </w:tcBorders>
          <w:hideMark/>
        </w:tcPr>
        <w:p w14:paraId="261A374D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149" w:type="dxa"/>
          <w:tcBorders>
            <w:top w:val="nil"/>
            <w:left w:val="nil"/>
            <w:bottom w:val="nil"/>
            <w:right w:val="nil"/>
          </w:tcBorders>
          <w:hideMark/>
        </w:tcPr>
        <w:p w14:paraId="56C855BF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</w:rPr>
          </w:pPr>
          <w:r>
            <w:rPr>
              <w:rStyle w:val="ra"/>
              <w:rFonts w:eastAsiaTheme="majorEastAsia"/>
            </w:rPr>
            <w:t xml:space="preserve">FIRST BROOKERS LTD </w:t>
          </w:r>
          <w:proofErr w:type="spellStart"/>
          <w:r>
            <w:rPr>
              <w:rStyle w:val="ra"/>
              <w:rFonts w:eastAsiaTheme="majorEastAsia"/>
            </w:rPr>
            <w:t>s.r.o</w:t>
          </w:r>
          <w:proofErr w:type="spellEnd"/>
          <w:r>
            <w:rPr>
              <w:rStyle w:val="ra"/>
              <w:rFonts w:eastAsiaTheme="majorEastAsia"/>
            </w:rPr>
            <w:t xml:space="preserve">. </w:t>
          </w:r>
        </w:p>
        <w:p w14:paraId="5E8E52E2" w14:textId="77777777" w:rsidR="00156F7B" w:rsidRPr="00D827C0" w:rsidRDefault="00156F7B" w:rsidP="00156F7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„v likvidácii“</w:t>
          </w:r>
        </w:p>
      </w:tc>
      <w:tc>
        <w:tcPr>
          <w:tcW w:w="96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150E816B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887AD20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8099ADD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386DBE3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7AE77DE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B3968C7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47547B3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24C7AB7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B0C8C69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209EEAA5" w14:textId="77777777" w:rsidR="00156F7B" w:rsidRDefault="00156F7B" w:rsidP="00156F7B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156F7B" w14:paraId="10077255" w14:textId="77777777" w:rsidTr="00BD0A45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0B9C74F7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C3FE3FA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A19A2CC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14872FB3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213D935C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524B0624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23376520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F2F527F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757C8BC1" w14:textId="77777777" w:rsidR="00156F7B" w:rsidRPr="00681AE2" w:rsidRDefault="00156F7B" w:rsidP="00156F7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k 31.12.2021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60A5F1A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6EF492E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4D7304A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E648B21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23A61C1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4C51130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73143D0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803798D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5ADAC8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0880C37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E49607C" w14:textId="77777777" w:rsidR="00156F7B" w:rsidRDefault="00156F7B" w:rsidP="00156F7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08B9CEF8" w14:textId="77777777" w:rsidR="00156F7B" w:rsidRPr="00D827C0" w:rsidRDefault="00156F7B" w:rsidP="00156F7B">
    <w:pPr>
      <w:pStyle w:val="Hlavika"/>
    </w:pPr>
  </w:p>
  <w:p w14:paraId="5B45BA63" w14:textId="77777777" w:rsidR="00156F7B" w:rsidRDefault="00156F7B" w:rsidP="00156F7B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4FB9DBD5" w14:textId="77777777" w:rsidR="00722AD4" w:rsidRPr="00156F7B" w:rsidRDefault="00722AD4" w:rsidP="00156F7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724"/>
      <w:gridCol w:w="3149"/>
      <w:gridCol w:w="967"/>
      <w:gridCol w:w="306"/>
      <w:gridCol w:w="306"/>
      <w:gridCol w:w="306"/>
      <w:gridCol w:w="306"/>
      <w:gridCol w:w="306"/>
      <w:gridCol w:w="306"/>
      <w:gridCol w:w="306"/>
      <w:gridCol w:w="306"/>
    </w:tblGrid>
    <w:tr w:rsidR="00722AD4" w14:paraId="13432586" w14:textId="77777777" w:rsidTr="00F3400C">
      <w:tc>
        <w:tcPr>
          <w:tcW w:w="2724" w:type="dxa"/>
          <w:tcBorders>
            <w:top w:val="nil"/>
            <w:left w:val="nil"/>
            <w:bottom w:val="nil"/>
            <w:right w:val="nil"/>
          </w:tcBorders>
          <w:hideMark/>
        </w:tcPr>
        <w:p w14:paraId="7FF1CA16" w14:textId="77777777" w:rsidR="00722AD4" w:rsidRDefault="00722AD4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149" w:type="dxa"/>
          <w:tcBorders>
            <w:top w:val="nil"/>
            <w:left w:val="nil"/>
            <w:bottom w:val="nil"/>
            <w:right w:val="nil"/>
          </w:tcBorders>
          <w:hideMark/>
        </w:tcPr>
        <w:p w14:paraId="2CCC3E49" w14:textId="77777777" w:rsidR="00722AD4" w:rsidRDefault="00F3400C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</w:rPr>
          </w:pPr>
          <w:r>
            <w:rPr>
              <w:rStyle w:val="ra"/>
              <w:rFonts w:eastAsiaTheme="majorEastAsia"/>
            </w:rPr>
            <w:t xml:space="preserve">FIRST BROOKERS LTD </w:t>
          </w:r>
          <w:proofErr w:type="spellStart"/>
          <w:r>
            <w:rPr>
              <w:rStyle w:val="ra"/>
              <w:rFonts w:eastAsiaTheme="majorEastAsia"/>
            </w:rPr>
            <w:t>s.r.o</w:t>
          </w:r>
          <w:proofErr w:type="spellEnd"/>
          <w:r>
            <w:rPr>
              <w:rStyle w:val="ra"/>
              <w:rFonts w:eastAsiaTheme="majorEastAsia"/>
            </w:rPr>
            <w:t xml:space="preserve">. </w:t>
          </w:r>
        </w:p>
        <w:p w14:paraId="79E297CA" w14:textId="33BA21C0" w:rsidR="00F3400C" w:rsidRPr="00D827C0" w:rsidRDefault="00F3400C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„v likvidácii“</w:t>
          </w:r>
        </w:p>
      </w:tc>
      <w:tc>
        <w:tcPr>
          <w:tcW w:w="96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04E6180C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A353AFC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72498FC" w14:textId="4BB3B1AB" w:rsidR="00722AD4" w:rsidRDefault="00F3400C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20DC14F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4BDAB4C" w14:textId="4DF382AC" w:rsidR="00722AD4" w:rsidRDefault="00F3400C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B6153E7" w14:textId="33750BD9" w:rsidR="00722AD4" w:rsidRDefault="00F3400C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FDCC832" w14:textId="3BBFBF7A" w:rsidR="00722AD4" w:rsidRDefault="00F3400C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3F8E2A2" w14:textId="0CA58299" w:rsidR="00722AD4" w:rsidRDefault="00F3400C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E1B2ABC" w14:textId="605A6305" w:rsidR="00722AD4" w:rsidRDefault="00F3400C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12033423" w14:textId="77777777" w:rsidR="00722AD4" w:rsidRDefault="00722AD4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722AD4" w14:paraId="5EC2F2A0" w14:textId="77777777" w:rsidTr="00BA595B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1FF3EDDF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BF93E9A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3E39BCC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DDCB2B4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76C09C2C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56343CB1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2D09441E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5787095D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727F2626" w14:textId="1B788256" w:rsidR="00722AD4" w:rsidRPr="00681AE2" w:rsidRDefault="00DB58B4" w:rsidP="00681AE2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k 31.12.20</w:t>
          </w:r>
          <w:r w:rsidR="008C158E">
            <w:rPr>
              <w:sz w:val="18"/>
              <w:szCs w:val="18"/>
            </w:rPr>
            <w:t>2</w:t>
          </w:r>
          <w:r w:rsidR="00524487">
            <w:rPr>
              <w:sz w:val="18"/>
              <w:szCs w:val="18"/>
            </w:rPr>
            <w:t>1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12E77931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210A2B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F8FE464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E39C92F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9E80FD5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6B40651" w14:textId="378FB884" w:rsidR="00722AD4" w:rsidRDefault="00F3400C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3632425" w14:textId="507B93D7" w:rsidR="00722AD4" w:rsidRDefault="00F3400C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D6E8DA9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53D6DA7" w14:textId="459DC256" w:rsidR="00722AD4" w:rsidRDefault="00F3400C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0A470D0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F88D0E7" w14:textId="2280E9F8" w:rsidR="00722AD4" w:rsidRDefault="00F3400C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77E2D39D" w14:textId="77777777" w:rsidR="00722AD4" w:rsidRPr="00D827C0" w:rsidRDefault="00722AD4" w:rsidP="00D827C0">
    <w:pPr>
      <w:pStyle w:val="Hlavika"/>
    </w:pPr>
  </w:p>
  <w:p w14:paraId="53DD3907" w14:textId="77777777" w:rsidR="00722AD4" w:rsidRDefault="00722AD4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68E19948" w14:textId="77777777" w:rsidR="00722AD4" w:rsidRPr="007E2A29" w:rsidRDefault="00722AD4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DF75D11"/>
    <w:multiLevelType w:val="singleLevel"/>
    <w:tmpl w:val="9FBA2F5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9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10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3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5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7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73C13"/>
    <w:multiLevelType w:val="multilevel"/>
    <w:tmpl w:val="1A908ABA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2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>
    <w:abstractNumId w:val="21"/>
  </w:num>
  <w:num w:numId="2">
    <w:abstractNumId w:val="25"/>
  </w:num>
  <w:num w:numId="3">
    <w:abstractNumId w:val="9"/>
    <w:lvlOverride w:ilvl="0">
      <w:startOverride w:val="1"/>
    </w:lvlOverride>
  </w:num>
  <w:num w:numId="4">
    <w:abstractNumId w:val="24"/>
  </w:num>
  <w:num w:numId="5">
    <w:abstractNumId w:val="8"/>
  </w:num>
  <w:num w:numId="6">
    <w:abstractNumId w:val="12"/>
  </w:num>
  <w:num w:numId="7">
    <w:abstractNumId w:val="5"/>
  </w:num>
  <w:num w:numId="8">
    <w:abstractNumId w:val="16"/>
  </w:num>
  <w:num w:numId="9">
    <w:abstractNumId w:val="22"/>
  </w:num>
  <w:num w:numId="10">
    <w:abstractNumId w:val="22"/>
    <w:lvlOverride w:ilvl="0">
      <w:startOverride w:val="1"/>
    </w:lvlOverride>
  </w:num>
  <w:num w:numId="11">
    <w:abstractNumId w:val="7"/>
  </w:num>
  <w:num w:numId="12">
    <w:abstractNumId w:val="6"/>
  </w:num>
  <w:num w:numId="13">
    <w:abstractNumId w:val="13"/>
  </w:num>
  <w:num w:numId="14">
    <w:abstractNumId w:val="22"/>
    <w:lvlOverride w:ilvl="0">
      <w:startOverride w:val="1"/>
    </w:lvlOverride>
  </w:num>
  <w:num w:numId="15">
    <w:abstractNumId w:val="3"/>
  </w:num>
  <w:num w:numId="16">
    <w:abstractNumId w:val="17"/>
  </w:num>
  <w:num w:numId="17">
    <w:abstractNumId w:val="14"/>
  </w:num>
  <w:num w:numId="18">
    <w:abstractNumId w:val="18"/>
  </w:num>
  <w:num w:numId="19">
    <w:abstractNumId w:val="2"/>
  </w:num>
  <w:num w:numId="20">
    <w:abstractNumId w:val="11"/>
  </w:num>
  <w:num w:numId="21">
    <w:abstractNumId w:val="10"/>
  </w:num>
  <w:num w:numId="22">
    <w:abstractNumId w:val="15"/>
  </w:num>
  <w:num w:numId="2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>
    <w:abstractNumId w:val="20"/>
  </w:num>
  <w:num w:numId="25">
    <w:abstractNumId w:val="22"/>
    <w:lvlOverride w:ilvl="0">
      <w:startOverride w:val="1"/>
    </w:lvlOverride>
  </w:num>
  <w:num w:numId="26">
    <w:abstractNumId w:val="1"/>
  </w:num>
  <w:num w:numId="27">
    <w:abstractNumId w:val="19"/>
  </w:num>
  <w:num w:numId="2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3"/>
  </w:num>
  <w:num w:numId="3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22"/>
  </w:num>
  <w:num w:numId="35">
    <w:abstractNumId w:val="4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4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5A11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3820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D6800"/>
    <w:rsid w:val="000E6AB1"/>
    <w:rsid w:val="000E6FA7"/>
    <w:rsid w:val="000F1306"/>
    <w:rsid w:val="000F27A2"/>
    <w:rsid w:val="000F28DD"/>
    <w:rsid w:val="000F40C4"/>
    <w:rsid w:val="000F5666"/>
    <w:rsid w:val="00102A12"/>
    <w:rsid w:val="00102C1A"/>
    <w:rsid w:val="00103B71"/>
    <w:rsid w:val="00110F8B"/>
    <w:rsid w:val="00116DB4"/>
    <w:rsid w:val="00120F3A"/>
    <w:rsid w:val="00122D4B"/>
    <w:rsid w:val="001263CA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6231"/>
    <w:rsid w:val="0015674B"/>
    <w:rsid w:val="00156F7B"/>
    <w:rsid w:val="00160AAA"/>
    <w:rsid w:val="0016480F"/>
    <w:rsid w:val="00164BF2"/>
    <w:rsid w:val="0016759C"/>
    <w:rsid w:val="001712A8"/>
    <w:rsid w:val="0017267A"/>
    <w:rsid w:val="001733C5"/>
    <w:rsid w:val="001757A9"/>
    <w:rsid w:val="00177051"/>
    <w:rsid w:val="00177C59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7DAF"/>
    <w:rsid w:val="001F1F42"/>
    <w:rsid w:val="001F338B"/>
    <w:rsid w:val="001F4952"/>
    <w:rsid w:val="0020206C"/>
    <w:rsid w:val="00204D4E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648C"/>
    <w:rsid w:val="00227124"/>
    <w:rsid w:val="002304B6"/>
    <w:rsid w:val="00231273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E36"/>
    <w:rsid w:val="002B456E"/>
    <w:rsid w:val="002B7956"/>
    <w:rsid w:val="002C0F56"/>
    <w:rsid w:val="002C24C8"/>
    <w:rsid w:val="002C75B2"/>
    <w:rsid w:val="002D4AEE"/>
    <w:rsid w:val="002D4B6D"/>
    <w:rsid w:val="002D601F"/>
    <w:rsid w:val="002D69FB"/>
    <w:rsid w:val="002D7F64"/>
    <w:rsid w:val="002E0E7B"/>
    <w:rsid w:val="002E35FC"/>
    <w:rsid w:val="002E6BA0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3FC7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17C35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73CFC"/>
    <w:rsid w:val="0047771E"/>
    <w:rsid w:val="00480AB5"/>
    <w:rsid w:val="00483A16"/>
    <w:rsid w:val="00491A79"/>
    <w:rsid w:val="00491AF0"/>
    <w:rsid w:val="00491BD8"/>
    <w:rsid w:val="00491C69"/>
    <w:rsid w:val="00496A4E"/>
    <w:rsid w:val="0049715A"/>
    <w:rsid w:val="004973BD"/>
    <w:rsid w:val="00497A19"/>
    <w:rsid w:val="004A045E"/>
    <w:rsid w:val="004A085B"/>
    <w:rsid w:val="004A17D1"/>
    <w:rsid w:val="004A44A2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2B63"/>
    <w:rsid w:val="004E416D"/>
    <w:rsid w:val="004E5C48"/>
    <w:rsid w:val="004E73F6"/>
    <w:rsid w:val="004F054C"/>
    <w:rsid w:val="004F218E"/>
    <w:rsid w:val="004F6218"/>
    <w:rsid w:val="00503EB3"/>
    <w:rsid w:val="00504295"/>
    <w:rsid w:val="00506E0F"/>
    <w:rsid w:val="00507B8B"/>
    <w:rsid w:val="005131C0"/>
    <w:rsid w:val="005138B1"/>
    <w:rsid w:val="00513AC4"/>
    <w:rsid w:val="00515772"/>
    <w:rsid w:val="00515879"/>
    <w:rsid w:val="00517001"/>
    <w:rsid w:val="00521E3B"/>
    <w:rsid w:val="00524487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6768"/>
    <w:rsid w:val="005F07E5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14649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2C25"/>
    <w:rsid w:val="00665DD4"/>
    <w:rsid w:val="0066618F"/>
    <w:rsid w:val="0066749D"/>
    <w:rsid w:val="006706AA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0730E"/>
    <w:rsid w:val="00714597"/>
    <w:rsid w:val="00715E65"/>
    <w:rsid w:val="00722AD4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5770B"/>
    <w:rsid w:val="007658EA"/>
    <w:rsid w:val="00771555"/>
    <w:rsid w:val="0077399F"/>
    <w:rsid w:val="00777324"/>
    <w:rsid w:val="00783A66"/>
    <w:rsid w:val="0078754C"/>
    <w:rsid w:val="007900D9"/>
    <w:rsid w:val="007902B7"/>
    <w:rsid w:val="0079191F"/>
    <w:rsid w:val="00793667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C3F"/>
    <w:rsid w:val="007E2A29"/>
    <w:rsid w:val="007E47FA"/>
    <w:rsid w:val="007E4E9F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3814"/>
    <w:rsid w:val="00814991"/>
    <w:rsid w:val="00815894"/>
    <w:rsid w:val="00815A32"/>
    <w:rsid w:val="00815CA5"/>
    <w:rsid w:val="00820C39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2F9"/>
    <w:rsid w:val="008516D7"/>
    <w:rsid w:val="008517AC"/>
    <w:rsid w:val="008543BA"/>
    <w:rsid w:val="00856EDF"/>
    <w:rsid w:val="00857559"/>
    <w:rsid w:val="00860BCE"/>
    <w:rsid w:val="00861749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2FB"/>
    <w:rsid w:val="00893A4E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86D"/>
    <w:rsid w:val="008B5FDD"/>
    <w:rsid w:val="008B6694"/>
    <w:rsid w:val="008C158E"/>
    <w:rsid w:val="008C20E5"/>
    <w:rsid w:val="008C30E4"/>
    <w:rsid w:val="008C37FB"/>
    <w:rsid w:val="008C6D5C"/>
    <w:rsid w:val="008D0944"/>
    <w:rsid w:val="008D2DD4"/>
    <w:rsid w:val="008D2F11"/>
    <w:rsid w:val="008D5148"/>
    <w:rsid w:val="008D7145"/>
    <w:rsid w:val="008E04AE"/>
    <w:rsid w:val="008E1122"/>
    <w:rsid w:val="008E3779"/>
    <w:rsid w:val="008E62E5"/>
    <w:rsid w:val="008E68A4"/>
    <w:rsid w:val="008F0030"/>
    <w:rsid w:val="008F606E"/>
    <w:rsid w:val="00900696"/>
    <w:rsid w:val="0090078A"/>
    <w:rsid w:val="00904665"/>
    <w:rsid w:val="00906228"/>
    <w:rsid w:val="009074C4"/>
    <w:rsid w:val="00910554"/>
    <w:rsid w:val="00914839"/>
    <w:rsid w:val="0091732E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55BDD"/>
    <w:rsid w:val="009640C3"/>
    <w:rsid w:val="0096511C"/>
    <w:rsid w:val="00970F61"/>
    <w:rsid w:val="0097198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870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50E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6CFC"/>
    <w:rsid w:val="00A9048F"/>
    <w:rsid w:val="00A9114A"/>
    <w:rsid w:val="00A947C7"/>
    <w:rsid w:val="00A95312"/>
    <w:rsid w:val="00A954BB"/>
    <w:rsid w:val="00A96057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2345"/>
    <w:rsid w:val="00AD41E2"/>
    <w:rsid w:val="00AD4FCA"/>
    <w:rsid w:val="00AD6758"/>
    <w:rsid w:val="00AE7250"/>
    <w:rsid w:val="00AF137D"/>
    <w:rsid w:val="00B0027B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0542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557D"/>
    <w:rsid w:val="00C85723"/>
    <w:rsid w:val="00C8797D"/>
    <w:rsid w:val="00C94FB8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E729C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6191"/>
    <w:rsid w:val="00DA1CCC"/>
    <w:rsid w:val="00DA2806"/>
    <w:rsid w:val="00DA5EA0"/>
    <w:rsid w:val="00DB1FDB"/>
    <w:rsid w:val="00DB4BB7"/>
    <w:rsid w:val="00DB58B4"/>
    <w:rsid w:val="00DC078B"/>
    <w:rsid w:val="00DC2A64"/>
    <w:rsid w:val="00DC4438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4E7A"/>
    <w:rsid w:val="00E2794A"/>
    <w:rsid w:val="00E30D0F"/>
    <w:rsid w:val="00E34DCA"/>
    <w:rsid w:val="00E34E5E"/>
    <w:rsid w:val="00E3652A"/>
    <w:rsid w:val="00E42D77"/>
    <w:rsid w:val="00E43E97"/>
    <w:rsid w:val="00E54382"/>
    <w:rsid w:val="00E56466"/>
    <w:rsid w:val="00E5726F"/>
    <w:rsid w:val="00E6222E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3400C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0FA1"/>
    <w:rsid w:val="00FA1EF8"/>
    <w:rsid w:val="00FA2A9D"/>
    <w:rsid w:val="00FA518E"/>
    <w:rsid w:val="00FA6ADD"/>
    <w:rsid w:val="00FA6C5D"/>
    <w:rsid w:val="00FA6D0F"/>
    <w:rsid w:val="00FB2CE5"/>
    <w:rsid w:val="00FB506E"/>
    <w:rsid w:val="00FB7424"/>
    <w:rsid w:val="00FC2C07"/>
    <w:rsid w:val="00FC4695"/>
    <w:rsid w:val="00FD43A7"/>
    <w:rsid w:val="00FD44E7"/>
    <w:rsid w:val="00FD4736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3D5AEB"/>
  <w15:docId w15:val="{4C34F0C2-EF9C-DD47-BD9D-8B72C8704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6E76BE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6E76BE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289653-B0CE-A449-96B5-FA66DEC126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701</Words>
  <Characters>4002</Characters>
  <Application>Microsoft Office Word</Application>
  <DocSecurity>2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4694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Ecopora</cp:lastModifiedBy>
  <cp:revision>22</cp:revision>
  <cp:lastPrinted>2017-03-03T18:37:00Z</cp:lastPrinted>
  <dcterms:created xsi:type="dcterms:W3CDTF">2017-03-03T18:38:00Z</dcterms:created>
  <dcterms:modified xsi:type="dcterms:W3CDTF">2022-02-22T18:13:00Z</dcterms:modified>
</cp:coreProperties>
</file>