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</w:t>
      </w:r>
      <w:proofErr w:type="spellStart"/>
      <w:r w:rsidR="00D66795" w:rsidRPr="008346CE">
        <w:rPr>
          <w:rFonts w:ascii="Cambria" w:hAnsi="Cambria" w:cs="Arial"/>
          <w:b/>
        </w:rPr>
        <w:t>jednotky</w:t>
      </w:r>
      <w:r w:rsidR="00627ED5" w:rsidRPr="008346CE">
        <w:rPr>
          <w:rFonts w:ascii="Cambria" w:hAnsi="Cambria" w:cs="Arial"/>
        </w:rPr>
        <w:t>:</w:t>
      </w:r>
      <w:r w:rsidR="005B619E">
        <w:rPr>
          <w:rFonts w:ascii="Cambria" w:hAnsi="Cambria" w:cs="Arial"/>
        </w:rPr>
        <w:t>Pestovateľská</w:t>
      </w:r>
      <w:proofErr w:type="spellEnd"/>
      <w:r w:rsidR="005B619E">
        <w:rPr>
          <w:rFonts w:ascii="Cambria" w:hAnsi="Cambria" w:cs="Arial"/>
        </w:rPr>
        <w:t xml:space="preserve">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</w:t>
      </w:r>
      <w:r w:rsidR="00306286">
        <w:rPr>
          <w:rFonts w:ascii="Cambria" w:hAnsi="Cambria" w:cs="Arial"/>
          <w:b/>
        </w:rPr>
        <w:t>12.5.2021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1933C97C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C55307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70F25D9" w14:textId="7C8BB0BE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9A412B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</w:t>
      </w:r>
      <w:r w:rsidR="00902EBE">
        <w:rPr>
          <w:rFonts w:ascii="Cambria" w:hAnsi="Cambria" w:cs="Arial"/>
          <w:sz w:val="20"/>
          <w:szCs w:val="20"/>
        </w:rPr>
        <w:t>1</w:t>
      </w:r>
      <w:bookmarkStart w:id="0" w:name="_GoBack"/>
      <w:bookmarkEnd w:id="0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</w:t>
      </w:r>
      <w:r w:rsidR="00902EBE">
        <w:rPr>
          <w:rFonts w:ascii="Cambria" w:hAnsi="Cambria" w:cs="Arial"/>
          <w:sz w:val="20"/>
          <w:szCs w:val="20"/>
        </w:rPr>
        <w:t>1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 súlade so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ZoÚ</w:t>
            </w:r>
            <w:proofErr w:type="spellEnd"/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3C33A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11182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6ED89BF8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2D7E102C" w14:textId="77777777" w:rsidR="0086751D" w:rsidRPr="004A45F6" w:rsidRDefault="00E85466" w:rsidP="009F1420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roku 202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>1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vírus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proofErr w:type="spellStart"/>
      <w:r w:rsidR="0012217D" w:rsidRPr="004A45F6">
        <w:rPr>
          <w:rFonts w:asciiTheme="majorHAnsi" w:hAnsiTheme="majorHAnsi" w:cs="Arial"/>
          <w:bCs/>
          <w:sz w:val="24"/>
          <w:szCs w:val="24"/>
        </w:rPr>
        <w:t>Covid</w:t>
      </w:r>
      <w:proofErr w:type="spellEnd"/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19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>pretrvával  v celom svete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a jeho negatívny vplyv nadobudol veľké rozmery.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Nakoľko  skladba podnájomníkov v našej spoločnosti nebola situáciou s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 </w:t>
      </w:r>
      <w:r w:rsidRPr="004A45F6">
        <w:rPr>
          <w:rFonts w:asciiTheme="majorHAnsi" w:hAnsiTheme="majorHAnsi" w:cs="Arial"/>
          <w:bCs/>
          <w:sz w:val="24"/>
          <w:szCs w:val="24"/>
        </w:rPr>
        <w:t>epidémiou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nejako výrazne postihnutá, ne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>zaznamenal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a naša účtovná jednotka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pokles tržieb za služby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. A to 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i napriek tomu, že došlo k ukončeniu zmluvného vzťahu s dvomi podnájomníkmi,  ktorých sa situácia s </w:t>
      </w:r>
      <w:proofErr w:type="spellStart"/>
      <w:r w:rsidR="0012217D" w:rsidRPr="004A45F6">
        <w:rPr>
          <w:rFonts w:asciiTheme="majorHAnsi" w:hAnsiTheme="majorHAnsi" w:cs="Arial"/>
          <w:bCs/>
          <w:sz w:val="24"/>
          <w:szCs w:val="24"/>
        </w:rPr>
        <w:t>Covidom</w:t>
      </w:r>
      <w:proofErr w:type="spellEnd"/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19 dotkla.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t xml:space="preserve">Za jedného podnájomníka sme mali hneď náhradu – obsadenie jednej kancelárie, druhá kancelária po  druhom nájomníkovi, ktorý ukončil zmluvný vzťah, bola neobsadená trošku dlhšie, ale koncom </w:t>
      </w:r>
      <w:r w:rsidR="00306286" w:rsidRPr="004A45F6">
        <w:rPr>
          <w:rFonts w:asciiTheme="majorHAnsi" w:hAnsiTheme="majorHAnsi" w:cs="Arial"/>
          <w:bCs/>
          <w:sz w:val="24"/>
          <w:szCs w:val="24"/>
        </w:rPr>
        <w:lastRenderedPageBreak/>
        <w:t>roka sa nám aj tá podarila prenajať.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 Nakoľko ale celá situácia sa ani v priebehu roku 202</w:t>
      </w:r>
      <w:r w:rsidR="00AF2F80" w:rsidRPr="004A45F6">
        <w:rPr>
          <w:rFonts w:asciiTheme="majorHAnsi" w:hAnsiTheme="majorHAnsi" w:cs="Arial"/>
          <w:bCs/>
          <w:sz w:val="24"/>
          <w:szCs w:val="24"/>
        </w:rPr>
        <w:t xml:space="preserve">1 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nezačala zlepšovať a naďalej trvá epidemiologická situácia, nemožno v súčasnosti  predvídať, že to nebude mať v budúcom období dopad  aj na  </w:t>
      </w:r>
      <w:r w:rsidR="0086751D" w:rsidRPr="004A45F6">
        <w:rPr>
          <w:rFonts w:asciiTheme="majorHAnsi" w:hAnsiTheme="majorHAnsi" w:cs="Arial"/>
          <w:bCs/>
          <w:sz w:val="24"/>
          <w:szCs w:val="24"/>
        </w:rPr>
        <w:t xml:space="preserve"> predmet podnikania našej spoločnosti.</w:t>
      </w:r>
    </w:p>
    <w:p w14:paraId="583F342F" w14:textId="77777777" w:rsidR="005D6DB5" w:rsidRPr="004A45F6" w:rsidRDefault="005D6DB5" w:rsidP="005D6DB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 xml:space="preserve">Vzhľadom na 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>pretrvávanie a </w:t>
      </w:r>
      <w:r w:rsidRPr="004A45F6">
        <w:rPr>
          <w:rFonts w:asciiTheme="majorHAnsi" w:hAnsiTheme="majorHAnsi" w:cs="Arial"/>
          <w:bCs/>
          <w:sz w:val="24"/>
          <w:szCs w:val="24"/>
        </w:rPr>
        <w:t>vývoj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situácie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v súvislosti s COVID-19, môžeme očakávať</w:t>
      </w:r>
      <w:r w:rsidR="0012217D" w:rsidRPr="004A45F6">
        <w:rPr>
          <w:rFonts w:asciiTheme="majorHAnsi" w:hAnsiTheme="majorHAnsi" w:cs="Arial"/>
          <w:bCs/>
          <w:sz w:val="24"/>
          <w:szCs w:val="24"/>
        </w:rPr>
        <w:t xml:space="preserve"> znovu ďalšie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prerušenie niektorých odberateľských vzťahov – výpovede z nájmu.</w:t>
      </w:r>
    </w:p>
    <w:p w14:paraId="0BC1E4DD" w14:textId="77777777" w:rsidR="0087144C" w:rsidRPr="004A45F6" w:rsidRDefault="00E078CB" w:rsidP="006518A2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2875BA71" w14:textId="77777777" w:rsidR="00A623C5" w:rsidRPr="004A45F6" w:rsidRDefault="00A623C5" w:rsidP="006518A2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</w:t>
      </w:r>
      <w:r w:rsidR="00497DD2" w:rsidRPr="004A45F6">
        <w:rPr>
          <w:rFonts w:asciiTheme="majorHAnsi" w:hAnsiTheme="majorHAnsi" w:cs="Arial"/>
          <w:bCs/>
          <w:sz w:val="24"/>
          <w:szCs w:val="24"/>
        </w:rPr>
        <w:t xml:space="preserve"> a účtovej závierky v roku 202</w:t>
      </w:r>
      <w:r w:rsidR="00AF2F80" w:rsidRPr="004A45F6">
        <w:rPr>
          <w:rFonts w:asciiTheme="majorHAnsi" w:hAnsiTheme="majorHAnsi" w:cs="Arial"/>
          <w:bCs/>
          <w:sz w:val="24"/>
          <w:szCs w:val="24"/>
        </w:rPr>
        <w:t>2</w:t>
      </w:r>
      <w:r w:rsidR="00497DD2"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477E57D1" w14:textId="77777777" w:rsidR="00A20AEA" w:rsidRPr="00803E86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61ADC660"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3E86">
        <w:rPr>
          <w:rFonts w:asciiTheme="majorHAnsi" w:eastAsia="MS Gothic" w:hAnsiTheme="majorHAnsi" w:cs="Arial"/>
          <w:b/>
        </w:rPr>
        <w:t xml:space="preserve">Bratislava </w:t>
      </w:r>
      <w:r w:rsidR="0090197B">
        <w:rPr>
          <w:rFonts w:asciiTheme="majorHAnsi" w:eastAsia="MS Gothic" w:hAnsiTheme="majorHAnsi" w:cs="Arial"/>
          <w:b/>
        </w:rPr>
        <w:t>14</w:t>
      </w:r>
      <w:r w:rsidR="00AF2F80">
        <w:rPr>
          <w:rFonts w:asciiTheme="majorHAnsi" w:eastAsia="MS Gothic" w:hAnsiTheme="majorHAnsi" w:cs="Arial"/>
          <w:b/>
        </w:rPr>
        <w:t>.</w:t>
      </w:r>
      <w:r w:rsidR="004A45F6">
        <w:rPr>
          <w:rFonts w:asciiTheme="majorHAnsi" w:eastAsia="MS Gothic" w:hAnsiTheme="majorHAnsi" w:cs="Arial"/>
          <w:b/>
        </w:rPr>
        <w:t xml:space="preserve"> </w:t>
      </w:r>
      <w:r w:rsidR="00AF2F80">
        <w:rPr>
          <w:rFonts w:asciiTheme="majorHAnsi" w:eastAsia="MS Gothic" w:hAnsiTheme="majorHAnsi" w:cs="Arial"/>
          <w:b/>
        </w:rPr>
        <w:t>3.</w:t>
      </w:r>
      <w:r w:rsidR="004A45F6">
        <w:rPr>
          <w:rFonts w:asciiTheme="majorHAnsi" w:eastAsia="MS Gothic" w:hAnsiTheme="majorHAnsi" w:cs="Arial"/>
          <w:b/>
        </w:rPr>
        <w:t xml:space="preserve"> </w:t>
      </w:r>
      <w:r w:rsidR="00AF2F80">
        <w:rPr>
          <w:rFonts w:asciiTheme="majorHAnsi" w:eastAsia="MS Gothic" w:hAnsiTheme="majorHAnsi" w:cs="Arial"/>
          <w:b/>
        </w:rPr>
        <w:t>2022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FA1139" w14:textId="77777777" w:rsidR="00111827" w:rsidRDefault="00111827" w:rsidP="00F0301D">
      <w:pPr>
        <w:spacing w:after="0" w:line="240" w:lineRule="auto"/>
      </w:pPr>
      <w:r>
        <w:separator/>
      </w:r>
    </w:p>
  </w:endnote>
  <w:endnote w:type="continuationSeparator" w:id="0">
    <w:p w14:paraId="4B87EB65" w14:textId="77777777" w:rsidR="00111827" w:rsidRDefault="0011182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E85466" w:rsidRPr="00143D5B" w:rsidRDefault="000B08F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E854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02EBE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E85466" w:rsidRDefault="00E854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0799B8" w14:textId="77777777" w:rsidR="00111827" w:rsidRDefault="00111827" w:rsidP="00F0301D">
      <w:pPr>
        <w:spacing w:after="0" w:line="240" w:lineRule="auto"/>
      </w:pPr>
      <w:r>
        <w:separator/>
      </w:r>
    </w:p>
  </w:footnote>
  <w:footnote w:type="continuationSeparator" w:id="0">
    <w:p w14:paraId="6FBB865C" w14:textId="77777777" w:rsidR="00111827" w:rsidRDefault="0011182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E85466" w:rsidRDefault="00E85466" w:rsidP="008A44F5">
    <w:pPr>
      <w:pStyle w:val="Hlavika"/>
      <w:rPr>
        <w:rFonts w:asciiTheme="majorHAnsi" w:hAnsiTheme="majorHAnsi"/>
      </w:rPr>
    </w:pPr>
  </w:p>
  <w:p w14:paraId="121377D8" w14:textId="77777777" w:rsidR="00E85466" w:rsidRPr="006A6ED1" w:rsidRDefault="0030628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85466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E85466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E85466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FE94A2D" w14:textId="77777777" w:rsidR="00E85466" w:rsidRDefault="00E85466" w:rsidP="00212D72">
    <w:pPr>
      <w:pStyle w:val="Hlavika"/>
      <w:rPr>
        <w:rFonts w:asciiTheme="majorHAnsi" w:hAnsiTheme="majorHAnsi"/>
      </w:rPr>
    </w:pPr>
  </w:p>
  <w:p w14:paraId="03CF5660" w14:textId="77777777" w:rsidR="00E85466" w:rsidRDefault="00E854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85466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E85466" w:rsidRDefault="00E85466" w:rsidP="00212D72">
    <w:pPr>
      <w:pStyle w:val="Hlavika"/>
      <w:rPr>
        <w:rFonts w:asciiTheme="majorHAnsi" w:hAnsiTheme="majorHAnsi"/>
      </w:rPr>
    </w:pPr>
  </w:p>
  <w:p w14:paraId="5A63BD53" w14:textId="77777777" w:rsidR="00E85466" w:rsidRPr="00132CC6" w:rsidRDefault="00E854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827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2EBE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181A5A"/>
    <w:rsid w:val="002D5101"/>
    <w:rsid w:val="00425A94"/>
    <w:rsid w:val="004457DD"/>
    <w:rsid w:val="004D37E1"/>
    <w:rsid w:val="00505AE4"/>
    <w:rsid w:val="005D16D5"/>
    <w:rsid w:val="005D39AB"/>
    <w:rsid w:val="005F76D2"/>
    <w:rsid w:val="00602C42"/>
    <w:rsid w:val="00734361"/>
    <w:rsid w:val="007565A2"/>
    <w:rsid w:val="00765710"/>
    <w:rsid w:val="00776678"/>
    <w:rsid w:val="008560A4"/>
    <w:rsid w:val="008B0834"/>
    <w:rsid w:val="008B615A"/>
    <w:rsid w:val="0095481C"/>
    <w:rsid w:val="00960D79"/>
    <w:rsid w:val="00A108B6"/>
    <w:rsid w:val="00A319A9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C4924-23C9-41ED-83BD-A6203B289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1846</Words>
  <Characters>10527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4</cp:revision>
  <cp:lastPrinted>2020-05-04T14:35:00Z</cp:lastPrinted>
  <dcterms:created xsi:type="dcterms:W3CDTF">2022-03-14T16:21:00Z</dcterms:created>
  <dcterms:modified xsi:type="dcterms:W3CDTF">2022-03-22T11:38:00Z</dcterms:modified>
</cp:coreProperties>
</file>