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4D2AF0" w:rsidRDefault="008527D0" w:rsidP="004D2AF0">
      <w:pPr>
        <w:pStyle w:val="Nzov"/>
      </w:pPr>
      <w:r w:rsidRPr="004D2AF0">
        <w:t>POZNÁMKY</w:t>
      </w:r>
    </w:p>
    <w:p w:rsidR="00F030AE" w:rsidRPr="004D2AF0" w:rsidRDefault="008527D0" w:rsidP="004D2AF0">
      <w:pPr>
        <w:pStyle w:val="Nzov"/>
      </w:pPr>
      <w:r w:rsidRPr="004D2AF0">
        <w:t>k účtovnej závierke</w:t>
      </w:r>
    </w:p>
    <w:p w:rsidR="00F030AE" w:rsidRPr="004D2AF0" w:rsidRDefault="00F030AE" w:rsidP="004D2AF0">
      <w:pPr>
        <w:pStyle w:val="Bezriadkovania"/>
        <w:jc w:val="center"/>
        <w:rPr>
          <w:szCs w:val="32"/>
        </w:rPr>
      </w:pPr>
    </w:p>
    <w:p w:rsidR="008527D0" w:rsidRPr="004D2AF0" w:rsidRDefault="008527D0" w:rsidP="004D2AF0">
      <w:pPr>
        <w:pStyle w:val="Bezriadkovania"/>
        <w:jc w:val="center"/>
      </w:pPr>
      <w:r w:rsidRPr="004D2AF0">
        <w:rPr>
          <w:szCs w:val="32"/>
        </w:rPr>
        <w:t>k</w:t>
      </w:r>
      <w:r w:rsidR="00F030AE" w:rsidRPr="004D2AF0">
        <w:rPr>
          <w:szCs w:val="32"/>
        </w:rPr>
        <w:t>:</w:t>
      </w:r>
      <w:r w:rsidRPr="004D2AF0">
        <w:rPr>
          <w:szCs w:val="32"/>
        </w:rPr>
        <w:t> 31.12.</w:t>
      </w:r>
      <w:r w:rsidR="00421BF4">
        <w:rPr>
          <w:szCs w:val="32"/>
        </w:rPr>
        <w:t>2021</w:t>
      </w:r>
    </w:p>
    <w:p w:rsidR="008527D0" w:rsidRPr="004D2AF0" w:rsidRDefault="008527D0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Účtovná jednotka (obchodné meno):</w:t>
      </w:r>
      <w:r w:rsidRPr="004D2AF0">
        <w:tab/>
      </w:r>
      <w:r w:rsidR="006B2C25" w:rsidRPr="004D2AF0">
        <w:t xml:space="preserve"> </w:t>
      </w:r>
      <w:r w:rsidR="00BE5EF4" w:rsidRPr="004D2AF0">
        <w:t>ITAGLO</w:t>
      </w:r>
      <w:r w:rsidR="0033212C" w:rsidRPr="004D2AF0">
        <w:t xml:space="preserve"> </w:t>
      </w:r>
      <w:r w:rsidR="006B2C25" w:rsidRPr="004D2AF0">
        <w:t xml:space="preserve"> s</w:t>
      </w:r>
      <w:r w:rsidR="005C2414" w:rsidRPr="004D2AF0">
        <w:t>pol. s.r.o.</w:t>
      </w: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Zostavené dňa:</w:t>
      </w:r>
      <w:r w:rsidRPr="004D2AF0">
        <w:tab/>
      </w:r>
      <w:r w:rsidR="008A4F41">
        <w:t>2</w:t>
      </w:r>
      <w:r w:rsidR="00421BF4">
        <w:t>3</w:t>
      </w:r>
      <w:r w:rsidRPr="004D2AF0">
        <w:t>.</w:t>
      </w:r>
      <w:r w:rsidR="006B2C25" w:rsidRPr="004D2AF0">
        <w:t>0</w:t>
      </w:r>
      <w:r w:rsidR="00A23E1B">
        <w:t>3</w:t>
      </w:r>
      <w:r w:rsidRPr="004D2AF0">
        <w:t>.</w:t>
      </w:r>
      <w:r w:rsidR="003D7966">
        <w:t>20</w:t>
      </w:r>
      <w:r w:rsidR="008A4F41">
        <w:t>2</w:t>
      </w:r>
      <w:r w:rsidR="00421BF4">
        <w:t>2</w:t>
      </w:r>
    </w:p>
    <w:p w:rsidR="006B2C25" w:rsidRPr="004D2AF0" w:rsidRDefault="008527D0" w:rsidP="004D2AF0">
      <w:pPr>
        <w:pStyle w:val="Bezriadkovania"/>
      </w:pPr>
      <w:r w:rsidRPr="004D2AF0">
        <w:t>Schválené dňa:</w:t>
      </w:r>
      <w:r w:rsidRPr="004D2AF0">
        <w:tab/>
      </w:r>
      <w:r w:rsidR="008A4F41">
        <w:t>2</w:t>
      </w:r>
      <w:r w:rsidR="00421BF4">
        <w:t>3</w:t>
      </w:r>
      <w:r w:rsidR="006B2C25" w:rsidRPr="004D2AF0">
        <w:t>.0</w:t>
      </w:r>
      <w:r w:rsidR="00A23E1B">
        <w:t>3</w:t>
      </w:r>
      <w:r w:rsidR="006B2C25" w:rsidRPr="004D2AF0">
        <w:t>.</w:t>
      </w:r>
      <w:r w:rsidR="008A4F41">
        <w:t>202</w:t>
      </w:r>
      <w:r w:rsidR="00421BF4">
        <w:t>2</w:t>
      </w:r>
    </w:p>
    <w:p w:rsidR="008527D0" w:rsidRPr="004D2AF0" w:rsidRDefault="008527D0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F030AE" w:rsidRPr="004D2AF0" w:rsidRDefault="00F030AE" w:rsidP="004D2AF0">
      <w:pPr>
        <w:pStyle w:val="Bezriadkovania"/>
      </w:pPr>
    </w:p>
    <w:p w:rsidR="008527D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Všeobecné údaje: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Obchodné meno účtovnej jednotky:</w:t>
      </w:r>
      <w:r w:rsidRPr="004D2AF0">
        <w:tab/>
      </w:r>
      <w:r w:rsidR="00BE5EF4" w:rsidRPr="004D2AF0">
        <w:t>ITAGLO</w:t>
      </w:r>
      <w:r w:rsidR="00DD600B" w:rsidRPr="004D2AF0">
        <w:t xml:space="preserve">  </w:t>
      </w:r>
      <w:r w:rsidR="005C2414" w:rsidRPr="004D2AF0">
        <w:t>s r.o.</w:t>
      </w:r>
    </w:p>
    <w:p w:rsidR="008527D0" w:rsidRPr="004D2AF0" w:rsidRDefault="008527D0" w:rsidP="004D2AF0">
      <w:pPr>
        <w:pStyle w:val="Bezriadkovania"/>
      </w:pPr>
      <w:r w:rsidRPr="004D2AF0">
        <w:t>2. Sídlo účtovnej jednotky:</w:t>
      </w:r>
      <w:r w:rsidRPr="004D2AF0">
        <w:tab/>
      </w:r>
      <w:r w:rsidRPr="004D2AF0">
        <w:tab/>
      </w:r>
      <w:r w:rsidR="007F0841" w:rsidRPr="004D2AF0">
        <w:t>Gen.  Svobodu 3067/1, 91108</w:t>
      </w:r>
      <w:r w:rsidR="00DD600B" w:rsidRPr="004D2AF0">
        <w:t xml:space="preserve">  Trenčín</w:t>
      </w:r>
    </w:p>
    <w:p w:rsidR="008527D0" w:rsidRPr="004D2AF0" w:rsidRDefault="008527D0" w:rsidP="004D2AF0">
      <w:pPr>
        <w:pStyle w:val="Bezriadkovania"/>
      </w:pPr>
      <w:r w:rsidRPr="004D2AF0">
        <w:t>3. Dátum založenia:</w:t>
      </w:r>
      <w:r w:rsidRPr="004D2AF0">
        <w:tab/>
      </w:r>
      <w:r w:rsidRPr="004D2AF0">
        <w:tab/>
      </w:r>
      <w:r w:rsidRPr="004D2AF0">
        <w:tab/>
      </w:r>
      <w:r w:rsidR="00BE5EF4" w:rsidRPr="004D2AF0">
        <w:t>03</w:t>
      </w:r>
      <w:r w:rsidR="00DD600B" w:rsidRPr="004D2AF0">
        <w:t xml:space="preserve">.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4. Dátum vzniku:</w:t>
      </w:r>
      <w:r w:rsidRPr="004D2AF0">
        <w:tab/>
      </w:r>
      <w:r w:rsidRPr="004D2AF0">
        <w:tab/>
      </w:r>
      <w:r w:rsidRPr="004D2AF0">
        <w:tab/>
      </w:r>
      <w:r w:rsidR="00BE5EF4" w:rsidRPr="004D2AF0">
        <w:t>03.</w:t>
      </w:r>
      <w:r w:rsidR="00DD600B" w:rsidRPr="004D2AF0">
        <w:t xml:space="preserve"> </w:t>
      </w:r>
      <w:r w:rsidR="00123913" w:rsidRPr="004D2AF0">
        <w:t>0</w:t>
      </w:r>
      <w:r w:rsidR="00BE5EF4" w:rsidRPr="004D2AF0">
        <w:t>2</w:t>
      </w:r>
      <w:r w:rsidR="00DD600B" w:rsidRPr="004D2AF0">
        <w:t>. 20</w:t>
      </w:r>
      <w:r w:rsidR="007F0841" w:rsidRPr="004D2AF0">
        <w:t>1</w:t>
      </w:r>
      <w:r w:rsidR="00BE5EF4" w:rsidRPr="004D2AF0">
        <w:t>1</w:t>
      </w:r>
    </w:p>
    <w:p w:rsidR="008527D0" w:rsidRPr="004D2AF0" w:rsidRDefault="008527D0" w:rsidP="004D2AF0">
      <w:pPr>
        <w:pStyle w:val="Bezriadkovania"/>
      </w:pPr>
      <w:r w:rsidRPr="004D2AF0">
        <w:t>5. Opis hospodárskej činnosti:</w:t>
      </w:r>
      <w:r w:rsidRPr="004D2AF0">
        <w:tab/>
      </w:r>
      <w:r w:rsidR="007F0841" w:rsidRPr="004D2AF0">
        <w:t>Ostatná stavebná činnosť</w:t>
      </w:r>
    </w:p>
    <w:p w:rsidR="008527D0" w:rsidRPr="004D2AF0" w:rsidRDefault="008527D0" w:rsidP="004D2AF0">
      <w:pPr>
        <w:pStyle w:val="Bezriadkovania"/>
      </w:pPr>
      <w:r w:rsidRPr="004D2AF0">
        <w:t>6. Priemerný počet zamestnancov:</w:t>
      </w:r>
      <w:r w:rsidRPr="004D2AF0">
        <w:tab/>
      </w:r>
      <w:r w:rsidR="00103D45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   - z toho vedúcich zamestnancov:</w:t>
      </w:r>
      <w:r w:rsidRPr="004D2AF0">
        <w:tab/>
      </w:r>
      <w:r w:rsidR="00DF1021" w:rsidRPr="004D2AF0">
        <w:t>0</w:t>
      </w:r>
    </w:p>
    <w:p w:rsidR="008527D0" w:rsidRPr="004D2AF0" w:rsidRDefault="008527D0" w:rsidP="004D2AF0">
      <w:pPr>
        <w:pStyle w:val="Bezriadkovania"/>
      </w:pPr>
      <w:r w:rsidRPr="004D2AF0">
        <w:t xml:space="preserve">7. Účtovná jednotka je neobmedzene </w:t>
      </w:r>
    </w:p>
    <w:p w:rsidR="008527D0" w:rsidRPr="004D2AF0" w:rsidRDefault="008527D0" w:rsidP="004D2AF0">
      <w:pPr>
        <w:pStyle w:val="Bezriadkovania"/>
      </w:pPr>
      <w:r w:rsidRPr="004D2AF0">
        <w:t xml:space="preserve">          ručiacim spoločníkom v iných účtovných jednotkách:</w:t>
      </w:r>
      <w:r w:rsidRPr="004D2AF0">
        <w:tab/>
        <w:t>NIE</w:t>
      </w:r>
    </w:p>
    <w:p w:rsidR="008527D0" w:rsidRPr="004D2AF0" w:rsidRDefault="008527D0" w:rsidP="004D2AF0">
      <w:pPr>
        <w:pStyle w:val="Bezriadkovania"/>
      </w:pPr>
      <w:r w:rsidRPr="004D2AF0">
        <w:t xml:space="preserve">     8. Účtovná závierka</w:t>
      </w:r>
      <w:r w:rsidR="005C2414" w:rsidRPr="004D2AF0">
        <w:t>:</w:t>
      </w:r>
      <w:r w:rsidRPr="004D2AF0">
        <w:t xml:space="preserve"> je zostavená k poslednému dňu účtovného obdobia (riadna)</w:t>
      </w:r>
    </w:p>
    <w:p w:rsidR="003D7966" w:rsidRDefault="005C2414" w:rsidP="00F03720">
      <w:pPr>
        <w:pStyle w:val="Bezriadkovania"/>
      </w:pPr>
      <w:r w:rsidRPr="004D2AF0">
        <w:t xml:space="preserve">     9. Účtovná závierka za bezprostredne  predchádzajúce obdobie bola schválená:                                                                                   </w:t>
      </w:r>
      <w:r w:rsidRPr="004D2AF0">
        <w:tab/>
      </w:r>
      <w:r w:rsidR="00A23E1B">
        <w:t>25</w:t>
      </w:r>
      <w:r w:rsidR="00F03720">
        <w:t>.0</w:t>
      </w:r>
      <w:r w:rsidR="008C75D3">
        <w:t>3</w:t>
      </w:r>
      <w:r w:rsidR="00F03720">
        <w:t>.20</w:t>
      </w:r>
      <w:r w:rsidR="00A23E1B">
        <w:t>2</w:t>
      </w:r>
      <w:r w:rsidR="008C75D3">
        <w:t>1</w:t>
      </w:r>
    </w:p>
    <w:p w:rsidR="00DD600B" w:rsidRPr="004D2AF0" w:rsidRDefault="005C2414" w:rsidP="004D2AF0">
      <w:pPr>
        <w:pStyle w:val="Bezriadkovania"/>
      </w:pPr>
      <w:r w:rsidRPr="004D2AF0">
        <w:t xml:space="preserve"> 10. Štatutárny orgán spoločnosti: konatelia – </w:t>
      </w:r>
      <w:r w:rsidR="00D1554F" w:rsidRPr="004D2AF0">
        <w:t xml:space="preserve">Tomáš </w:t>
      </w:r>
      <w:proofErr w:type="spellStart"/>
      <w:r w:rsidR="00D1554F" w:rsidRPr="004D2AF0">
        <w:t>Glosík</w:t>
      </w:r>
      <w:proofErr w:type="spellEnd"/>
    </w:p>
    <w:p w:rsidR="006B2C25" w:rsidRPr="004D2AF0" w:rsidRDefault="007F0841" w:rsidP="004D2AF0">
      <w:pPr>
        <w:pStyle w:val="Bezriadkovania"/>
      </w:pPr>
      <w:r w:rsidRPr="004D2AF0">
        <w:tab/>
      </w:r>
      <w:r w:rsidRPr="004D2AF0">
        <w:tab/>
      </w:r>
      <w:r w:rsidRPr="004D2AF0">
        <w:tab/>
      </w:r>
      <w:r w:rsidRPr="004D2AF0">
        <w:tab/>
      </w:r>
      <w:r w:rsidRPr="004D2AF0">
        <w:tab/>
      </w:r>
      <w:r w:rsidRPr="004D2AF0">
        <w:tab/>
        <w:t xml:space="preserve">      </w:t>
      </w:r>
      <w:r w:rsidR="006B2C25" w:rsidRPr="004D2AF0">
        <w:tab/>
      </w:r>
    </w:p>
    <w:p w:rsidR="008527D0" w:rsidRPr="004D2AF0" w:rsidRDefault="008527D0" w:rsidP="004D2AF0">
      <w:pPr>
        <w:pStyle w:val="Bezriadkovania"/>
      </w:pPr>
      <w:r w:rsidRPr="004D2AF0">
        <w:lastRenderedPageBreak/>
        <w:t xml:space="preserve">     9. Spoločníkmi sú:</w:t>
      </w:r>
    </w:p>
    <w:p w:rsidR="008527D0" w:rsidRPr="004D2AF0" w:rsidRDefault="00F114AA" w:rsidP="004D2AF0">
      <w:pPr>
        <w:pStyle w:val="Bezriadkovania"/>
      </w:pPr>
      <w:r w:rsidRPr="004D2AF0">
        <w:t xml:space="preserve">Tomáš </w:t>
      </w:r>
      <w:proofErr w:type="spellStart"/>
      <w:r w:rsidR="00D1554F" w:rsidRPr="004D2AF0">
        <w:t>Glosík</w:t>
      </w:r>
      <w:proofErr w:type="spellEnd"/>
      <w:r w:rsidR="00DD600B" w:rsidRPr="004D2AF0">
        <w:t xml:space="preserve"> </w:t>
      </w:r>
      <w:r w:rsidR="008527D0" w:rsidRPr="004D2AF0">
        <w:t>s výškou podielu na základnom imaní</w:t>
      </w:r>
      <w:r w:rsidR="009D28D5" w:rsidRPr="004D2AF0">
        <w:t xml:space="preserve"> </w:t>
      </w:r>
      <w:r w:rsidR="007F0841" w:rsidRPr="004D2AF0">
        <w:t xml:space="preserve">5000 </w:t>
      </w:r>
      <w:r w:rsidR="0038793B" w:rsidRPr="004D2AF0">
        <w:t xml:space="preserve"> eur</w:t>
      </w:r>
      <w:r w:rsidR="008527D0" w:rsidRPr="004D2AF0">
        <w:t xml:space="preserve"> (</w:t>
      </w:r>
      <w:r w:rsidR="007F0841" w:rsidRPr="004D2AF0">
        <w:t>100</w:t>
      </w:r>
      <w:r w:rsidR="008527D0" w:rsidRPr="004D2AF0">
        <w:t>%)</w:t>
      </w:r>
    </w:p>
    <w:p w:rsidR="00DD600B" w:rsidRPr="004D2AF0" w:rsidRDefault="00DD600B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Použité účtovné zásady a účtovné metódy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>1. Spoločnosť zostavila účtovnú závierku za predpokladu nepretržitého pokračovania vo svojej činnosti</w:t>
      </w:r>
    </w:p>
    <w:p w:rsidR="008527D0" w:rsidRPr="004D2AF0" w:rsidRDefault="008527D0" w:rsidP="004D2AF0">
      <w:pPr>
        <w:pStyle w:val="Bezriadkovania"/>
      </w:pPr>
      <w:r w:rsidRPr="004D2AF0">
        <w:t xml:space="preserve">      2. Účtovná jednotka oceňovala majetok a záväzky ku dňu uskutočnenia účtovného prípadu</w:t>
      </w:r>
    </w:p>
    <w:p w:rsidR="008527D0" w:rsidRPr="004D2AF0" w:rsidRDefault="008527D0" w:rsidP="004D2AF0">
      <w:pPr>
        <w:pStyle w:val="Bezriadkovania"/>
      </w:pPr>
      <w:r w:rsidRPr="004D2AF0">
        <w:t xml:space="preserve">      3. Ku dňu uskutočnenia účtovného prípadu oceňovala účtovná jednotka majetok a záväzky             obstarávacou cenou :</w:t>
      </w:r>
      <w:r w:rsidRPr="004D2AF0">
        <w:tab/>
        <w:t xml:space="preserve"> </w:t>
      </w:r>
    </w:p>
    <w:p w:rsidR="008527D0" w:rsidRPr="004D2AF0" w:rsidRDefault="008527D0" w:rsidP="004D2AF0">
      <w:pPr>
        <w:pStyle w:val="Bezriadkovania"/>
      </w:pPr>
      <w:r w:rsidRPr="004D2AF0">
        <w:t>dlhodobý hmotný majetok obstaraný kúpou</w:t>
      </w:r>
    </w:p>
    <w:p w:rsidR="008527D0" w:rsidRPr="004D2AF0" w:rsidRDefault="008527D0" w:rsidP="004D2AF0">
      <w:pPr>
        <w:pStyle w:val="Bezriadkovania"/>
      </w:pPr>
      <w:r w:rsidRPr="004D2AF0">
        <w:t>zásoby obstarané kúpou</w:t>
      </w:r>
    </w:p>
    <w:p w:rsidR="008527D0" w:rsidRPr="004D2AF0" w:rsidRDefault="008527D0" w:rsidP="004D2AF0">
      <w:pPr>
        <w:pStyle w:val="Bezriadkovania"/>
      </w:pPr>
      <w:r w:rsidRPr="004D2AF0">
        <w:t>pohľadávky  pri odplatnom nadobudnutí</w:t>
      </w:r>
    </w:p>
    <w:p w:rsidR="008527D0" w:rsidRPr="004D2AF0" w:rsidRDefault="008527D0" w:rsidP="004D2AF0">
      <w:pPr>
        <w:pStyle w:val="Bezriadkovania"/>
      </w:pPr>
      <w:r w:rsidRPr="004D2AF0">
        <w:t>záväzky pri ich prevzatí</w:t>
      </w:r>
    </w:p>
    <w:p w:rsidR="008527D0" w:rsidRPr="004D2AF0" w:rsidRDefault="008527D0" w:rsidP="004D2AF0">
      <w:pPr>
        <w:pStyle w:val="Bezriadkovania"/>
      </w:pPr>
      <w:r w:rsidRPr="004D2AF0">
        <w:t xml:space="preserve">     4. Obstarávacia cena obsahuje náklady súvisiace s</w:t>
      </w:r>
      <w:r w:rsidR="005C2414" w:rsidRPr="004D2AF0">
        <w:t> </w:t>
      </w:r>
      <w:r w:rsidRPr="004D2AF0">
        <w:t>obstaraním</w:t>
      </w:r>
      <w:r w:rsidR="005C2414" w:rsidRPr="004D2AF0">
        <w:t xml:space="preserve">: </w:t>
      </w:r>
    </w:p>
    <w:p w:rsidR="008527D0" w:rsidRPr="004D2AF0" w:rsidRDefault="00E11495" w:rsidP="004D2AF0">
      <w:pPr>
        <w:pStyle w:val="Bezriadkovania"/>
      </w:pPr>
      <w:r w:rsidRPr="004D2AF0">
        <w:t>-</w:t>
      </w:r>
      <w:r w:rsidRPr="004D2AF0">
        <w:tab/>
      </w:r>
    </w:p>
    <w:p w:rsidR="008527D0" w:rsidRPr="004D2AF0" w:rsidRDefault="008527D0" w:rsidP="004D2AF0">
      <w:pPr>
        <w:pStyle w:val="Bezriadkovania"/>
      </w:pPr>
      <w:r w:rsidRPr="004D2AF0">
        <w:t>Údaje vykázané na strane aktív súvahy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t xml:space="preserve">1 </w:t>
      </w:r>
      <w:r w:rsidRPr="0015025B">
        <w:rPr>
          <w:b/>
        </w:rPr>
        <w:t>. Dlhodobý nehmotný majetok</w:t>
      </w:r>
      <w:r w:rsidRPr="004D2AF0">
        <w:t>:</w:t>
      </w:r>
    </w:p>
    <w:p w:rsidR="007F0841" w:rsidRPr="004D2AF0" w:rsidRDefault="007F0841" w:rsidP="004D2AF0">
      <w:pPr>
        <w:pStyle w:val="Bezriadkovania"/>
      </w:pPr>
      <w:r w:rsidRPr="004D2AF0">
        <w:t>Neeviduje</w:t>
      </w:r>
    </w:p>
    <w:p w:rsidR="008527D0" w:rsidRPr="0015025B" w:rsidRDefault="008527D0" w:rsidP="004D2AF0">
      <w:pPr>
        <w:pStyle w:val="Bezriadkovania"/>
        <w:rPr>
          <w:b/>
        </w:rPr>
      </w:pPr>
      <w:r w:rsidRPr="004D2AF0">
        <w:t xml:space="preserve">       </w:t>
      </w:r>
      <w:r w:rsidRPr="0015025B">
        <w:rPr>
          <w:b/>
        </w:rPr>
        <w:t>2. Dlhodobý hmotný majetok:</w:t>
      </w:r>
      <w:r w:rsidR="003F1B12" w:rsidRPr="0015025B">
        <w:rPr>
          <w:b/>
        </w:rPr>
        <w:t xml:space="preserve"> v </w:t>
      </w:r>
      <w:r w:rsidR="0007741D" w:rsidRPr="0015025B">
        <w:rPr>
          <w:b/>
        </w:rPr>
        <w:t>eur</w:t>
      </w:r>
      <w:r w:rsidR="003F1B12" w:rsidRPr="0015025B">
        <w:rPr>
          <w:b/>
        </w:rPr>
        <w:t>.</w:t>
      </w:r>
    </w:p>
    <w:p w:rsidR="00123913" w:rsidRPr="004D2AF0" w:rsidRDefault="00123913" w:rsidP="004D2AF0">
      <w:pPr>
        <w:pStyle w:val="Bezriadkovania"/>
      </w:pPr>
      <w:r w:rsidRPr="004D2AF0">
        <w:tab/>
      </w: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8B13B3" w:rsidRPr="004D2AF0" w:rsidRDefault="008B13B3" w:rsidP="004D2AF0">
      <w:pPr>
        <w:pStyle w:val="Bezriadkovania"/>
      </w:pPr>
      <w:r>
        <w:t>Stavby</w:t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D35811">
        <w:tab/>
      </w:r>
      <w:r w:rsidR="000F1B08">
        <w:t>05</w:t>
      </w:r>
      <w:r w:rsidR="00D35811">
        <w:tab/>
      </w:r>
      <w:r w:rsidR="00D35811">
        <w:tab/>
      </w:r>
      <w:r w:rsidR="00D35811">
        <w:tab/>
      </w:r>
      <w:r w:rsidR="008A4F41">
        <w:t>0</w:t>
      </w:r>
      <w:r w:rsidR="0028720D">
        <w:tab/>
      </w:r>
      <w:r w:rsidR="0028720D">
        <w:tab/>
      </w:r>
      <w:r w:rsidR="00F03720">
        <w:t>0</w:t>
      </w:r>
    </w:p>
    <w:p w:rsidR="003F1B12" w:rsidRDefault="00123913" w:rsidP="004D2AF0">
      <w:pPr>
        <w:pStyle w:val="Bezriadkovania"/>
      </w:pPr>
      <w:r w:rsidRPr="004D2AF0">
        <w:t xml:space="preserve">Dopravné </w:t>
      </w:r>
      <w:proofErr w:type="spellStart"/>
      <w:r w:rsidRPr="004D2AF0">
        <w:t>prostriedk</w:t>
      </w:r>
      <w:r w:rsidR="00FC080B" w:rsidRPr="004D2AF0">
        <w:t>t</w:t>
      </w:r>
      <w:r w:rsidR="007F0841" w:rsidRPr="004D2AF0">
        <w:t>y</w:t>
      </w:r>
      <w:proofErr w:type="spellEnd"/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A23E1B">
        <w:t>134830</w:t>
      </w:r>
      <w:r w:rsidR="008A4F41">
        <w:tab/>
      </w:r>
      <w:r w:rsidR="008C75D3">
        <w:t>70930</w:t>
      </w:r>
    </w:p>
    <w:p w:rsidR="00F03720" w:rsidRPr="004D2AF0" w:rsidRDefault="00F03720" w:rsidP="004D2AF0">
      <w:pPr>
        <w:pStyle w:val="Bezriadkovania"/>
      </w:pPr>
      <w:r>
        <w:t>Pozemky</w:t>
      </w:r>
      <w:r>
        <w:tab/>
      </w:r>
      <w:r>
        <w:tab/>
      </w:r>
      <w:r>
        <w:tab/>
      </w:r>
      <w:r>
        <w:tab/>
        <w:t>05</w:t>
      </w:r>
      <w:r>
        <w:tab/>
      </w:r>
      <w:r>
        <w:tab/>
      </w:r>
      <w:r>
        <w:tab/>
        <w:t>0</w:t>
      </w:r>
      <w:r>
        <w:tab/>
      </w:r>
      <w:r>
        <w:tab/>
        <w:t>1660</w:t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>OPRÁVKY DHM  v</w:t>
      </w:r>
      <w:r w:rsidR="0007741D" w:rsidRPr="004D2AF0">
        <w:t xml:space="preserve"> 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F03720">
        <w:tab/>
      </w:r>
      <w:r w:rsidR="00F03720">
        <w:tab/>
        <w:t>0</w:t>
      </w:r>
    </w:p>
    <w:p w:rsidR="003F1B12" w:rsidRPr="004D2AF0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ab/>
      </w:r>
      <w:r w:rsidR="003F1B12" w:rsidRPr="004D2AF0">
        <w:tab/>
      </w:r>
      <w:r w:rsidR="000F1B08">
        <w:t>06</w:t>
      </w:r>
      <w:r w:rsidR="000F1B08">
        <w:tab/>
      </w:r>
      <w:r w:rsidR="003F1B12" w:rsidRPr="004D2AF0">
        <w:tab/>
      </w:r>
      <w:r w:rsidR="003F1B12" w:rsidRPr="004D2AF0">
        <w:tab/>
      </w:r>
      <w:r w:rsidR="00A23E1B">
        <w:t>134830</w:t>
      </w:r>
      <w:r w:rsidR="008C75D3">
        <w:tab/>
        <w:t>70930</w:t>
      </w:r>
      <w:r w:rsidR="008A4F41">
        <w:tab/>
      </w: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</w:p>
    <w:p w:rsidR="003F1B12" w:rsidRPr="004D2AF0" w:rsidRDefault="003F1B12" w:rsidP="004D2AF0">
      <w:pPr>
        <w:pStyle w:val="Bezriadkovania"/>
      </w:pPr>
      <w:r w:rsidRPr="004D2AF0">
        <w:t xml:space="preserve">Zostatková hodnota dlhodobého hmotného </w:t>
      </w:r>
      <w:proofErr w:type="spellStart"/>
      <w:r w:rsidRPr="004D2AF0">
        <w:t>majetku:v</w:t>
      </w:r>
      <w:proofErr w:type="spellEnd"/>
      <w:r w:rsidRPr="004D2AF0">
        <w:t xml:space="preserve"> </w:t>
      </w:r>
      <w:r w:rsidR="00AD533B" w:rsidRPr="004D2AF0">
        <w:t>eur</w:t>
      </w:r>
      <w:r w:rsidRPr="004D2AF0">
        <w:t>.</w:t>
      </w:r>
    </w:p>
    <w:p w:rsidR="003F1B12" w:rsidRPr="004D2AF0" w:rsidRDefault="003F1B12" w:rsidP="004D2AF0">
      <w:pPr>
        <w:pStyle w:val="Bezriadkovania"/>
      </w:pPr>
    </w:p>
    <w:p w:rsidR="003F1B12" w:rsidRDefault="003F1B12" w:rsidP="004D2AF0">
      <w:pPr>
        <w:pStyle w:val="Bezriadkovania"/>
      </w:pPr>
      <w:r w:rsidRPr="004D2AF0">
        <w:t>Názov</w:t>
      </w:r>
      <w:r w:rsidRPr="004D2AF0">
        <w:tab/>
      </w:r>
      <w:r w:rsidRPr="004D2AF0">
        <w:tab/>
      </w:r>
      <w:r w:rsidRPr="004D2AF0">
        <w:tab/>
      </w:r>
      <w:r w:rsidRPr="004D2AF0">
        <w:tab/>
        <w:t>riadok súvahy</w:t>
      </w:r>
      <w:r w:rsidRPr="004D2AF0">
        <w:tab/>
      </w:r>
      <w:r w:rsidRPr="004D2AF0">
        <w:tab/>
        <w:t xml:space="preserve">stav na začiatku </w:t>
      </w:r>
      <w:proofErr w:type="spellStart"/>
      <w:r w:rsidRPr="004D2AF0">
        <w:t>ú.o</w:t>
      </w:r>
      <w:proofErr w:type="spellEnd"/>
      <w:r w:rsidRPr="004D2AF0">
        <w:t>.</w:t>
      </w:r>
      <w:r w:rsidRPr="004D2AF0">
        <w:tab/>
        <w:t xml:space="preserve">stav na konci </w:t>
      </w:r>
      <w:proofErr w:type="spellStart"/>
      <w:r w:rsidRPr="004D2AF0">
        <w:t>ú.o</w:t>
      </w:r>
      <w:proofErr w:type="spellEnd"/>
      <w:r w:rsidRPr="004D2AF0">
        <w:t>.</w:t>
      </w:r>
    </w:p>
    <w:p w:rsidR="00D35811" w:rsidRPr="004D2AF0" w:rsidRDefault="00D35811" w:rsidP="004D2AF0">
      <w:pPr>
        <w:pStyle w:val="Bezriadkovania"/>
      </w:pPr>
      <w:r>
        <w:t>Stavby</w:t>
      </w:r>
      <w:r>
        <w:tab/>
      </w:r>
      <w:r>
        <w:tab/>
      </w:r>
      <w:r>
        <w:tab/>
      </w:r>
      <w:r>
        <w:tab/>
      </w:r>
      <w:r>
        <w:tab/>
      </w:r>
      <w:r w:rsidR="000F1B08">
        <w:t>05</w:t>
      </w:r>
      <w:r>
        <w:tab/>
      </w:r>
      <w:r>
        <w:tab/>
      </w:r>
      <w:r>
        <w:tab/>
      </w:r>
      <w:r w:rsidR="008A4F41">
        <w:t>0</w:t>
      </w:r>
      <w:r w:rsidR="00292F4C">
        <w:tab/>
      </w:r>
      <w:r w:rsidR="00292F4C">
        <w:tab/>
      </w:r>
      <w:r w:rsidR="008A4F41">
        <w:t>0</w:t>
      </w:r>
    </w:p>
    <w:p w:rsidR="003F1B12" w:rsidRPr="00A23E1B" w:rsidRDefault="003D0803" w:rsidP="004D2AF0">
      <w:pPr>
        <w:pStyle w:val="Bezriadkovania"/>
      </w:pPr>
      <w:r w:rsidRPr="004D2AF0">
        <w:t>Dopravné prostriedky</w:t>
      </w:r>
      <w:r w:rsidR="00FC080B" w:rsidRPr="004D2AF0">
        <w:tab/>
      </w:r>
      <w:r w:rsidR="003F1B12" w:rsidRPr="004D2AF0">
        <w:t xml:space="preserve"> </w:t>
      </w:r>
      <w:r w:rsidR="003F1B12" w:rsidRPr="004D2AF0">
        <w:tab/>
      </w:r>
      <w:r w:rsidR="003F1B12" w:rsidRPr="004D2AF0">
        <w:tab/>
      </w:r>
      <w:r w:rsidR="000F1B08">
        <w:t>06</w:t>
      </w:r>
      <w:r w:rsidR="003F1B12" w:rsidRPr="004D2AF0">
        <w:tab/>
      </w:r>
      <w:r w:rsidR="003F1B12" w:rsidRPr="004D2AF0">
        <w:tab/>
      </w:r>
      <w:r w:rsidR="003F1B12" w:rsidRPr="004D2AF0">
        <w:tab/>
      </w:r>
      <w:r w:rsidR="008A4F41" w:rsidRPr="00A23E1B">
        <w:t>14948</w:t>
      </w:r>
      <w:r w:rsidR="00A23E1B">
        <w:tab/>
      </w:r>
      <w:r w:rsidR="00A23E1B">
        <w:tab/>
        <w:t>0</w:t>
      </w:r>
    </w:p>
    <w:p w:rsidR="006B2C25" w:rsidRPr="00A23E1B" w:rsidRDefault="006B2C25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 xml:space="preserve">      3</w:t>
      </w:r>
      <w:r w:rsidR="006050AA" w:rsidRPr="00D35811">
        <w:rPr>
          <w:b/>
        </w:rPr>
        <w:t>.</w:t>
      </w:r>
      <w:r w:rsidRPr="00D35811">
        <w:rPr>
          <w:b/>
        </w:rPr>
        <w:t xml:space="preserve"> Zásoby:</w:t>
      </w:r>
    </w:p>
    <w:p w:rsidR="00D35811" w:rsidRDefault="00514E39" w:rsidP="004D2AF0">
      <w:pPr>
        <w:pStyle w:val="Bezriadkovania"/>
      </w:pPr>
      <w:r w:rsidRPr="004D2AF0">
        <w:t>Spoločnosť</w:t>
      </w:r>
      <w:r w:rsidR="007F0841" w:rsidRPr="004D2AF0">
        <w:t xml:space="preserve"> </w:t>
      </w:r>
      <w:r w:rsidR="00D35811">
        <w:t>ne</w:t>
      </w:r>
      <w:r w:rsidRPr="004D2AF0">
        <w:t>má ku dňu bežného účtovného obdobia zásoby</w:t>
      </w:r>
      <w:r w:rsidR="00D35811">
        <w:t>.</w:t>
      </w:r>
    </w:p>
    <w:p w:rsidR="008527D0" w:rsidRPr="004D2AF0" w:rsidRDefault="008527D0" w:rsidP="004D2AF0">
      <w:pPr>
        <w:pStyle w:val="Bezriadkovania"/>
      </w:pPr>
      <w:r w:rsidRPr="00D35811">
        <w:rPr>
          <w:b/>
        </w:rPr>
        <w:t xml:space="preserve">     4. Pohľadávky</w:t>
      </w:r>
      <w:r w:rsidRPr="004D2AF0">
        <w:t>:</w:t>
      </w:r>
    </w:p>
    <w:p w:rsidR="00F07C53" w:rsidRPr="004D2AF0" w:rsidRDefault="008527D0" w:rsidP="004D2AF0">
      <w:pPr>
        <w:pStyle w:val="Bezriadkovania"/>
      </w:pPr>
      <w:r w:rsidRPr="004D2AF0">
        <w:t>Účtovná jednotka vykázala na konci bežného účtovného obdobia krátkodobé pohľadávky</w:t>
      </w:r>
      <w:r w:rsidR="006050AA" w:rsidRPr="004D2AF0">
        <w:t xml:space="preserve">  obchodného styku</w:t>
      </w:r>
      <w:r w:rsidRPr="004D2AF0">
        <w:t xml:space="preserve"> vo výške</w:t>
      </w:r>
      <w:r w:rsidR="0007741D" w:rsidRPr="004D2AF0">
        <w:t xml:space="preserve"> </w:t>
      </w:r>
      <w:r w:rsidR="008C75D3">
        <w:t>493</w:t>
      </w:r>
      <w:r w:rsidR="00D35811">
        <w:t xml:space="preserve"> </w:t>
      </w:r>
      <w:r w:rsidR="00F114AA" w:rsidRPr="004D2AF0">
        <w:t xml:space="preserve">eur a pohľadávky </w:t>
      </w:r>
      <w:r w:rsidR="00292F4C">
        <w:t>ostatné</w:t>
      </w:r>
      <w:r w:rsidR="00F114AA" w:rsidRPr="004D2AF0">
        <w:t xml:space="preserve"> vo výške </w:t>
      </w:r>
      <w:r w:rsidR="00A23E1B">
        <w:t>0</w:t>
      </w:r>
      <w:r w:rsidR="00F114AA" w:rsidRPr="004D2AF0">
        <w:t xml:space="preserve"> eur</w:t>
      </w:r>
      <w:r w:rsidR="00351F07" w:rsidRPr="004D2AF0">
        <w:t>.</w:t>
      </w:r>
    </w:p>
    <w:p w:rsidR="008527D0" w:rsidRPr="004D2AF0" w:rsidRDefault="00FC080B" w:rsidP="004D2AF0">
      <w:pPr>
        <w:pStyle w:val="Bezriadkovania"/>
      </w:pPr>
      <w:r w:rsidRPr="00D35811">
        <w:rPr>
          <w:b/>
        </w:rPr>
        <w:t>F</w:t>
      </w:r>
      <w:r w:rsidR="008527D0" w:rsidRPr="00D35811">
        <w:rPr>
          <w:b/>
        </w:rPr>
        <w:t>inančné účty</w:t>
      </w:r>
      <w:r w:rsidR="008527D0" w:rsidRPr="004D2AF0">
        <w:t>:</w:t>
      </w:r>
    </w:p>
    <w:p w:rsidR="008C75D3" w:rsidRDefault="008527D0" w:rsidP="004D2AF0">
      <w:pPr>
        <w:pStyle w:val="Bezriadkovania"/>
      </w:pPr>
      <w:r w:rsidRPr="004D2AF0">
        <w:t>Účtovná jednotka vykázala na konci bežného účtovného obdobia stav peňazí v hotovosti vo výške</w:t>
      </w:r>
      <w:r w:rsidR="00D35811">
        <w:t xml:space="preserve"> </w:t>
      </w:r>
      <w:r w:rsidR="008C75D3">
        <w:t>2253</w:t>
      </w:r>
    </w:p>
    <w:p w:rsidR="008527D0" w:rsidRPr="004D2AF0" w:rsidRDefault="008527D0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4D2AF0">
        <w:lastRenderedPageBreak/>
        <w:t>Účtovná jednotka vykázala na konci bežného účtovného obdobia stav peňazí na bankovom účte vo výške</w:t>
      </w:r>
      <w:r w:rsidR="00D35811">
        <w:t xml:space="preserve"> </w:t>
      </w:r>
      <w:r w:rsidR="008C75D3">
        <w:t>1031</w:t>
      </w:r>
      <w:r w:rsidR="0007741D" w:rsidRPr="004D2AF0">
        <w:t xml:space="preserve"> eur</w:t>
      </w:r>
      <w:r w:rsidRPr="004D2AF0">
        <w:t>.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Časové rozlíšenie:</w:t>
      </w:r>
    </w:p>
    <w:p w:rsidR="008527D0" w:rsidRPr="004D2AF0" w:rsidRDefault="00FC080B" w:rsidP="004D2AF0">
      <w:pPr>
        <w:pStyle w:val="Bezriadkovania"/>
      </w:pPr>
      <w:r w:rsidRPr="004D2AF0">
        <w:t>S</w:t>
      </w:r>
      <w:r w:rsidR="006050AA" w:rsidRPr="004D2AF0">
        <w:t>poločnosť</w:t>
      </w:r>
      <w:r w:rsidRPr="004D2AF0">
        <w:t xml:space="preserve"> </w:t>
      </w:r>
      <w:r w:rsidR="006050AA" w:rsidRPr="004D2AF0">
        <w:t>má  položky časového rozlíšenia</w:t>
      </w:r>
      <w:r w:rsidR="0007741D" w:rsidRPr="004D2AF0">
        <w:t xml:space="preserve"> v hodnote </w:t>
      </w:r>
      <w:r w:rsidR="00292F4C">
        <w:t>0</w:t>
      </w:r>
      <w:r w:rsidR="0007741D" w:rsidRPr="004D2AF0">
        <w:t xml:space="preserve"> eur</w:t>
      </w:r>
      <w:r w:rsidRPr="004D2AF0">
        <w:t>.</w:t>
      </w:r>
    </w:p>
    <w:p w:rsidR="008527D0" w:rsidRPr="004D2AF0" w:rsidRDefault="008527D0" w:rsidP="004D2AF0">
      <w:pPr>
        <w:pStyle w:val="Bezriadkovania"/>
      </w:pP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Údaje vykázané na strane pasív</w:t>
      </w:r>
    </w:p>
    <w:p w:rsidR="008527D0" w:rsidRPr="00D35811" w:rsidRDefault="008527D0" w:rsidP="004D2AF0">
      <w:pPr>
        <w:pStyle w:val="Bezriadkovania"/>
        <w:rPr>
          <w:b/>
        </w:rPr>
      </w:pPr>
      <w:r w:rsidRPr="00D35811">
        <w:rPr>
          <w:b/>
        </w:rPr>
        <w:t>Vlastné imanie:</w:t>
      </w:r>
    </w:p>
    <w:p w:rsidR="008527D0" w:rsidRDefault="008527D0" w:rsidP="004D2AF0">
      <w:pPr>
        <w:pStyle w:val="Bezriadkovania"/>
      </w:pPr>
      <w:r w:rsidRPr="004D2AF0">
        <w:t xml:space="preserve">Účtovná jednotka vykázala na konci bežného účtovného obdobia základné imanie celkom v hodnote </w:t>
      </w:r>
      <w:r w:rsidR="00AD533B" w:rsidRPr="004D2AF0">
        <w:t>5000</w:t>
      </w:r>
      <w:r w:rsidR="0007741D" w:rsidRPr="004D2AF0">
        <w:t xml:space="preserve"> eur</w:t>
      </w:r>
      <w:r w:rsidRPr="004D2AF0">
        <w:t xml:space="preserve">, z toho základné imanie splatené vo výške </w:t>
      </w:r>
      <w:r w:rsidR="00AD533B" w:rsidRPr="004D2AF0">
        <w:t>5000</w:t>
      </w:r>
      <w:r w:rsidR="0007741D" w:rsidRPr="004D2AF0">
        <w:t xml:space="preserve"> eur</w:t>
      </w:r>
      <w:r w:rsidRPr="004D2AF0">
        <w:t>.</w:t>
      </w:r>
    </w:p>
    <w:p w:rsidR="007B7417" w:rsidRPr="004D2AF0" w:rsidRDefault="007B7417" w:rsidP="004D2AF0">
      <w:pPr>
        <w:pStyle w:val="Bezriadkovania"/>
      </w:pPr>
      <w:r>
        <w:t xml:space="preserve">Vklad do kapitálových fondov </w:t>
      </w:r>
      <w:r w:rsidR="00A23E1B">
        <w:t>3</w:t>
      </w:r>
      <w:r w:rsidR="00292F4C">
        <w:t>6000</w:t>
      </w:r>
      <w:r>
        <w:t xml:space="preserve"> eur.</w:t>
      </w:r>
    </w:p>
    <w:p w:rsidR="00A53D33" w:rsidRPr="004D2AF0" w:rsidRDefault="008527D0" w:rsidP="004D2AF0">
      <w:pPr>
        <w:pStyle w:val="Bezriadkovania"/>
      </w:pPr>
      <w:proofErr w:type="spellStart"/>
      <w:r w:rsidRPr="004D2AF0">
        <w:t>Vysporiadanie</w:t>
      </w:r>
      <w:proofErr w:type="spellEnd"/>
      <w:r w:rsidRPr="004D2AF0">
        <w:t xml:space="preserve"> </w:t>
      </w:r>
      <w:r w:rsidR="00AD533B" w:rsidRPr="004D2AF0">
        <w:t xml:space="preserve">Hospodárskeho výsledku </w:t>
      </w:r>
      <w:r w:rsidRPr="004D2AF0">
        <w:t xml:space="preserve"> vykázan</w:t>
      </w:r>
      <w:r w:rsidR="00351F07" w:rsidRPr="004D2AF0">
        <w:t>é</w:t>
      </w:r>
      <w:r w:rsidR="00AD533B" w:rsidRPr="004D2AF0">
        <w:t xml:space="preserve">ho v </w:t>
      </w:r>
      <w:r w:rsidRPr="004D2AF0">
        <w:t xml:space="preserve">  predchádzajúcom obdob</w:t>
      </w:r>
      <w:r w:rsidR="00F114AA" w:rsidRPr="004D2AF0">
        <w:t xml:space="preserve">í </w:t>
      </w:r>
      <w:r w:rsidR="00D53F99">
        <w:t>–</w:t>
      </w:r>
      <w:r w:rsidR="00F114AA" w:rsidRPr="004D2AF0">
        <w:t xml:space="preserve"> </w:t>
      </w:r>
      <w:r w:rsidR="00D53F99">
        <w:t>daňov</w:t>
      </w:r>
      <w:r w:rsidR="008C75D3">
        <w:t>ý</w:t>
      </w:r>
      <w:r w:rsidR="00D35811">
        <w:t xml:space="preserve"> </w:t>
      </w:r>
      <w:r w:rsidR="008C75D3">
        <w:t>zisk</w:t>
      </w:r>
      <w:r w:rsidR="00D35811">
        <w:t xml:space="preserve"> vo výške</w:t>
      </w:r>
      <w:r w:rsidR="00F03720">
        <w:t xml:space="preserve"> </w:t>
      </w:r>
      <w:r w:rsidR="008C75D3">
        <w:t>8135</w:t>
      </w:r>
      <w:r w:rsidR="00D35811">
        <w:t xml:space="preserve"> </w:t>
      </w:r>
      <w:r w:rsidR="00292F4C">
        <w:t xml:space="preserve"> </w:t>
      </w:r>
      <w:r w:rsidR="00D53F99">
        <w:t xml:space="preserve">eur preúčtované na </w:t>
      </w:r>
      <w:proofErr w:type="spellStart"/>
      <w:r w:rsidR="00D53F99">
        <w:t>neuhrad</w:t>
      </w:r>
      <w:proofErr w:type="spellEnd"/>
      <w:r w:rsidR="00D53F99">
        <w:t>. strata min. období</w:t>
      </w:r>
      <w:r w:rsidR="00D35811">
        <w:t xml:space="preserve"> , </w:t>
      </w:r>
      <w:r w:rsidRPr="004D2AF0">
        <w:t>Výsledok hospodárenia za účtovné obdobie:</w:t>
      </w:r>
      <w:r w:rsidR="008C75D3" w:rsidRPr="004D2AF0">
        <w:t xml:space="preserve"> </w:t>
      </w:r>
      <w:r w:rsidRPr="004D2AF0">
        <w:t>Výsledkom hospodárenia účtovnej jednotky za účtovné obdobie rok 20</w:t>
      </w:r>
      <w:r w:rsidR="00A23E1B">
        <w:t>2</w:t>
      </w:r>
      <w:r w:rsidR="008C75D3">
        <w:t>1</w:t>
      </w:r>
      <w:r w:rsidRPr="004D2AF0">
        <w:t xml:space="preserve"> je </w:t>
      </w:r>
      <w:r w:rsidR="00A23E1B">
        <w:t xml:space="preserve">účtovný zisk </w:t>
      </w:r>
      <w:r w:rsidR="008C75D3">
        <w:t>10369</w:t>
      </w:r>
      <w:r w:rsidR="00A23E1B">
        <w:t xml:space="preserve"> eur</w:t>
      </w:r>
    </w:p>
    <w:p w:rsidR="00A53D33" w:rsidRPr="004D2AF0" w:rsidRDefault="00A53D33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Rezervy</w:t>
      </w:r>
      <w:r w:rsidRPr="004D2AF0">
        <w:t>:</w:t>
      </w:r>
    </w:p>
    <w:p w:rsidR="00647146" w:rsidRPr="004D2AF0" w:rsidRDefault="008527D0" w:rsidP="004D2AF0">
      <w:pPr>
        <w:pStyle w:val="Bezriadkovania"/>
      </w:pPr>
      <w:r w:rsidRPr="004D2AF0">
        <w:t>Účtovná jednotka vytvorila krátkodobé rezervy</w:t>
      </w:r>
      <w:r w:rsidR="00647146" w:rsidRPr="004D2AF0">
        <w:t>:</w:t>
      </w:r>
      <w:r w:rsidR="00A23E1B">
        <w:t xml:space="preserve"> </w:t>
      </w:r>
      <w:r w:rsidR="008C75D3">
        <w:t>353</w:t>
      </w:r>
      <w:r w:rsidR="0028720D">
        <w:t xml:space="preserve"> eur</w:t>
      </w:r>
    </w:p>
    <w:p w:rsidR="009B02AC" w:rsidRPr="004D2AF0" w:rsidRDefault="009B02AC" w:rsidP="004D2AF0">
      <w:pPr>
        <w:pStyle w:val="Bezriadkovania"/>
      </w:pPr>
    </w:p>
    <w:p w:rsidR="00FC080B" w:rsidRPr="004D2AF0" w:rsidRDefault="00FC080B" w:rsidP="004D2AF0">
      <w:pPr>
        <w:pStyle w:val="Bezriadkovania"/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Záväzky:</w:t>
      </w:r>
    </w:p>
    <w:p w:rsidR="00324FBA" w:rsidRPr="004D2AF0" w:rsidRDefault="008527D0" w:rsidP="004D2AF0">
      <w:pPr>
        <w:pStyle w:val="Bezriadkovania"/>
      </w:pPr>
      <w:r w:rsidRPr="004D2AF0">
        <w:t>Účtovná jednotka eviduje na konci bežného účtovného obdobia stav</w:t>
      </w:r>
      <w:r w:rsidR="00A23E1B">
        <w:t xml:space="preserve"> </w:t>
      </w:r>
      <w:proofErr w:type="spellStart"/>
      <w:r w:rsidR="00A23E1B">
        <w:t>krat</w:t>
      </w:r>
      <w:proofErr w:type="spellEnd"/>
      <w:r w:rsidR="00A23E1B">
        <w:t>.</w:t>
      </w:r>
      <w:r w:rsidRPr="004D2AF0">
        <w:t xml:space="preserve"> záväzkov vo výške </w:t>
      </w:r>
      <w:r w:rsidR="008C75D3">
        <w:t>188</w:t>
      </w:r>
      <w:r w:rsidR="00DD2AF6" w:rsidRPr="004D2AF0">
        <w:t xml:space="preserve"> </w:t>
      </w:r>
      <w:r w:rsidR="0007741D" w:rsidRPr="004D2AF0">
        <w:t xml:space="preserve"> eur</w:t>
      </w:r>
      <w:r w:rsidR="00B628BD" w:rsidRPr="004D2AF0">
        <w:t>.</w:t>
      </w:r>
    </w:p>
    <w:p w:rsidR="008527D0" w:rsidRPr="004D2AF0" w:rsidRDefault="008527D0" w:rsidP="004D2AF0">
      <w:pPr>
        <w:pStyle w:val="Bezriadkovania"/>
      </w:pPr>
      <w:r w:rsidRPr="004D2AF0">
        <w:t>Krátkodobé záväzky v členení podľa jednotlivých položiek:</w:t>
      </w:r>
    </w:p>
    <w:p w:rsidR="008527D0" w:rsidRPr="004D2AF0" w:rsidRDefault="008527D0" w:rsidP="004D2AF0">
      <w:pPr>
        <w:pStyle w:val="Bezriadkovania"/>
      </w:pPr>
      <w:r w:rsidRPr="004D2AF0">
        <w:t>záväzky z obchodného styku vo výške</w:t>
      </w:r>
      <w:r w:rsidR="00647146" w:rsidRPr="004D2AF0">
        <w:t xml:space="preserve"> </w:t>
      </w:r>
      <w:r w:rsidR="00A23E1B">
        <w:t>0</w:t>
      </w:r>
      <w:r w:rsidR="0007741D" w:rsidRPr="004D2AF0">
        <w:t xml:space="preserve"> eur</w:t>
      </w:r>
    </w:p>
    <w:p w:rsidR="00114460" w:rsidRPr="004D2AF0" w:rsidRDefault="00114460" w:rsidP="004D2AF0">
      <w:pPr>
        <w:pStyle w:val="Bezriadkovania"/>
      </w:pPr>
      <w:r w:rsidRPr="004D2AF0">
        <w:t xml:space="preserve">záväzky voči spoločníkom: </w:t>
      </w:r>
      <w:r w:rsidR="008C75D3">
        <w:t>0</w:t>
      </w:r>
      <w:r w:rsidR="0007741D" w:rsidRPr="004D2AF0">
        <w:t xml:space="preserve"> eur</w:t>
      </w:r>
    </w:p>
    <w:p w:rsidR="00F114AA" w:rsidRDefault="0028720D" w:rsidP="004D2AF0">
      <w:pPr>
        <w:pStyle w:val="Bezriadkovania"/>
      </w:pPr>
      <w:r>
        <w:t>daňové</w:t>
      </w:r>
      <w:r w:rsidR="00F114AA" w:rsidRPr="004D2AF0">
        <w:t xml:space="preserve"> záväzky vo výške </w:t>
      </w:r>
      <w:r w:rsidR="008C75D3">
        <w:t>188</w:t>
      </w:r>
      <w:r w:rsidR="00292F4C">
        <w:t xml:space="preserve"> </w:t>
      </w:r>
      <w:r w:rsidR="00F114AA" w:rsidRPr="004D2AF0">
        <w:t>eur</w:t>
      </w:r>
    </w:p>
    <w:p w:rsidR="00D53F99" w:rsidRDefault="00D53F99" w:rsidP="004D2AF0">
      <w:pPr>
        <w:pStyle w:val="Bezriadkovania"/>
      </w:pPr>
    </w:p>
    <w:p w:rsidR="00D53F99" w:rsidRPr="004D2AF0" w:rsidRDefault="00D53F99" w:rsidP="004D2AF0">
      <w:pPr>
        <w:pStyle w:val="Bezriadkovania"/>
      </w:pPr>
    </w:p>
    <w:p w:rsidR="008527D0" w:rsidRPr="004D2AF0" w:rsidRDefault="008527D0" w:rsidP="004D2AF0">
      <w:pPr>
        <w:pStyle w:val="Bezriadkovania"/>
      </w:pPr>
      <w:r w:rsidRPr="0015025B">
        <w:rPr>
          <w:b/>
        </w:rPr>
        <w:t>Záväzky zo sociálneho fondu</w:t>
      </w:r>
      <w:r w:rsidRPr="004D2AF0">
        <w:t>:</w:t>
      </w:r>
    </w:p>
    <w:p w:rsidR="008527D0" w:rsidRPr="004D2AF0" w:rsidRDefault="008527D0" w:rsidP="004D2AF0">
      <w:pPr>
        <w:pStyle w:val="Bezriadkovania"/>
      </w:pPr>
      <w:r w:rsidRPr="004D2AF0">
        <w:t>Účtovná jednotka</w:t>
      </w:r>
      <w:r w:rsidR="0067316D" w:rsidRPr="004D2AF0">
        <w:t xml:space="preserve"> </w:t>
      </w:r>
      <w:r w:rsidR="00324FBA" w:rsidRPr="004D2AF0">
        <w:t>e</w:t>
      </w:r>
      <w:r w:rsidRPr="004D2AF0">
        <w:t xml:space="preserve">viduje </w:t>
      </w:r>
      <w:r w:rsidR="00114460" w:rsidRPr="004D2AF0">
        <w:t>na</w:t>
      </w:r>
      <w:r w:rsidRPr="004D2AF0">
        <w:t xml:space="preserve"> </w:t>
      </w:r>
      <w:r w:rsidR="00114460" w:rsidRPr="004D2AF0">
        <w:t>začiatku</w:t>
      </w:r>
      <w:r w:rsidRPr="004D2AF0">
        <w:t xml:space="preserve"> bežného účtovného obdobia sociáln</w:t>
      </w:r>
      <w:r w:rsidR="00114460" w:rsidRPr="004D2AF0">
        <w:t>y</w:t>
      </w:r>
      <w:r w:rsidRPr="004D2AF0">
        <w:t xml:space="preserve"> fond</w:t>
      </w:r>
      <w:r w:rsidR="0007741D" w:rsidRPr="004D2AF0">
        <w:t xml:space="preserve"> vo výške</w:t>
      </w:r>
      <w:r w:rsidR="0067316D" w:rsidRPr="004D2AF0">
        <w:t xml:space="preserve"> </w:t>
      </w:r>
      <w:r w:rsidR="00292F4C">
        <w:t>383</w:t>
      </w:r>
      <w:r w:rsidR="0007741D" w:rsidRPr="004D2AF0">
        <w:t xml:space="preserve"> </w:t>
      </w:r>
      <w:r w:rsidR="0067316D" w:rsidRPr="004D2AF0">
        <w:t xml:space="preserve">eur. </w:t>
      </w:r>
    </w:p>
    <w:p w:rsidR="008527D0" w:rsidRPr="004D2AF0" w:rsidRDefault="008527D0" w:rsidP="004D2AF0">
      <w:pPr>
        <w:pStyle w:val="Bezriadkovania"/>
      </w:pPr>
      <w:r w:rsidRPr="004D2AF0">
        <w:t>Časové rozlíšenie:</w:t>
      </w:r>
    </w:p>
    <w:p w:rsidR="003D0803" w:rsidRDefault="00A53D33" w:rsidP="004D2AF0">
      <w:pPr>
        <w:pStyle w:val="Bezriadkovania"/>
      </w:pPr>
      <w:r w:rsidRPr="004D2AF0">
        <w:t>Účtovná jednotka eviduje položky časového rozlíšenia</w:t>
      </w:r>
      <w:r w:rsidR="003D0803" w:rsidRPr="004D2AF0">
        <w:t xml:space="preserve"> v</w:t>
      </w:r>
      <w:r w:rsidR="0015025B">
        <w:t> </w:t>
      </w:r>
      <w:r w:rsidR="003D0803" w:rsidRPr="004D2AF0">
        <w:t>hodnote</w:t>
      </w:r>
      <w:r w:rsidR="0015025B">
        <w:t xml:space="preserve"> </w:t>
      </w:r>
      <w:r w:rsidR="0009633B">
        <w:t>0</w:t>
      </w:r>
      <w:r w:rsidR="0067316D" w:rsidRPr="004D2AF0">
        <w:t xml:space="preserve"> eur</w:t>
      </w:r>
    </w:p>
    <w:p w:rsidR="0009633B" w:rsidRDefault="0009633B" w:rsidP="004D2AF0">
      <w:pPr>
        <w:pStyle w:val="Bezriadkovania"/>
      </w:pPr>
    </w:p>
    <w:p w:rsidR="0009633B" w:rsidRPr="004D2AF0" w:rsidRDefault="0009633B" w:rsidP="004D2AF0">
      <w:pPr>
        <w:pStyle w:val="Bezriadkovania"/>
      </w:pPr>
      <w:r>
        <w:t xml:space="preserve">Účtovná jednotka eviduje na konci účtovného obdobia krátkodobý spotrebný bankový úver v hodnote </w:t>
      </w:r>
      <w:r w:rsidR="008C75D3">
        <w:t>0</w:t>
      </w:r>
      <w:r>
        <w:t xml:space="preserve"> eur</w:t>
      </w:r>
    </w:p>
    <w:p w:rsidR="008527D0" w:rsidRPr="004D2AF0" w:rsidRDefault="00A53D33" w:rsidP="004D2AF0">
      <w:pPr>
        <w:pStyle w:val="Bezriadkovania"/>
      </w:pPr>
      <w:r w:rsidRPr="004D2AF0">
        <w:t xml:space="preserve"> </w:t>
      </w:r>
    </w:p>
    <w:p w:rsidR="008527D0" w:rsidRPr="004D2AF0" w:rsidRDefault="008527D0" w:rsidP="004D2AF0">
      <w:pPr>
        <w:pStyle w:val="Bezriadkovania"/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t>Informácie o výnosoch</w:t>
      </w:r>
    </w:p>
    <w:p w:rsidR="000A6FBF" w:rsidRDefault="008527D0" w:rsidP="004D2AF0">
      <w:pPr>
        <w:pStyle w:val="Bezriadkovania"/>
      </w:pPr>
      <w:r>
        <w:t>Druhy výnosov:</w:t>
      </w:r>
    </w:p>
    <w:p w:rsidR="00114460" w:rsidRDefault="000A6FBF" w:rsidP="004D2AF0">
      <w:pPr>
        <w:pStyle w:val="Bezriadkovania"/>
        <w:rPr>
          <w:iCs/>
        </w:rPr>
      </w:pPr>
      <w:r w:rsidRPr="00D53F99">
        <w:rPr>
          <w:iCs/>
        </w:rPr>
        <w:t>Tržby za</w:t>
      </w:r>
      <w:r w:rsidR="00AD533B" w:rsidRPr="00D53F99">
        <w:rPr>
          <w:iCs/>
        </w:rPr>
        <w:t xml:space="preserve"> </w:t>
      </w:r>
      <w:r w:rsidR="00F03720">
        <w:rPr>
          <w:iCs/>
        </w:rPr>
        <w:t>dopravné</w:t>
      </w:r>
      <w:r w:rsidRPr="00D53F99">
        <w:rPr>
          <w:iCs/>
        </w:rPr>
        <w:t xml:space="preserve"> služby </w:t>
      </w:r>
      <w:r w:rsidR="008C75D3">
        <w:rPr>
          <w:iCs/>
        </w:rPr>
        <w:t>0</w:t>
      </w:r>
      <w:r w:rsidR="006B3B54" w:rsidRPr="00D53F99">
        <w:rPr>
          <w:iCs/>
        </w:rPr>
        <w:t xml:space="preserve"> eur</w:t>
      </w:r>
    </w:p>
    <w:p w:rsidR="00D53F99" w:rsidRDefault="004C7F4A" w:rsidP="004D2AF0">
      <w:pPr>
        <w:pStyle w:val="Bezriadkovania"/>
        <w:rPr>
          <w:iCs/>
        </w:rPr>
      </w:pPr>
      <w:r>
        <w:rPr>
          <w:iCs/>
        </w:rPr>
        <w:t xml:space="preserve">Tržby z predaja HM </w:t>
      </w:r>
      <w:r w:rsidR="008C75D3">
        <w:rPr>
          <w:iCs/>
        </w:rPr>
        <w:t>20700</w:t>
      </w:r>
      <w:r w:rsidR="00D53F99">
        <w:rPr>
          <w:iCs/>
        </w:rPr>
        <w:t xml:space="preserve"> eur</w:t>
      </w:r>
    </w:p>
    <w:p w:rsidR="0028720D" w:rsidRDefault="0028720D" w:rsidP="004D2AF0">
      <w:pPr>
        <w:pStyle w:val="Bezriadkovania"/>
        <w:rPr>
          <w:iCs/>
        </w:rPr>
      </w:pPr>
      <w:r>
        <w:rPr>
          <w:iCs/>
        </w:rPr>
        <w:t xml:space="preserve">Ostatné výnosy z HČ vo výške </w:t>
      </w:r>
      <w:r w:rsidR="008C75D3">
        <w:rPr>
          <w:iCs/>
        </w:rPr>
        <w:t>0</w:t>
      </w:r>
      <w:r w:rsidR="00F03720">
        <w:rPr>
          <w:iCs/>
        </w:rPr>
        <w:t xml:space="preserve"> </w:t>
      </w:r>
      <w:r>
        <w:rPr>
          <w:iCs/>
        </w:rPr>
        <w:t>eur</w:t>
      </w:r>
    </w:p>
    <w:p w:rsidR="004C7F4A" w:rsidRDefault="004C7F4A" w:rsidP="004D2AF0">
      <w:pPr>
        <w:pStyle w:val="Bezriadkovania"/>
        <w:rPr>
          <w:iCs/>
        </w:rPr>
      </w:pPr>
    </w:p>
    <w:p w:rsidR="004C7F4A" w:rsidRPr="00D53F99" w:rsidRDefault="004C7F4A" w:rsidP="004D2AF0">
      <w:pPr>
        <w:pStyle w:val="Bezriadkovania"/>
        <w:rPr>
          <w:iCs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28720D" w:rsidRDefault="0028720D" w:rsidP="004D2AF0">
      <w:pPr>
        <w:pStyle w:val="Bezriadkovania"/>
        <w:rPr>
          <w:b/>
        </w:rPr>
      </w:pPr>
    </w:p>
    <w:p w:rsidR="008527D0" w:rsidRPr="0015025B" w:rsidRDefault="008527D0" w:rsidP="004D2AF0">
      <w:pPr>
        <w:pStyle w:val="Bezriadkovania"/>
        <w:rPr>
          <w:b/>
        </w:rPr>
      </w:pPr>
      <w:r w:rsidRPr="0015025B">
        <w:rPr>
          <w:b/>
        </w:rPr>
        <w:lastRenderedPageBreak/>
        <w:t>Informácie o nákladoch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>Druhy nákladov:</w:t>
      </w:r>
    </w:p>
    <w:p w:rsidR="008527D0" w:rsidRDefault="00D666ED" w:rsidP="004D2AF0">
      <w:pPr>
        <w:pStyle w:val="Bezriadkovania"/>
        <w:rPr>
          <w:iCs/>
        </w:rPr>
      </w:pPr>
      <w:r w:rsidRPr="00D53F99">
        <w:rPr>
          <w:iCs/>
        </w:rPr>
        <w:t>S</w:t>
      </w:r>
      <w:r w:rsidR="008527D0" w:rsidRPr="00D53F99">
        <w:rPr>
          <w:iCs/>
        </w:rPr>
        <w:t>potreba</w:t>
      </w:r>
      <w:r w:rsidR="003D0803" w:rsidRPr="00D53F99">
        <w:rPr>
          <w:iCs/>
        </w:rPr>
        <w:t xml:space="preserve"> m</w:t>
      </w:r>
      <w:r w:rsidR="008527D0" w:rsidRPr="00D53F99">
        <w:rPr>
          <w:iCs/>
        </w:rPr>
        <w:t>ateriálu</w:t>
      </w:r>
      <w:r w:rsidRPr="00D53F99">
        <w:rPr>
          <w:iCs/>
        </w:rPr>
        <w:t xml:space="preserve"> </w:t>
      </w:r>
      <w:r w:rsidR="008527D0" w:rsidRPr="00D53F99">
        <w:rPr>
          <w:iCs/>
        </w:rPr>
        <w:t xml:space="preserve"> vo výške</w:t>
      </w:r>
      <w:r w:rsidR="0028720D">
        <w:rPr>
          <w:iCs/>
        </w:rPr>
        <w:t xml:space="preserve"> </w:t>
      </w:r>
      <w:r w:rsidR="008C75D3">
        <w:rPr>
          <w:iCs/>
        </w:rPr>
        <w:t>0</w:t>
      </w:r>
      <w:r w:rsidRPr="00D53F99">
        <w:rPr>
          <w:iCs/>
        </w:rPr>
        <w:t xml:space="preserve"> </w:t>
      </w:r>
      <w:r w:rsidR="00160153" w:rsidRPr="00D53F99">
        <w:rPr>
          <w:iCs/>
        </w:rPr>
        <w:t xml:space="preserve"> eur</w:t>
      </w:r>
    </w:p>
    <w:p w:rsidR="008527D0" w:rsidRPr="00D53F99" w:rsidRDefault="008527D0" w:rsidP="004D2AF0">
      <w:pPr>
        <w:pStyle w:val="Bezriadkovania"/>
        <w:rPr>
          <w:iCs/>
        </w:rPr>
      </w:pPr>
      <w:r w:rsidRPr="00D53F99">
        <w:rPr>
          <w:iCs/>
        </w:rPr>
        <w:t>Služby ( opravy,</w:t>
      </w:r>
      <w:r w:rsidR="00D666ED" w:rsidRPr="00D53F99">
        <w:rPr>
          <w:iCs/>
        </w:rPr>
        <w:t xml:space="preserve"> nájomné, telefón</w:t>
      </w:r>
      <w:r w:rsidRPr="00D53F99">
        <w:rPr>
          <w:iCs/>
        </w:rPr>
        <w:t>, inzerci</w:t>
      </w:r>
      <w:r w:rsidR="00D666ED" w:rsidRPr="00D53F99">
        <w:rPr>
          <w:iCs/>
        </w:rPr>
        <w:t>a</w:t>
      </w:r>
      <w:r w:rsidRPr="00D53F99">
        <w:rPr>
          <w:iCs/>
        </w:rPr>
        <w:t>, ostatné</w:t>
      </w:r>
      <w:r w:rsidR="009514FC" w:rsidRPr="00D53F99">
        <w:rPr>
          <w:iCs/>
        </w:rPr>
        <w:t xml:space="preserve"> stavebné služby</w:t>
      </w:r>
      <w:r w:rsidRPr="00D53F99">
        <w:rPr>
          <w:iCs/>
        </w:rPr>
        <w:t>) vo výške</w:t>
      </w:r>
      <w:r w:rsidR="00DD2AF6" w:rsidRPr="00D53F99">
        <w:rPr>
          <w:iCs/>
        </w:rPr>
        <w:t xml:space="preserve"> </w:t>
      </w:r>
      <w:r w:rsidR="008C75D3">
        <w:rPr>
          <w:iCs/>
        </w:rPr>
        <w:t>4174</w:t>
      </w:r>
      <w:r w:rsidR="00160153" w:rsidRPr="00D53F99">
        <w:rPr>
          <w:iCs/>
        </w:rPr>
        <w:t xml:space="preserve"> eur</w:t>
      </w:r>
      <w:r w:rsidRPr="00D53F99">
        <w:rPr>
          <w:iCs/>
        </w:rPr>
        <w:t xml:space="preserve"> </w:t>
      </w:r>
    </w:p>
    <w:p w:rsidR="00160153" w:rsidRPr="00D53F99" w:rsidRDefault="009B02AC" w:rsidP="004D2AF0">
      <w:pPr>
        <w:pStyle w:val="Bezriadkovania"/>
        <w:rPr>
          <w:iCs/>
        </w:rPr>
      </w:pPr>
      <w:r w:rsidRPr="00D53F99">
        <w:rPr>
          <w:iCs/>
        </w:rPr>
        <w:t xml:space="preserve">Ostatné dane a poplatky vo výške </w:t>
      </w:r>
      <w:r w:rsidR="008C75D3">
        <w:rPr>
          <w:iCs/>
        </w:rPr>
        <w:t>365</w:t>
      </w:r>
      <w:r w:rsidR="00351F07" w:rsidRPr="00D53F99">
        <w:rPr>
          <w:iCs/>
        </w:rPr>
        <w:t xml:space="preserve"> eur</w:t>
      </w:r>
    </w:p>
    <w:p w:rsidR="00E36E42" w:rsidRPr="00D53F99" w:rsidRDefault="00E36E42" w:rsidP="004D2AF0">
      <w:pPr>
        <w:pStyle w:val="Bezriadkovania"/>
        <w:rPr>
          <w:iCs/>
        </w:rPr>
      </w:pPr>
      <w:r w:rsidRPr="00D53F99">
        <w:rPr>
          <w:iCs/>
        </w:rPr>
        <w:t>Odpisy HM vo výške</w:t>
      </w:r>
      <w:r w:rsidR="009514FC" w:rsidRPr="00D53F99">
        <w:rPr>
          <w:iCs/>
        </w:rPr>
        <w:t xml:space="preserve"> </w:t>
      </w:r>
      <w:r w:rsidR="008C75D3">
        <w:rPr>
          <w:iCs/>
        </w:rPr>
        <w:t>0</w:t>
      </w:r>
      <w:r w:rsidR="00160153" w:rsidRPr="00D53F99">
        <w:rPr>
          <w:iCs/>
        </w:rPr>
        <w:t xml:space="preserve"> eur</w:t>
      </w:r>
    </w:p>
    <w:p w:rsidR="00705D63" w:rsidRPr="00D53F99" w:rsidRDefault="00705D63" w:rsidP="004D2AF0">
      <w:pPr>
        <w:pStyle w:val="Bezriadkovania"/>
        <w:rPr>
          <w:iCs/>
        </w:rPr>
      </w:pPr>
      <w:r w:rsidRPr="00D53F99">
        <w:rPr>
          <w:iCs/>
        </w:rPr>
        <w:t xml:space="preserve">Ostatné </w:t>
      </w:r>
      <w:proofErr w:type="spellStart"/>
      <w:r w:rsidRPr="00D53F99">
        <w:rPr>
          <w:iCs/>
        </w:rPr>
        <w:t>finanč</w:t>
      </w:r>
      <w:proofErr w:type="spellEnd"/>
      <w:r w:rsidRPr="00D53F99">
        <w:rPr>
          <w:iCs/>
        </w:rPr>
        <w:t xml:space="preserve">. </w:t>
      </w:r>
      <w:r w:rsidR="00160153" w:rsidRPr="00D53F99">
        <w:rPr>
          <w:iCs/>
        </w:rPr>
        <w:t>n</w:t>
      </w:r>
      <w:r w:rsidRPr="00D53F99">
        <w:rPr>
          <w:iCs/>
        </w:rPr>
        <w:t xml:space="preserve">áklady vo výške </w:t>
      </w:r>
      <w:r w:rsidR="008C75D3">
        <w:rPr>
          <w:iCs/>
        </w:rPr>
        <w:t>2153</w:t>
      </w:r>
      <w:r w:rsidR="00D53F99">
        <w:rPr>
          <w:iCs/>
        </w:rPr>
        <w:t xml:space="preserve"> </w:t>
      </w:r>
      <w:r w:rsidR="00160153" w:rsidRPr="00D53F99">
        <w:rPr>
          <w:iCs/>
        </w:rPr>
        <w:t>eur</w:t>
      </w:r>
    </w:p>
    <w:p w:rsidR="00160153" w:rsidRDefault="00160153" w:rsidP="004D2AF0">
      <w:pPr>
        <w:pStyle w:val="Bezriadkovania"/>
        <w:rPr>
          <w:iCs/>
        </w:rPr>
      </w:pPr>
      <w:r w:rsidRPr="00D53F99">
        <w:rPr>
          <w:iCs/>
        </w:rPr>
        <w:t xml:space="preserve">Úroky vo výške </w:t>
      </w:r>
      <w:r w:rsidR="008C75D3">
        <w:rPr>
          <w:iCs/>
        </w:rPr>
        <w:t>553</w:t>
      </w:r>
      <w:r w:rsidRPr="00D53F99">
        <w:rPr>
          <w:iCs/>
        </w:rPr>
        <w:t xml:space="preserve"> eur</w:t>
      </w:r>
    </w:p>
    <w:p w:rsidR="00160153" w:rsidRPr="00D53F99" w:rsidRDefault="00160153" w:rsidP="004D2AF0">
      <w:pPr>
        <w:pStyle w:val="Bezriadkovania"/>
        <w:rPr>
          <w:iCs/>
        </w:rPr>
      </w:pPr>
    </w:p>
    <w:p w:rsidR="008527D0" w:rsidRPr="0064080B" w:rsidRDefault="008527D0" w:rsidP="004D2AF0">
      <w:pPr>
        <w:pStyle w:val="Bezriadkovania"/>
        <w:rPr>
          <w:b/>
        </w:rPr>
      </w:pPr>
      <w:r w:rsidRPr="0064080B">
        <w:rPr>
          <w:b/>
        </w:rPr>
        <w:t>Daň z príjmu</w:t>
      </w:r>
    </w:p>
    <w:p w:rsidR="008527D0" w:rsidRPr="00D53F99" w:rsidRDefault="008527D0" w:rsidP="004D2AF0">
      <w:pPr>
        <w:pStyle w:val="Bezriadkovania"/>
        <w:rPr>
          <w:iCs/>
        </w:rPr>
      </w:pPr>
    </w:p>
    <w:p w:rsidR="008527D0" w:rsidRDefault="008527D0" w:rsidP="004D2AF0">
      <w:pPr>
        <w:pStyle w:val="Bezriadkovania"/>
        <w:rPr>
          <w:iCs/>
        </w:rPr>
      </w:pPr>
      <w:r w:rsidRPr="00D53F99">
        <w:rPr>
          <w:iCs/>
        </w:rPr>
        <w:t>Daňovým základom účtovnej jednotky za účtovné obdobie rok 20</w:t>
      </w:r>
      <w:r w:rsidR="00CE35DD">
        <w:rPr>
          <w:iCs/>
        </w:rPr>
        <w:t>2</w:t>
      </w:r>
      <w:r w:rsidR="008C75D3">
        <w:rPr>
          <w:iCs/>
        </w:rPr>
        <w:t>1</w:t>
      </w:r>
      <w:r w:rsidRPr="00D53F99">
        <w:rPr>
          <w:iCs/>
        </w:rPr>
        <w:t xml:space="preserve"> bol hospodársky výsledok z bežnej činnosti – </w:t>
      </w:r>
      <w:r w:rsidR="00CE35DD">
        <w:rPr>
          <w:iCs/>
        </w:rPr>
        <w:t xml:space="preserve">účtovný zisk </w:t>
      </w:r>
      <w:r w:rsidR="008C75D3">
        <w:rPr>
          <w:iCs/>
        </w:rPr>
        <w:t>10557</w:t>
      </w:r>
      <w:r w:rsidR="00F03720">
        <w:rPr>
          <w:iCs/>
        </w:rPr>
        <w:t xml:space="preserve"> </w:t>
      </w:r>
      <w:r w:rsidR="009514FC" w:rsidRPr="00D53F99">
        <w:rPr>
          <w:iCs/>
        </w:rPr>
        <w:t>eur,</w:t>
      </w:r>
      <w:r w:rsidR="00400D17" w:rsidRPr="00D53F99">
        <w:rPr>
          <w:iCs/>
        </w:rPr>
        <w:t xml:space="preserve"> </w:t>
      </w:r>
      <w:r w:rsidR="008C75D3">
        <w:rPr>
          <w:iCs/>
        </w:rPr>
        <w:t>daň z príjmu 188 eur</w:t>
      </w:r>
    </w:p>
    <w:sectPr w:rsidR="008527D0" w:rsidSect="00C73B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2939"/>
    <w:rsid w:val="000646FE"/>
    <w:rsid w:val="0007741D"/>
    <w:rsid w:val="0009633B"/>
    <w:rsid w:val="000A6FBF"/>
    <w:rsid w:val="000F1B08"/>
    <w:rsid w:val="00103D45"/>
    <w:rsid w:val="00114460"/>
    <w:rsid w:val="00123913"/>
    <w:rsid w:val="00124BE8"/>
    <w:rsid w:val="0015025B"/>
    <w:rsid w:val="00160153"/>
    <w:rsid w:val="0028720D"/>
    <w:rsid w:val="00292F4C"/>
    <w:rsid w:val="002C7863"/>
    <w:rsid w:val="00324FBA"/>
    <w:rsid w:val="003254BD"/>
    <w:rsid w:val="0033212C"/>
    <w:rsid w:val="00351F07"/>
    <w:rsid w:val="00360E8A"/>
    <w:rsid w:val="0038793B"/>
    <w:rsid w:val="003D0803"/>
    <w:rsid w:val="003D7966"/>
    <w:rsid w:val="003F1B12"/>
    <w:rsid w:val="00400D17"/>
    <w:rsid w:val="00421BF4"/>
    <w:rsid w:val="004236BC"/>
    <w:rsid w:val="004561A4"/>
    <w:rsid w:val="004C7F4A"/>
    <w:rsid w:val="004D2AF0"/>
    <w:rsid w:val="00514E39"/>
    <w:rsid w:val="005C2414"/>
    <w:rsid w:val="005C7F7F"/>
    <w:rsid w:val="006050AA"/>
    <w:rsid w:val="0063208C"/>
    <w:rsid w:val="0064080B"/>
    <w:rsid w:val="00647146"/>
    <w:rsid w:val="00647D44"/>
    <w:rsid w:val="0067316D"/>
    <w:rsid w:val="006B2C25"/>
    <w:rsid w:val="006B3B54"/>
    <w:rsid w:val="00705D63"/>
    <w:rsid w:val="0075767B"/>
    <w:rsid w:val="007A1A2C"/>
    <w:rsid w:val="007B7417"/>
    <w:rsid w:val="007F0841"/>
    <w:rsid w:val="008527D0"/>
    <w:rsid w:val="008A4F41"/>
    <w:rsid w:val="008A586B"/>
    <w:rsid w:val="008B13B3"/>
    <w:rsid w:val="008C75D3"/>
    <w:rsid w:val="008E002E"/>
    <w:rsid w:val="009514FC"/>
    <w:rsid w:val="009B02AC"/>
    <w:rsid w:val="009C39D4"/>
    <w:rsid w:val="009D28D5"/>
    <w:rsid w:val="00A23E1B"/>
    <w:rsid w:val="00A53D33"/>
    <w:rsid w:val="00AB2CA4"/>
    <w:rsid w:val="00AD533B"/>
    <w:rsid w:val="00B04535"/>
    <w:rsid w:val="00B55419"/>
    <w:rsid w:val="00B628BD"/>
    <w:rsid w:val="00BE5EF4"/>
    <w:rsid w:val="00BF2A21"/>
    <w:rsid w:val="00BF2CAD"/>
    <w:rsid w:val="00C060A8"/>
    <w:rsid w:val="00C13FD5"/>
    <w:rsid w:val="00C50508"/>
    <w:rsid w:val="00C72868"/>
    <w:rsid w:val="00C73B72"/>
    <w:rsid w:val="00CE35DD"/>
    <w:rsid w:val="00D1554F"/>
    <w:rsid w:val="00D35811"/>
    <w:rsid w:val="00D53F99"/>
    <w:rsid w:val="00D666ED"/>
    <w:rsid w:val="00DD2AF6"/>
    <w:rsid w:val="00DD600B"/>
    <w:rsid w:val="00DF1021"/>
    <w:rsid w:val="00E11495"/>
    <w:rsid w:val="00E36E42"/>
    <w:rsid w:val="00F030AE"/>
    <w:rsid w:val="00F03720"/>
    <w:rsid w:val="00F07C53"/>
    <w:rsid w:val="00F114AA"/>
    <w:rsid w:val="00FC080B"/>
    <w:rsid w:val="00FD2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3B72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3B7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3B7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3B7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3B7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3B7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4D2AF0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4D2AF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D2AF0"/>
    <w:rPr>
      <w:rFonts w:ascii="Cambria" w:eastAsia="Times New Roman" w:hAnsi="Cambria"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678</Words>
  <Characters>3866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2013-04-01T14:28:00Z</cp:lastPrinted>
  <dcterms:created xsi:type="dcterms:W3CDTF">2022-03-23T08:32:00Z</dcterms:created>
  <dcterms:modified xsi:type="dcterms:W3CDTF">2022-03-23T08:32:00Z</dcterms:modified>
</cp:coreProperties>
</file>