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753019" w14:textId="77777777" w:rsidR="00295E93" w:rsidRPr="00FE488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  <w:sz w:val="40"/>
          <w:szCs w:val="40"/>
        </w:rPr>
      </w:pPr>
      <w:r w:rsidRPr="00FE4883">
        <w:rPr>
          <w:rFonts w:ascii="Arial Narrow" w:hAnsi="Arial Narrow"/>
          <w:b/>
          <w:sz w:val="40"/>
          <w:szCs w:val="40"/>
        </w:rPr>
        <w:t>P</w:t>
      </w:r>
      <w:r w:rsidR="008271F6" w:rsidRPr="00FE4883">
        <w:rPr>
          <w:rFonts w:ascii="Arial Narrow" w:hAnsi="Arial Narrow"/>
          <w:b/>
          <w:sz w:val="40"/>
          <w:szCs w:val="40"/>
        </w:rPr>
        <w:t xml:space="preserve">OZNÁMKY K ÚČTOVNEJ ZÁVIERKE </w:t>
      </w:r>
      <w:r w:rsidR="00FE4883" w:rsidRPr="00FE4883">
        <w:rPr>
          <w:rFonts w:ascii="Arial Narrow" w:hAnsi="Arial Narrow"/>
          <w:b/>
          <w:sz w:val="40"/>
          <w:szCs w:val="40"/>
        </w:rPr>
        <w:t>20</w:t>
      </w:r>
      <w:r w:rsidR="00533613">
        <w:rPr>
          <w:rFonts w:ascii="Arial Narrow" w:hAnsi="Arial Narrow"/>
          <w:b/>
          <w:sz w:val="40"/>
          <w:szCs w:val="40"/>
        </w:rPr>
        <w:t>2</w:t>
      </w:r>
      <w:r w:rsidR="004873F3">
        <w:rPr>
          <w:rFonts w:ascii="Arial Narrow" w:hAnsi="Arial Narrow"/>
          <w:b/>
          <w:sz w:val="40"/>
          <w:szCs w:val="40"/>
        </w:rPr>
        <w:t>1</w:t>
      </w:r>
    </w:p>
    <w:p w14:paraId="7CC32A30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66365E0F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4EC35192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361D2C00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182DCD4D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3029B98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4BBF0625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1A6D05CA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A5BA9AE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9897C29" w14:textId="77777777" w:rsidR="000E0FA5" w:rsidRPr="007B6C11" w:rsidRDefault="00FE4883" w:rsidP="00B727B9">
            <w:pPr>
              <w:jc w:val="both"/>
              <w:rPr>
                <w:rFonts w:ascii="Arial Narrow" w:hAnsi="Arial Narrow" w:cs="Arial Narrow"/>
                <w:b/>
              </w:rPr>
            </w:pPr>
            <w:r w:rsidRPr="007B6C11">
              <w:rPr>
                <w:rFonts w:ascii="Arial Narrow" w:hAnsi="Arial Narrow" w:cs="Arial Narrow"/>
                <w:b/>
              </w:rPr>
              <w:t>SLOSIKO</w:t>
            </w:r>
            <w:r w:rsidR="008B0093" w:rsidRPr="007B6C11">
              <w:rPr>
                <w:rFonts w:ascii="Arial Narrow" w:hAnsi="Arial Narrow" w:cs="Arial Narrow"/>
                <w:b/>
              </w:rPr>
              <w:t>, s.r.o.</w:t>
            </w:r>
          </w:p>
        </w:tc>
      </w:tr>
      <w:tr w:rsidR="001F718C" w:rsidRPr="00755848" w14:paraId="59F8A3E3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383E88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67B79B3" w14:textId="77777777" w:rsidR="000E0FA5" w:rsidRPr="00755848" w:rsidRDefault="00FE488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821 04 Bratislava,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Galvániho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16B</w:t>
            </w:r>
          </w:p>
        </w:tc>
      </w:tr>
      <w:tr w:rsidR="001F718C" w:rsidRPr="00755848" w14:paraId="01844A6A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2B42FD4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59BB53A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7425868F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B277DE7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515E601" w14:textId="77777777" w:rsidR="000E0FA5" w:rsidRPr="00755848" w:rsidRDefault="008B009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FE4883">
              <w:rPr>
                <w:rFonts w:ascii="Arial Narrow" w:hAnsi="Arial Narrow" w:cs="Arial Narrow"/>
                <w:sz w:val="22"/>
                <w:szCs w:val="22"/>
              </w:rPr>
              <w:t xml:space="preserve">1. 12. 2009, oddiel </w:t>
            </w:r>
            <w:proofErr w:type="spellStart"/>
            <w:r w:rsidR="00FE4883">
              <w:rPr>
                <w:rFonts w:ascii="Arial Narrow" w:hAnsi="Arial Narrow" w:cs="Arial Narrow"/>
                <w:sz w:val="22"/>
                <w:szCs w:val="22"/>
              </w:rPr>
              <w:t>Sro</w:t>
            </w:r>
            <w:proofErr w:type="spellEnd"/>
            <w:r w:rsidR="00FE4883">
              <w:rPr>
                <w:rFonts w:ascii="Arial Narrow" w:hAnsi="Arial Narrow" w:cs="Arial Narrow"/>
                <w:sz w:val="22"/>
                <w:szCs w:val="22"/>
              </w:rPr>
              <w:t>, vložka : 61680/B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4675ADEF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EA7FFC1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E0B66DA" w14:textId="77777777" w:rsidR="001F718C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Pre</w:t>
            </w:r>
            <w:r w:rsidR="00FE4883">
              <w:rPr>
                <w:rFonts w:ascii="Arial Narrow" w:hAnsi="Arial Narrow" w:cs="Arial Narrow"/>
                <w:sz w:val="22"/>
                <w:szCs w:val="22"/>
              </w:rPr>
              <w:t>nájom nehnuteľností</w:t>
            </w:r>
          </w:p>
        </w:tc>
      </w:tr>
      <w:tr w:rsidR="008B0093" w:rsidRPr="00755848" w14:paraId="2A546F5A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B9E83AA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B2DE26D" w14:textId="77777777" w:rsidR="008B0093" w:rsidRPr="00755848" w:rsidRDefault="003061C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FE4883">
              <w:rPr>
                <w:rFonts w:ascii="Arial Narrow" w:hAnsi="Arial Narrow" w:cs="Arial Narrow"/>
                <w:sz w:val="22"/>
                <w:szCs w:val="22"/>
              </w:rPr>
              <w:t>SLOSIKO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3D9F1B47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4409E00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DFA125C" w14:textId="77777777"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533613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4873F3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1BE6540D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E3347B8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4053453F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55944ED6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060FD4" w14:paraId="78C8844A" w14:textId="77777777" w:rsidTr="000764C2">
        <w:tc>
          <w:tcPr>
            <w:tcW w:w="2197" w:type="dxa"/>
            <w:shd w:val="clear" w:color="auto" w:fill="auto"/>
          </w:tcPr>
          <w:p w14:paraId="35A1567D" w14:textId="77777777" w:rsidR="00D42468" w:rsidRPr="00060FD4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60FD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060FD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097FBEB9" w14:textId="77777777" w:rsidR="00D42468" w:rsidRPr="00060FD4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60FD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04C4735C" w14:textId="77777777" w:rsidR="00D42468" w:rsidRPr="00060FD4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60FD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7F8A5414" w14:textId="77777777" w:rsidR="00D42468" w:rsidRPr="00060FD4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60FD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060FD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060FD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060FD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060FD4" w14:paraId="700CAA02" w14:textId="77777777" w:rsidTr="000764C2">
        <w:tc>
          <w:tcPr>
            <w:tcW w:w="2197" w:type="dxa"/>
            <w:shd w:val="clear" w:color="auto" w:fill="auto"/>
          </w:tcPr>
          <w:p w14:paraId="3F8802FE" w14:textId="77777777" w:rsidR="00D42468" w:rsidRPr="00060FD4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060FD4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060FD4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5FE7AAB4" w14:textId="77777777" w:rsidR="00D42468" w:rsidRPr="00060FD4" w:rsidRDefault="00545162" w:rsidP="006434D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497D4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  <w:r w:rsidR="004873F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553 241</w:t>
            </w:r>
          </w:p>
        </w:tc>
        <w:tc>
          <w:tcPr>
            <w:tcW w:w="3260" w:type="dxa"/>
            <w:shd w:val="clear" w:color="auto" w:fill="auto"/>
          </w:tcPr>
          <w:p w14:paraId="558CB2D3" w14:textId="77777777" w:rsidR="00D42468" w:rsidRPr="00060FD4" w:rsidRDefault="00352D2D" w:rsidP="006434D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4873F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5 73</w:t>
            </w:r>
            <w:r w:rsidR="00861E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  <w:r w:rsidR="004873F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r w:rsidR="00861E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797</w:t>
            </w:r>
          </w:p>
        </w:tc>
        <w:tc>
          <w:tcPr>
            <w:tcW w:w="1276" w:type="dxa"/>
            <w:shd w:val="clear" w:color="auto" w:fill="auto"/>
          </w:tcPr>
          <w:p w14:paraId="11B53706" w14:textId="77777777" w:rsidR="00D42468" w:rsidRPr="00060FD4" w:rsidRDefault="006434DB" w:rsidP="006434D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060FD4" w14:paraId="2581C127" w14:textId="77777777" w:rsidTr="000764C2">
        <w:tc>
          <w:tcPr>
            <w:tcW w:w="2197" w:type="dxa"/>
            <w:shd w:val="clear" w:color="auto" w:fill="auto"/>
          </w:tcPr>
          <w:p w14:paraId="30E2FDD9" w14:textId="77777777" w:rsidR="00D42468" w:rsidRPr="00060FD4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060FD4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060FD4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0F312FB3" w14:textId="77777777" w:rsidR="00D42468" w:rsidRPr="00060FD4" w:rsidRDefault="00A80F07" w:rsidP="006434D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4873F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224 684</w:t>
            </w:r>
          </w:p>
        </w:tc>
        <w:tc>
          <w:tcPr>
            <w:tcW w:w="3260" w:type="dxa"/>
            <w:shd w:val="clear" w:color="auto" w:fill="auto"/>
          </w:tcPr>
          <w:p w14:paraId="6CFF8C8A" w14:textId="77777777" w:rsidR="00D42468" w:rsidRPr="00060FD4" w:rsidRDefault="00497D4B" w:rsidP="006434D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4873F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 330 </w:t>
            </w:r>
            <w:r w:rsidR="0050654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867</w:t>
            </w:r>
          </w:p>
        </w:tc>
        <w:tc>
          <w:tcPr>
            <w:tcW w:w="1276" w:type="dxa"/>
            <w:shd w:val="clear" w:color="auto" w:fill="auto"/>
          </w:tcPr>
          <w:p w14:paraId="22BF71E9" w14:textId="77777777" w:rsidR="00D42468" w:rsidRPr="00060FD4" w:rsidRDefault="006434DB" w:rsidP="006434D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060FD4" w14:paraId="11DE44F6" w14:textId="77777777" w:rsidTr="000764C2">
        <w:tc>
          <w:tcPr>
            <w:tcW w:w="2197" w:type="dxa"/>
            <w:shd w:val="clear" w:color="auto" w:fill="auto"/>
          </w:tcPr>
          <w:p w14:paraId="7DDBAFE9" w14:textId="77777777" w:rsidR="00D42468" w:rsidRPr="00060FD4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060FD4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6FF86711" w14:textId="77777777" w:rsidR="00D42468" w:rsidRPr="00060FD4" w:rsidRDefault="006337CA" w:rsidP="006434D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60FD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2796E6E5" w14:textId="77777777" w:rsidR="00D42468" w:rsidRPr="00060FD4" w:rsidRDefault="006337CA" w:rsidP="006434D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60FD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6324B26F" w14:textId="77777777" w:rsidR="00D42468" w:rsidRPr="00060FD4" w:rsidRDefault="006434DB" w:rsidP="006434D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170855C8" w14:textId="77777777" w:rsidR="00D42468" w:rsidRPr="00060FD4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5CF86EA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75778DC1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068621A6" w14:textId="77777777" w:rsidR="001F718C" w:rsidRPr="00A80F07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</w:t>
      </w:r>
      <w:r w:rsidR="001F718C" w:rsidRPr="00CF7AD3">
        <w:rPr>
          <w:rFonts w:ascii="Arial Narrow" w:hAnsi="Arial Narrow" w:cs="Arial Narrow"/>
          <w:sz w:val="22"/>
          <w:szCs w:val="22"/>
        </w:rPr>
        <w:t xml:space="preserve">obdobie </w:t>
      </w:r>
      <w:r w:rsidR="00850168" w:rsidRPr="00CF7AD3">
        <w:rPr>
          <w:rFonts w:ascii="Arial Narrow" w:hAnsi="Arial Narrow" w:cs="Arial Narrow"/>
          <w:sz w:val="22"/>
          <w:szCs w:val="22"/>
        </w:rPr>
        <w:t>štatutárnym</w:t>
      </w:r>
      <w:r w:rsidR="00850168" w:rsidRPr="00A80F07">
        <w:rPr>
          <w:rFonts w:ascii="Arial Narrow" w:hAnsi="Arial Narrow" w:cs="Arial Narrow"/>
          <w:sz w:val="22"/>
          <w:szCs w:val="22"/>
        </w:rPr>
        <w:t xml:space="preserve"> </w:t>
      </w:r>
      <w:r w:rsidR="001F718C" w:rsidRPr="00A80F07">
        <w:rPr>
          <w:rFonts w:ascii="Arial Narrow" w:hAnsi="Arial Narrow" w:cs="Arial Narrow"/>
          <w:sz w:val="22"/>
          <w:szCs w:val="22"/>
        </w:rPr>
        <w:t>orgánom účtovnej jednotky:</w:t>
      </w:r>
      <w:r w:rsidR="006337CA" w:rsidRPr="00A80F07">
        <w:rPr>
          <w:rFonts w:ascii="Arial Narrow" w:hAnsi="Arial Narrow" w:cs="Arial Narrow"/>
          <w:sz w:val="22"/>
          <w:szCs w:val="22"/>
        </w:rPr>
        <w:t xml:space="preserve"> </w:t>
      </w:r>
      <w:r w:rsidR="001E2D37">
        <w:rPr>
          <w:rFonts w:ascii="Arial Narrow" w:hAnsi="Arial Narrow" w:cs="Arial Narrow"/>
          <w:sz w:val="22"/>
          <w:szCs w:val="22"/>
        </w:rPr>
        <w:t>2</w:t>
      </w:r>
      <w:r w:rsidR="004873F3">
        <w:rPr>
          <w:rFonts w:ascii="Arial Narrow" w:hAnsi="Arial Narrow" w:cs="Arial Narrow"/>
          <w:sz w:val="22"/>
          <w:szCs w:val="22"/>
        </w:rPr>
        <w:t>0</w:t>
      </w:r>
      <w:r w:rsidR="001E2D37">
        <w:rPr>
          <w:rFonts w:ascii="Arial Narrow" w:hAnsi="Arial Narrow" w:cs="Arial Narrow"/>
          <w:sz w:val="22"/>
          <w:szCs w:val="22"/>
        </w:rPr>
        <w:t>.0</w:t>
      </w:r>
      <w:r w:rsidR="004873F3">
        <w:rPr>
          <w:rFonts w:ascii="Arial Narrow" w:hAnsi="Arial Narrow" w:cs="Arial Narrow"/>
          <w:sz w:val="22"/>
          <w:szCs w:val="22"/>
        </w:rPr>
        <w:t>6</w:t>
      </w:r>
      <w:r w:rsidR="006337CA" w:rsidRPr="00A80F07">
        <w:rPr>
          <w:rFonts w:ascii="Arial Narrow" w:hAnsi="Arial Narrow" w:cs="Arial Narrow"/>
          <w:sz w:val="22"/>
          <w:szCs w:val="22"/>
        </w:rPr>
        <w:t>. 20</w:t>
      </w:r>
      <w:r w:rsidR="00497D4B">
        <w:rPr>
          <w:rFonts w:ascii="Arial Narrow" w:hAnsi="Arial Narrow" w:cs="Arial Narrow"/>
          <w:sz w:val="22"/>
          <w:szCs w:val="22"/>
        </w:rPr>
        <w:t>2</w:t>
      </w:r>
      <w:r w:rsidR="004873F3">
        <w:rPr>
          <w:rFonts w:ascii="Arial Narrow" w:hAnsi="Arial Narrow" w:cs="Arial Narrow"/>
          <w:sz w:val="22"/>
          <w:szCs w:val="22"/>
        </w:rPr>
        <w:t>1</w:t>
      </w:r>
      <w:r w:rsidR="00850168" w:rsidRPr="00A80F07">
        <w:rPr>
          <w:rFonts w:ascii="Arial Narrow" w:hAnsi="Arial Narrow" w:cs="Arial Narrow"/>
          <w:sz w:val="22"/>
          <w:szCs w:val="22"/>
        </w:rPr>
        <w:t>.</w:t>
      </w:r>
    </w:p>
    <w:p w14:paraId="62C58C95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FAF2192" w14:textId="77777777" w:rsidR="00544105" w:rsidRPr="003A351E" w:rsidRDefault="00E76CF5" w:rsidP="0054410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544105">
        <w:rPr>
          <w:rFonts w:ascii="Arial Narrow" w:hAnsi="Arial Narrow" w:cs="Arial Narrow"/>
          <w:sz w:val="22"/>
          <w:szCs w:val="22"/>
        </w:rPr>
        <w:t xml:space="preserve"> Účtovná závierka Spoločnosti k 31. 12. 20</w:t>
      </w:r>
      <w:r w:rsidR="00497D4B">
        <w:rPr>
          <w:rFonts w:ascii="Arial Narrow" w:hAnsi="Arial Narrow" w:cs="Arial Narrow"/>
          <w:sz w:val="22"/>
          <w:szCs w:val="22"/>
        </w:rPr>
        <w:t>20</w:t>
      </w:r>
      <w:r w:rsidR="00544105">
        <w:rPr>
          <w:rFonts w:ascii="Arial Narrow" w:hAnsi="Arial Narrow" w:cs="Arial Narrow"/>
          <w:sz w:val="22"/>
          <w:szCs w:val="22"/>
        </w:rPr>
        <w:t xml:space="preserve"> je zostavená ako riadna účtovná závierka podľa § 17, ods. 6 zákona NR SR č. 431/2002 Z. z. o účtovníctve za účtovné obdobie od 1.1.20</w:t>
      </w:r>
      <w:r w:rsidR="00497D4B">
        <w:rPr>
          <w:rFonts w:ascii="Arial Narrow" w:hAnsi="Arial Narrow" w:cs="Arial Narrow"/>
          <w:sz w:val="22"/>
          <w:szCs w:val="22"/>
        </w:rPr>
        <w:t>2</w:t>
      </w:r>
      <w:r w:rsidR="004873F3">
        <w:rPr>
          <w:rFonts w:ascii="Arial Narrow" w:hAnsi="Arial Narrow" w:cs="Arial Narrow"/>
          <w:sz w:val="22"/>
          <w:szCs w:val="22"/>
        </w:rPr>
        <w:t>1</w:t>
      </w:r>
      <w:r w:rsidR="00544105">
        <w:rPr>
          <w:rFonts w:ascii="Arial Narrow" w:hAnsi="Arial Narrow" w:cs="Arial Narrow"/>
          <w:sz w:val="22"/>
          <w:szCs w:val="22"/>
        </w:rPr>
        <w:t xml:space="preserve"> do 31.12.20</w:t>
      </w:r>
      <w:r w:rsidR="00497D4B">
        <w:rPr>
          <w:rFonts w:ascii="Arial Narrow" w:hAnsi="Arial Narrow" w:cs="Arial Narrow"/>
          <w:sz w:val="22"/>
          <w:szCs w:val="22"/>
        </w:rPr>
        <w:t>2</w:t>
      </w:r>
      <w:r w:rsidR="004873F3">
        <w:rPr>
          <w:rFonts w:ascii="Arial Narrow" w:hAnsi="Arial Narrow" w:cs="Arial Narrow"/>
          <w:sz w:val="22"/>
          <w:szCs w:val="22"/>
        </w:rPr>
        <w:t>1</w:t>
      </w:r>
      <w:r w:rsidR="00544105">
        <w:rPr>
          <w:rFonts w:ascii="Arial Narrow" w:hAnsi="Arial Narrow" w:cs="Arial Narrow"/>
          <w:sz w:val="22"/>
          <w:szCs w:val="22"/>
        </w:rPr>
        <w:t>.</w:t>
      </w:r>
    </w:p>
    <w:p w14:paraId="0CA7B808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94BC427" w14:textId="77777777" w:rsidR="00544105" w:rsidRPr="00297060" w:rsidRDefault="00E76CF5" w:rsidP="00544105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44105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544105" w:rsidRPr="00297060">
        <w:rPr>
          <w:rFonts w:ascii="Arial Narrow" w:hAnsi="Arial Narrow" w:cs="Arial Narrow"/>
          <w:b/>
          <w:sz w:val="22"/>
          <w:szCs w:val="22"/>
        </w:rPr>
        <w:t>Účtová jednotka nie je vo skupine účtovných jednotiek s konsolidáciou</w:t>
      </w:r>
      <w:r w:rsidR="00297060" w:rsidRPr="00297060">
        <w:rPr>
          <w:rFonts w:ascii="Arial Narrow" w:hAnsi="Arial Narrow" w:cs="Arial Narrow"/>
          <w:b/>
          <w:sz w:val="22"/>
          <w:szCs w:val="22"/>
        </w:rPr>
        <w:t>.</w:t>
      </w:r>
    </w:p>
    <w:p w14:paraId="0AB0DD52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3E273B67" w14:textId="77777777" w:rsidR="00C87B89" w:rsidRPr="00297060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297060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297060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297060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297060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297060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297060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297060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297060">
        <w:rPr>
          <w:rFonts w:ascii="Arial Narrow" w:hAnsi="Arial Narrow" w:cs="Arial Narrow"/>
          <w:sz w:val="22"/>
          <w:szCs w:val="22"/>
        </w:rPr>
        <w:t>)</w:t>
      </w:r>
      <w:r w:rsidRPr="00297060">
        <w:rPr>
          <w:rFonts w:ascii="Arial Narrow" w:hAnsi="Arial Narrow" w:cs="Arial Narrow"/>
          <w:sz w:val="22"/>
          <w:szCs w:val="22"/>
        </w:rPr>
        <w:t>:</w:t>
      </w:r>
      <w:r w:rsidR="004A659F">
        <w:rPr>
          <w:rFonts w:ascii="Arial Narrow" w:hAnsi="Arial Narrow" w:cs="Arial Narrow"/>
          <w:sz w:val="22"/>
          <w:szCs w:val="22"/>
        </w:rPr>
        <w:t xml:space="preserve"> nezostavuje konsolidovanú účtovnú závierku.</w:t>
      </w:r>
    </w:p>
    <w:p w14:paraId="021EA322" w14:textId="77777777" w:rsidR="00C87B89" w:rsidRPr="00297060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6C64F21E" w14:textId="77777777" w:rsidR="00C87B89" w:rsidRPr="00297060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297060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297060">
        <w:rPr>
          <w:rFonts w:ascii="Arial Narrow" w:hAnsi="Arial Narrow" w:cs="Arial Narrow"/>
          <w:sz w:val="22"/>
          <w:szCs w:val="22"/>
        </w:rPr>
        <w:t>účt</w:t>
      </w:r>
      <w:r w:rsidRPr="00297060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297060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297060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297060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297060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297060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297060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297060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297060">
        <w:rPr>
          <w:rFonts w:ascii="Arial Narrow" w:hAnsi="Arial Narrow" w:cs="Arial Narrow"/>
          <w:sz w:val="22"/>
          <w:szCs w:val="22"/>
        </w:rPr>
        <w:t>)</w:t>
      </w:r>
      <w:r w:rsidR="00EA33CE" w:rsidRPr="00297060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297060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297060">
        <w:rPr>
          <w:rFonts w:ascii="Arial Narrow" w:hAnsi="Arial Narrow" w:cs="Arial Narrow"/>
          <w:sz w:val="22"/>
          <w:szCs w:val="22"/>
        </w:rPr>
        <w:t>:</w:t>
      </w:r>
    </w:p>
    <w:p w14:paraId="77A94D87" w14:textId="77777777" w:rsidR="00C87B89" w:rsidRPr="00297060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351022B7" w14:textId="77777777" w:rsidR="00C87B89" w:rsidRPr="00297060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297060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297060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297060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297060">
        <w:rPr>
          <w:rFonts w:ascii="Arial Narrow" w:hAnsi="Arial Narrow" w:cs="Arial Narrow"/>
          <w:sz w:val="22"/>
          <w:szCs w:val="22"/>
        </w:rPr>
        <w:t>:</w:t>
      </w:r>
      <w:r w:rsidR="00605AA9">
        <w:rPr>
          <w:rFonts w:ascii="Arial Narrow" w:hAnsi="Arial Narrow" w:cs="Arial Narrow"/>
          <w:sz w:val="22"/>
          <w:szCs w:val="22"/>
        </w:rPr>
        <w:t xml:space="preserve"> </w:t>
      </w:r>
      <w:r w:rsidR="00352D2D">
        <w:rPr>
          <w:rFonts w:ascii="Arial Narrow" w:hAnsi="Arial Narrow" w:cs="Arial Narrow"/>
          <w:sz w:val="22"/>
          <w:szCs w:val="22"/>
        </w:rPr>
        <w:t>nie je relevantné</w:t>
      </w:r>
    </w:p>
    <w:p w14:paraId="471084E5" w14:textId="77777777" w:rsidR="00C87B89" w:rsidRPr="00297060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FC72ACB" w14:textId="77777777" w:rsidR="00C87B89" w:rsidRPr="00297060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97060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297060">
        <w:rPr>
          <w:rFonts w:ascii="Arial Narrow" w:hAnsi="Arial Narrow" w:cs="Arial Narrow"/>
          <w:sz w:val="22"/>
          <w:szCs w:val="22"/>
        </w:rPr>
        <w:t>účtovná jednotka j</w:t>
      </w:r>
      <w:r w:rsidRPr="00297060">
        <w:rPr>
          <w:rFonts w:ascii="Arial Narrow" w:hAnsi="Arial Narrow" w:cs="Arial Narrow"/>
          <w:sz w:val="22"/>
          <w:szCs w:val="22"/>
        </w:rPr>
        <w:t>e matersk</w:t>
      </w:r>
      <w:r w:rsidR="0067616D" w:rsidRPr="00297060">
        <w:rPr>
          <w:rFonts w:ascii="Arial Narrow" w:hAnsi="Arial Narrow" w:cs="Arial Narrow"/>
          <w:sz w:val="22"/>
          <w:szCs w:val="22"/>
        </w:rPr>
        <w:t xml:space="preserve">ou </w:t>
      </w:r>
      <w:r w:rsidRPr="00297060">
        <w:rPr>
          <w:rFonts w:ascii="Arial Narrow" w:hAnsi="Arial Narrow" w:cs="Arial Narrow"/>
          <w:sz w:val="22"/>
          <w:szCs w:val="22"/>
        </w:rPr>
        <w:t>účtovn</w:t>
      </w:r>
      <w:r w:rsidR="0067616D" w:rsidRPr="00297060">
        <w:rPr>
          <w:rFonts w:ascii="Arial Narrow" w:hAnsi="Arial Narrow" w:cs="Arial Narrow"/>
          <w:sz w:val="22"/>
          <w:szCs w:val="22"/>
        </w:rPr>
        <w:t xml:space="preserve">ou </w:t>
      </w:r>
      <w:r w:rsidRPr="00297060">
        <w:rPr>
          <w:rFonts w:ascii="Arial Narrow" w:hAnsi="Arial Narrow" w:cs="Arial Narrow"/>
          <w:sz w:val="22"/>
          <w:szCs w:val="22"/>
        </w:rPr>
        <w:t>jednotk</w:t>
      </w:r>
      <w:r w:rsidR="0067616D" w:rsidRPr="00297060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297060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297060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297060">
        <w:rPr>
          <w:rFonts w:ascii="Arial Narrow" w:hAnsi="Arial Narrow" w:cs="Arial Narrow"/>
          <w:sz w:val="22"/>
          <w:szCs w:val="22"/>
        </w:rPr>
        <w:t xml:space="preserve"> o účtovníctve</w:t>
      </w:r>
      <w:r w:rsidRPr="00297060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297060">
        <w:rPr>
          <w:rFonts w:ascii="Arial Narrow" w:hAnsi="Arial Narrow" w:cs="Arial Narrow"/>
          <w:sz w:val="22"/>
          <w:szCs w:val="22"/>
        </w:rPr>
        <w:t>jú</w:t>
      </w:r>
      <w:r w:rsidRPr="00297060">
        <w:rPr>
          <w:rFonts w:ascii="Arial Narrow" w:hAnsi="Arial Narrow" w:cs="Arial Narrow"/>
          <w:sz w:val="22"/>
          <w:szCs w:val="22"/>
        </w:rPr>
        <w:t>:</w:t>
      </w:r>
    </w:p>
    <w:p w14:paraId="76C19345" w14:textId="77777777" w:rsidR="00C87B89" w:rsidRPr="00297060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297060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297060">
        <w:rPr>
          <w:rFonts w:ascii="Arial Narrow" w:hAnsi="Arial Narrow" w:cs="Arial Narrow"/>
          <w:sz w:val="22"/>
          <w:szCs w:val="22"/>
        </w:rPr>
        <w:t>p</w:t>
      </w:r>
      <w:r w:rsidRPr="00297060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297060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297060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297060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297060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297060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297060">
        <w:rPr>
          <w:rFonts w:ascii="Arial Narrow" w:hAnsi="Arial Narrow" w:cs="Arial Narrow"/>
          <w:sz w:val="22"/>
          <w:szCs w:val="22"/>
        </w:rPr>
        <w:t>IFRS</w:t>
      </w:r>
      <w:r w:rsidR="0067616D" w:rsidRPr="00297060">
        <w:rPr>
          <w:rFonts w:ascii="Arial Narrow" w:hAnsi="Arial Narrow" w:cs="Arial Narrow"/>
          <w:sz w:val="22"/>
          <w:szCs w:val="22"/>
        </w:rPr>
        <w:t>/EÚ):</w:t>
      </w:r>
    </w:p>
    <w:p w14:paraId="7B3BC2FC" w14:textId="77777777" w:rsidR="00C87B89" w:rsidRPr="00297060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3EB446BE" w14:textId="77777777" w:rsidR="00C87B89" w:rsidRPr="00297060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297060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297060">
        <w:rPr>
          <w:rFonts w:ascii="Arial Narrow" w:hAnsi="Arial Narrow" w:cs="Arial Narrow"/>
          <w:sz w:val="22"/>
          <w:szCs w:val="22"/>
        </w:rPr>
        <w:t>p</w:t>
      </w:r>
      <w:r w:rsidRPr="00297060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297060">
        <w:rPr>
          <w:rFonts w:ascii="Arial Narrow" w:hAnsi="Arial Narrow" w:cs="Arial Narrow"/>
          <w:sz w:val="22"/>
          <w:szCs w:val="22"/>
        </w:rPr>
        <w:t>0 a 1</w:t>
      </w:r>
      <w:r w:rsidRPr="00297060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297060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297060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14:paraId="250AB0FB" w14:textId="77777777" w:rsidR="00C87B89" w:rsidRPr="00297060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6344B60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4C796570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F3C7293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0D043CEF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76A253E5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1FB40435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68354D3B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5FE0BE94" w14:textId="77777777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544105">
              <w:rPr>
                <w:rFonts w:ascii="Arial Narrow" w:hAnsi="Arial Narrow" w:cs="Arial Narrow"/>
                <w:sz w:val="22"/>
                <w:szCs w:val="22"/>
              </w:rPr>
              <w:t xml:space="preserve">                                  0</w:t>
            </w:r>
          </w:p>
        </w:tc>
        <w:tc>
          <w:tcPr>
            <w:tcW w:w="1214" w:type="pct"/>
            <w:vAlign w:val="bottom"/>
          </w:tcPr>
          <w:p w14:paraId="4BFC0E0E" w14:textId="77777777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544105">
              <w:rPr>
                <w:rFonts w:ascii="Arial Narrow" w:hAnsi="Arial Narrow" w:cs="Arial Narrow"/>
                <w:sz w:val="22"/>
                <w:szCs w:val="22"/>
              </w:rPr>
              <w:t xml:space="preserve">                              0</w:t>
            </w:r>
          </w:p>
        </w:tc>
      </w:tr>
    </w:tbl>
    <w:p w14:paraId="581225EA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B4578D8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339D374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1C71F2F1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A81CD4F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142B1673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40AE2DA9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751A7DB0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1454CC37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6669527F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40903A8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78DE219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7CBC7F3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3803BAB1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718EB32B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0A7C5B1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544105">
              <w:rPr>
                <w:rFonts w:ascii="Arial Narrow" w:hAnsi="Arial Narrow"/>
                <w:sz w:val="22"/>
                <w:szCs w:val="22"/>
              </w:rPr>
              <w:t>žiadne</w:t>
            </w:r>
          </w:p>
        </w:tc>
        <w:tc>
          <w:tcPr>
            <w:tcW w:w="1701" w:type="dxa"/>
            <w:noWrap/>
            <w:vAlign w:val="center"/>
            <w:hideMark/>
          </w:tcPr>
          <w:p w14:paraId="5FBEDBD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544105">
              <w:rPr>
                <w:rFonts w:ascii="Arial Narrow" w:hAnsi="Arial Narrow"/>
                <w:sz w:val="22"/>
                <w:szCs w:val="22"/>
              </w:rPr>
              <w:t>žiadne</w:t>
            </w:r>
          </w:p>
        </w:tc>
      </w:tr>
      <w:tr w:rsidR="00F0347E" w:rsidRPr="00755848" w14:paraId="6F63E458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21DE302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4F9A7AE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7468B13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4434B444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63C01EC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2722A19D" w14:textId="77777777" w:rsidR="00F0347E" w:rsidRPr="00755848" w:rsidRDefault="00544105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žiadne</w:t>
            </w:r>
          </w:p>
        </w:tc>
        <w:tc>
          <w:tcPr>
            <w:tcW w:w="1701" w:type="dxa"/>
            <w:noWrap/>
            <w:vAlign w:val="center"/>
          </w:tcPr>
          <w:p w14:paraId="769EC692" w14:textId="77777777" w:rsidR="00F0347E" w:rsidRPr="00755848" w:rsidRDefault="00544105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žiadne</w:t>
            </w:r>
          </w:p>
        </w:tc>
      </w:tr>
      <w:tr w:rsidR="00F0347E" w:rsidRPr="00755848" w14:paraId="16B0E5AF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4F47DD4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228C01C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702D58B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7917F01E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B681A75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03CBB09B" w14:textId="77777777" w:rsidR="00F0347E" w:rsidRPr="00755848" w:rsidRDefault="00544105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žiadne</w:t>
            </w:r>
          </w:p>
        </w:tc>
        <w:tc>
          <w:tcPr>
            <w:tcW w:w="1701" w:type="dxa"/>
            <w:noWrap/>
            <w:vAlign w:val="center"/>
          </w:tcPr>
          <w:p w14:paraId="3842E354" w14:textId="77777777" w:rsidR="00F0347E" w:rsidRPr="00755848" w:rsidRDefault="00544105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žiadne</w:t>
            </w:r>
          </w:p>
        </w:tc>
      </w:tr>
    </w:tbl>
    <w:p w14:paraId="2663B09A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97AC79B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6485FF9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3196A50E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B46DC81" w14:textId="77777777" w:rsidR="00CD212F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544105">
        <w:rPr>
          <w:rFonts w:ascii="Arial Narrow" w:hAnsi="Arial Narrow" w:cs="Arial Narrow"/>
          <w:sz w:val="22"/>
          <w:szCs w:val="22"/>
        </w:rPr>
        <w:t>Ú</w:t>
      </w:r>
      <w:r w:rsidRPr="00755848">
        <w:rPr>
          <w:rFonts w:ascii="Arial Narrow" w:hAnsi="Arial Narrow" w:cs="Arial Narrow"/>
          <w:sz w:val="22"/>
          <w:szCs w:val="22"/>
        </w:rPr>
        <w:t xml:space="preserve">čtovná závierka </w:t>
      </w:r>
      <w:r w:rsidR="00544105">
        <w:rPr>
          <w:rFonts w:ascii="Arial Narrow" w:hAnsi="Arial Narrow" w:cs="Arial Narrow"/>
          <w:sz w:val="22"/>
          <w:szCs w:val="22"/>
        </w:rPr>
        <w:t xml:space="preserve">je </w:t>
      </w:r>
      <w:r w:rsidRPr="00755848">
        <w:rPr>
          <w:rFonts w:ascii="Arial Narrow" w:hAnsi="Arial Narrow" w:cs="Arial Narrow"/>
          <w:sz w:val="22"/>
          <w:szCs w:val="22"/>
        </w:rPr>
        <w:t>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14:paraId="68863992" w14:textId="77777777" w:rsidR="00CD212F" w:rsidRDefault="00CD212F" w:rsidP="00CD212F">
      <w:pPr>
        <w:jc w:val="both"/>
        <w:rPr>
          <w:rFonts w:ascii="Arial Narrow" w:hAnsi="Arial Narrow" w:cs="Arial"/>
          <w:sz w:val="22"/>
          <w:szCs w:val="22"/>
        </w:rPr>
      </w:pPr>
    </w:p>
    <w:p w14:paraId="005B87DC" w14:textId="77777777" w:rsidR="00755E77" w:rsidRPr="00CD212F" w:rsidRDefault="00CD212F" w:rsidP="00CD212F">
      <w:pPr>
        <w:jc w:val="both"/>
        <w:rPr>
          <w:rFonts w:ascii="Arial Narrow" w:hAnsi="Arial Narrow" w:cs="Arial"/>
          <w:sz w:val="22"/>
          <w:szCs w:val="22"/>
        </w:rPr>
      </w:pPr>
      <w:r w:rsidRPr="00C4428E">
        <w:rPr>
          <w:rFonts w:ascii="Arial Narrow" w:hAnsi="Arial Narrow" w:cs="Arial"/>
          <w:sz w:val="22"/>
          <w:szCs w:val="22"/>
        </w:rPr>
        <w:t xml:space="preserve">V súvislosti s vojnovým konfliktom na Ukrajine vedenie </w:t>
      </w:r>
      <w:r>
        <w:rPr>
          <w:rFonts w:ascii="Arial Narrow" w:hAnsi="Arial Narrow" w:cs="Arial"/>
          <w:sz w:val="22"/>
          <w:szCs w:val="22"/>
        </w:rPr>
        <w:t>s</w:t>
      </w:r>
      <w:r w:rsidRPr="00C4428E">
        <w:rPr>
          <w:rFonts w:ascii="Arial Narrow" w:hAnsi="Arial Narrow" w:cs="Arial"/>
          <w:sz w:val="22"/>
          <w:szCs w:val="22"/>
        </w:rPr>
        <w:t xml:space="preserve">poločnosti urobilo analýzu možných účinkov a následkov na </w:t>
      </w:r>
      <w:r>
        <w:rPr>
          <w:rFonts w:ascii="Arial Narrow" w:hAnsi="Arial Narrow" w:cs="Arial"/>
          <w:sz w:val="22"/>
          <w:szCs w:val="22"/>
        </w:rPr>
        <w:t>s</w:t>
      </w:r>
      <w:r w:rsidRPr="00C4428E">
        <w:rPr>
          <w:rFonts w:ascii="Arial Narrow" w:hAnsi="Arial Narrow" w:cs="Arial"/>
          <w:sz w:val="22"/>
          <w:szCs w:val="22"/>
        </w:rPr>
        <w:t xml:space="preserve">poločnosť a dospelo k názoru, že v súčasnosti nemajú významné nepriaznivé dopady na </w:t>
      </w:r>
      <w:r>
        <w:rPr>
          <w:rFonts w:ascii="Arial Narrow" w:hAnsi="Arial Narrow" w:cs="Arial"/>
          <w:sz w:val="22"/>
          <w:szCs w:val="22"/>
        </w:rPr>
        <w:t>s</w:t>
      </w:r>
      <w:r w:rsidRPr="00C4428E">
        <w:rPr>
          <w:rFonts w:ascii="Arial Narrow" w:hAnsi="Arial Narrow" w:cs="Arial"/>
          <w:sz w:val="22"/>
          <w:szCs w:val="22"/>
        </w:rPr>
        <w:t xml:space="preserve">poločnosť (okrem rastúcich cien vstupov, najmä pohonných hmôt, energií, materiálov, tovarov a služieb). Vedenie </w:t>
      </w:r>
      <w:r>
        <w:rPr>
          <w:rFonts w:ascii="Arial Narrow" w:hAnsi="Arial Narrow" w:cs="Arial"/>
          <w:sz w:val="22"/>
          <w:szCs w:val="22"/>
        </w:rPr>
        <w:t>s</w:t>
      </w:r>
      <w:r w:rsidRPr="00C4428E">
        <w:rPr>
          <w:rFonts w:ascii="Arial Narrow" w:hAnsi="Arial Narrow" w:cs="Arial"/>
          <w:sz w:val="22"/>
          <w:szCs w:val="22"/>
        </w:rPr>
        <w:t xml:space="preserve">poločnosti nepredpokladá významné ohrozenie predpokladu nepretržitého pokračovania </w:t>
      </w:r>
      <w:r>
        <w:rPr>
          <w:rFonts w:ascii="Arial Narrow" w:hAnsi="Arial Narrow" w:cs="Arial"/>
          <w:sz w:val="22"/>
          <w:szCs w:val="22"/>
        </w:rPr>
        <w:t>v</w:t>
      </w:r>
      <w:r w:rsidRPr="00C4428E">
        <w:rPr>
          <w:rFonts w:ascii="Arial Narrow" w:hAnsi="Arial Narrow" w:cs="Arial"/>
          <w:sz w:val="22"/>
          <w:szCs w:val="22"/>
        </w:rPr>
        <w:t xml:space="preserve"> činnosti v blízkej budúcnosti (</w:t>
      </w:r>
      <w:proofErr w:type="spellStart"/>
      <w:r w:rsidRPr="00C4428E">
        <w:rPr>
          <w:rFonts w:ascii="Arial Narrow" w:hAnsi="Arial Narrow" w:cs="Arial"/>
          <w:sz w:val="22"/>
          <w:szCs w:val="22"/>
        </w:rPr>
        <w:t>t.j</w:t>
      </w:r>
      <w:proofErr w:type="spellEnd"/>
      <w:r w:rsidRPr="00C4428E">
        <w:rPr>
          <w:rFonts w:ascii="Arial Narrow" w:hAnsi="Arial Narrow" w:cs="Arial"/>
          <w:sz w:val="22"/>
          <w:szCs w:val="22"/>
        </w:rPr>
        <w:t xml:space="preserve">. počas nasledujúcich 12 mesiacov od dátumu zostavenia UZ).  </w:t>
      </w:r>
    </w:p>
    <w:p w14:paraId="5277B306" w14:textId="77777777"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551BDE8C" w14:textId="77777777" w:rsidR="00755E7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544105">
        <w:rPr>
          <w:rFonts w:ascii="Arial Narrow" w:hAnsi="Arial Narrow" w:cs="Arial Narrow"/>
          <w:sz w:val="22"/>
          <w:szCs w:val="22"/>
        </w:rPr>
        <w:t>Účtovné metódy a všeobecné účtovné zásady boli účtovnou jednotkou konzistentne aplikované.</w:t>
      </w:r>
    </w:p>
    <w:p w14:paraId="29358245" w14:textId="77777777" w:rsidR="00544105" w:rsidRPr="00755848" w:rsidRDefault="00544105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4D349A4" w14:textId="77777777" w:rsidR="00544105" w:rsidRPr="003A351E" w:rsidRDefault="00E43AEB" w:rsidP="00544105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3)</w:t>
      </w:r>
      <w:r w:rsidR="00544105">
        <w:rPr>
          <w:rFonts w:ascii="Arial Narrow" w:hAnsi="Arial Narrow" w:cs="Arial Narrow"/>
          <w:sz w:val="22"/>
          <w:szCs w:val="22"/>
        </w:rPr>
        <w:t xml:space="preserve"> </w:t>
      </w:r>
      <w:r w:rsidR="00544105" w:rsidRPr="004E6F6A">
        <w:rPr>
          <w:rFonts w:ascii="Arial Narrow" w:hAnsi="Arial Narrow" w:cs="Arial Narrow"/>
          <w:sz w:val="22"/>
          <w:szCs w:val="22"/>
        </w:rPr>
        <w:t>Transakcie, ktoré sa neuvádzajú v súvahe – nevyskytujú sa.</w:t>
      </w:r>
      <w:r w:rsidR="00544105" w:rsidRPr="003A351E">
        <w:rPr>
          <w:rFonts w:ascii="Arial Narrow" w:hAnsi="Arial Narrow" w:cs="Arial Narrow"/>
          <w:sz w:val="22"/>
          <w:szCs w:val="22"/>
        </w:rPr>
        <w:t xml:space="preserve">    </w:t>
      </w:r>
    </w:p>
    <w:p w14:paraId="38BCD160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EB91D93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5EB0781A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  <w:r w:rsidR="00F767B6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F767B6">
        <w:rPr>
          <w:rFonts w:ascii="Arial Narrow" w:hAnsi="Arial Narrow" w:cs="Arial Narrow"/>
          <w:sz w:val="22"/>
          <w:szCs w:val="22"/>
        </w:rPr>
        <w:t>pokial</w:t>
      </w:r>
      <w:proofErr w:type="spellEnd"/>
      <w:r w:rsidR="00F767B6">
        <w:rPr>
          <w:rFonts w:ascii="Arial Narrow" w:hAnsi="Arial Narrow" w:cs="Arial Narrow"/>
          <w:sz w:val="22"/>
          <w:szCs w:val="22"/>
        </w:rPr>
        <w:t xml:space="preserve"> sa vyskytujú</w:t>
      </w:r>
    </w:p>
    <w:p w14:paraId="32FC6645" w14:textId="77777777" w:rsidR="00BA43D8" w:rsidRPr="00755848" w:rsidRDefault="00BA43D8" w:rsidP="00BA43D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5ABE321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EC4354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lastRenderedPageBreak/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DFB452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15A094" w14:textId="77777777" w:rsidR="00BA43D8" w:rsidRPr="00755848" w:rsidRDefault="00BA43D8" w:rsidP="00C252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2057C8E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94A4E0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85FD44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51F603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DBD209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C30A67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72EC01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D4D35B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D4E031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9885EA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565745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5ED63E" w14:textId="77777777" w:rsidR="00BA43D8" w:rsidRPr="00755848" w:rsidRDefault="002C2EA4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55AD2BE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DA02F2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AFB31D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773808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70607B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790737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16C24B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286DB8" w14:textId="77777777" w:rsidR="00BA43D8" w:rsidRPr="00755848" w:rsidRDefault="00AF51AA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F257C6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6278C1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BF6167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08655E" w14:textId="77777777" w:rsidR="00BA43D8" w:rsidRPr="00755848" w:rsidRDefault="002C2EA4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155ADC0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231AB1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C3E1E1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BD25AC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6CFB11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B8AAC6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7C55C8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F3AA0D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BC7775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CA205D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487B89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B7F1E4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1636BDC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3B2C30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1AFB83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2FB4C5" w14:textId="77777777" w:rsidR="00BA43D8" w:rsidRPr="00755848" w:rsidRDefault="002C2EA4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3B8995E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1BA827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0EBBBB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44CD6E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F4C15F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49A24E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E451D2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23A3B4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150E4B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F496CE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4A151B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189674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85BFA2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621A36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94877F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1EF2F9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5E5D90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98466B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D23CB4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6FAA51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6C7885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C438F6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CA1786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F54793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F71E59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C6B625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466DEE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F3F7B0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8AE6E4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80C239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A7B050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23E254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BC2649E" w14:textId="77777777" w:rsidTr="00433587">
        <w:tc>
          <w:tcPr>
            <w:tcW w:w="706" w:type="dxa"/>
            <w:shd w:val="clear" w:color="auto" w:fill="auto"/>
          </w:tcPr>
          <w:p w14:paraId="46C8A73A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1AC44054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75E48B56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71AF178" w14:textId="77777777" w:rsidTr="00433587">
        <w:tc>
          <w:tcPr>
            <w:tcW w:w="706" w:type="dxa"/>
            <w:shd w:val="clear" w:color="auto" w:fill="auto"/>
          </w:tcPr>
          <w:p w14:paraId="4B9ADD56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0F2A0137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597D4DB5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082E641" w14:textId="77777777" w:rsidTr="00433587">
        <w:tc>
          <w:tcPr>
            <w:tcW w:w="706" w:type="dxa"/>
            <w:shd w:val="clear" w:color="auto" w:fill="auto"/>
          </w:tcPr>
          <w:p w14:paraId="1FAE64D5" w14:textId="77777777" w:rsidR="00590ACE" w:rsidRPr="00755848" w:rsidRDefault="00590ACE" w:rsidP="00C252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005F09DD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590A0587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68C84E83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6778DE04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F767B6" w:rsidRPr="00755848">
        <w:rPr>
          <w:rFonts w:ascii="Arial Narrow" w:hAnsi="Arial Narrow" w:cs="Arial Narrow"/>
          <w:sz w:val="22"/>
          <w:szCs w:val="22"/>
        </w:rPr>
        <w:t>nebolo účtované</w:t>
      </w:r>
      <w:r w:rsidR="00F767B6">
        <w:rPr>
          <w:rFonts w:ascii="Arial Narrow" w:hAnsi="Arial Narrow" w:cs="Arial Narrow"/>
          <w:sz w:val="22"/>
          <w:szCs w:val="22"/>
        </w:rPr>
        <w:t xml:space="preserve">. </w:t>
      </w:r>
    </w:p>
    <w:p w14:paraId="22EA24E8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</w:t>
      </w:r>
      <w:r w:rsidR="00F767B6">
        <w:rPr>
          <w:rFonts w:ascii="Arial Narrow" w:hAnsi="Arial Narrow" w:cs="Arial Narrow"/>
          <w:sz w:val="22"/>
          <w:szCs w:val="22"/>
        </w:rPr>
        <w:t>sa nevyskytujú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0B96AFE0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F767B6">
        <w:rPr>
          <w:rFonts w:ascii="Arial Narrow" w:hAnsi="Arial Narrow" w:cs="Arial Narrow"/>
          <w:sz w:val="22"/>
          <w:szCs w:val="22"/>
        </w:rPr>
        <w:t xml:space="preserve"> nevyskytujú sa.</w:t>
      </w:r>
    </w:p>
    <w:p w14:paraId="2EE5E4D1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  <w:r w:rsidR="00F767B6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4487E17E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2BE28820" w14:textId="77777777" w:rsidR="002342CE" w:rsidRPr="00755848" w:rsidRDefault="002342CE" w:rsidP="002342CE"/>
    <w:p w14:paraId="2C8CF5F0" w14:textId="77777777" w:rsidR="001A5D58" w:rsidRPr="00341120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i w:val="0"/>
          <w:sz w:val="22"/>
          <w:szCs w:val="22"/>
          <w:lang w:val="cs-CZ"/>
        </w:rPr>
      </w:pPr>
      <w:r w:rsidRPr="00341120">
        <w:rPr>
          <w:rFonts w:ascii="Arial Narrow" w:hAnsi="Arial Narrow" w:cs="Arial Narrow"/>
          <w:b w:val="0"/>
          <w:bCs w:val="0"/>
          <w:i w:val="0"/>
          <w:sz w:val="22"/>
          <w:szCs w:val="22"/>
        </w:rPr>
        <w:t>g</w:t>
      </w:r>
      <w:r w:rsidR="004A1C62" w:rsidRPr="00341120">
        <w:rPr>
          <w:rFonts w:ascii="Arial Narrow" w:hAnsi="Arial Narrow" w:cs="Arial Narrow"/>
          <w:b w:val="0"/>
          <w:bCs w:val="0"/>
          <w:i w:val="0"/>
          <w:sz w:val="22"/>
          <w:szCs w:val="22"/>
        </w:rPr>
        <w:t xml:space="preserve">) </w:t>
      </w:r>
      <w:r w:rsidR="00755E77" w:rsidRPr="00341120">
        <w:rPr>
          <w:rFonts w:ascii="Arial Narrow" w:hAnsi="Arial Narrow" w:cs="Arial Narrow"/>
          <w:bCs w:val="0"/>
          <w:i w:val="0"/>
          <w:sz w:val="22"/>
          <w:szCs w:val="22"/>
        </w:rPr>
        <w:t>T</w:t>
      </w:r>
      <w:r w:rsidR="00235630" w:rsidRPr="00341120">
        <w:rPr>
          <w:rFonts w:ascii="Arial Narrow" w:hAnsi="Arial Narrow" w:cs="Arial Narrow"/>
          <w:bCs w:val="0"/>
          <w:i w:val="0"/>
          <w:sz w:val="22"/>
          <w:szCs w:val="22"/>
        </w:rPr>
        <w:t>vorb</w:t>
      </w:r>
      <w:r w:rsidR="001A5D58" w:rsidRPr="00341120">
        <w:rPr>
          <w:rFonts w:ascii="Arial Narrow" w:hAnsi="Arial Narrow" w:cs="Arial Narrow"/>
          <w:bCs w:val="0"/>
          <w:i w:val="0"/>
          <w:sz w:val="22"/>
          <w:szCs w:val="22"/>
        </w:rPr>
        <w:t>a</w:t>
      </w:r>
      <w:r w:rsidR="00940C7E" w:rsidRPr="00341120">
        <w:rPr>
          <w:rFonts w:ascii="Arial Narrow" w:hAnsi="Arial Narrow" w:cs="Arial Narrow"/>
          <w:bCs w:val="0"/>
          <w:i w:val="0"/>
          <w:sz w:val="22"/>
          <w:szCs w:val="22"/>
        </w:rPr>
        <w:t xml:space="preserve"> </w:t>
      </w:r>
      <w:r w:rsidR="00235630" w:rsidRPr="00341120">
        <w:rPr>
          <w:rFonts w:ascii="Arial Narrow" w:hAnsi="Arial Narrow" w:cs="Arial Narrow"/>
          <w:bCs w:val="0"/>
          <w:i w:val="0"/>
          <w:sz w:val="22"/>
          <w:szCs w:val="22"/>
        </w:rPr>
        <w:t>odpisového plánu</w:t>
      </w:r>
      <w:r w:rsidR="00235630" w:rsidRPr="00341120">
        <w:rPr>
          <w:rFonts w:ascii="Arial Narrow" w:hAnsi="Arial Narrow" w:cs="Arial Narrow"/>
          <w:b w:val="0"/>
          <w:bCs w:val="0"/>
          <w:i w:val="0"/>
          <w:sz w:val="22"/>
          <w:szCs w:val="22"/>
        </w:rPr>
        <w:t xml:space="preserve"> </w:t>
      </w:r>
      <w:r w:rsidR="00341120" w:rsidRPr="00341120">
        <w:rPr>
          <w:rFonts w:ascii="Arial Narrow" w:hAnsi="Arial Narrow" w:cs="Arial Narrow"/>
          <w:b w:val="0"/>
          <w:bCs w:val="0"/>
          <w:i w:val="0"/>
          <w:sz w:val="22"/>
          <w:szCs w:val="22"/>
          <w:lang w:val="cs-CZ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5FC6823E" w14:textId="77777777" w:rsidTr="00433587">
        <w:tc>
          <w:tcPr>
            <w:tcW w:w="4218" w:type="dxa"/>
          </w:tcPr>
          <w:p w14:paraId="36C3C883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0FF018A4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08EE174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30FF03F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4248BF8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7BE9585D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41EFE750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2B89C7E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21549409" w14:textId="77777777" w:rsidTr="00433587">
        <w:tc>
          <w:tcPr>
            <w:tcW w:w="4218" w:type="dxa"/>
          </w:tcPr>
          <w:p w14:paraId="5D7F6D7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7C988D5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0372DAD0" w14:textId="77777777" w:rsidR="00126DE3" w:rsidRPr="00297060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297060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8410473" w14:textId="77777777" w:rsidR="00126DE3" w:rsidRPr="00297060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297060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4499B846" w14:textId="77777777" w:rsidTr="00433587">
        <w:tc>
          <w:tcPr>
            <w:tcW w:w="4218" w:type="dxa"/>
          </w:tcPr>
          <w:p w14:paraId="44BFD218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0DEBBEB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2800E7DF" w14:textId="77777777" w:rsidR="00126DE3" w:rsidRPr="00297060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297060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5CC2AFB" w14:textId="77777777" w:rsidR="00126DE3" w:rsidRPr="00297060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297060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7A20A92" w14:textId="77777777" w:rsidTr="00433587">
        <w:tc>
          <w:tcPr>
            <w:tcW w:w="4218" w:type="dxa"/>
          </w:tcPr>
          <w:p w14:paraId="583F2E2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0ADA1DA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6CB166B0" w14:textId="77777777" w:rsidR="00126DE3" w:rsidRPr="00297060" w:rsidRDefault="005A382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297060"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14:paraId="6CBD5CE7" w14:textId="77777777" w:rsidR="00126DE3" w:rsidRPr="00297060" w:rsidRDefault="005A382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297060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56E68083" w14:textId="77777777" w:rsidTr="00433587">
        <w:tc>
          <w:tcPr>
            <w:tcW w:w="4218" w:type="dxa"/>
          </w:tcPr>
          <w:p w14:paraId="5E7C583B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6351BD6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51DCF150" w14:textId="77777777" w:rsidR="00126DE3" w:rsidRPr="00297060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297060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2422676D" w14:textId="77777777" w:rsidR="00126DE3" w:rsidRPr="00297060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297060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297060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14:paraId="382CC110" w14:textId="77777777" w:rsidTr="00433587">
        <w:tc>
          <w:tcPr>
            <w:tcW w:w="4218" w:type="dxa"/>
          </w:tcPr>
          <w:p w14:paraId="63DCF91B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2F4D60A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468159A1" w14:textId="77777777" w:rsidR="00126DE3" w:rsidRPr="00297060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297060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6B585E76" w14:textId="77777777" w:rsidR="00126DE3" w:rsidRPr="00297060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297060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297060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2CEAA6A7" w14:textId="77777777" w:rsidTr="00433587">
        <w:tc>
          <w:tcPr>
            <w:tcW w:w="4218" w:type="dxa"/>
          </w:tcPr>
          <w:p w14:paraId="27F767BE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5953B13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7AC1CECF" w14:textId="77777777" w:rsidR="00126DE3" w:rsidRPr="00297060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297060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7827E0DE" w14:textId="77777777" w:rsidR="00126DE3" w:rsidRPr="00297060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297060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297060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7A0CA7D1" w14:textId="77777777" w:rsidTr="00433587">
        <w:tc>
          <w:tcPr>
            <w:tcW w:w="4218" w:type="dxa"/>
          </w:tcPr>
          <w:p w14:paraId="41080DD7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6D07BB4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5CA8B29D" w14:textId="77777777" w:rsidR="00126DE3" w:rsidRPr="00297060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297060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4ED91BCF" w14:textId="77777777" w:rsidR="00126DE3" w:rsidRPr="00297060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297060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297060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528EF20A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50E83FE0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78E750D5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</w:t>
      </w:r>
      <w:r w:rsidR="00341120">
        <w:rPr>
          <w:rFonts w:ascii="Arial Narrow" w:hAnsi="Arial Narrow" w:cs="Arial"/>
          <w:sz w:val="22"/>
          <w:szCs w:val="22"/>
        </w:rPr>
        <w:t>ne</w:t>
      </w:r>
      <w:r w:rsidRPr="00755848">
        <w:rPr>
          <w:rFonts w:ascii="Arial Narrow" w:hAnsi="Arial Narrow" w:cs="Arial"/>
          <w:sz w:val="22"/>
          <w:szCs w:val="22"/>
        </w:rPr>
        <w:t xml:space="preserve">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>. Majetok sa začína odpisovať v</w:t>
      </w:r>
      <w:r w:rsidR="00341120">
        <w:rPr>
          <w:rFonts w:ascii="Arial Narrow" w:hAnsi="Arial Narrow" w:cs="Arial"/>
          <w:sz w:val="22"/>
          <w:szCs w:val="22"/>
        </w:rPr>
        <w:t> n</w:t>
      </w:r>
      <w:r w:rsidR="00DB2930">
        <w:rPr>
          <w:rFonts w:ascii="Arial Narrow" w:hAnsi="Arial Narrow" w:cs="Arial"/>
          <w:sz w:val="22"/>
          <w:szCs w:val="22"/>
        </w:rPr>
        <w:t>a</w:t>
      </w:r>
      <w:r w:rsidR="00341120">
        <w:rPr>
          <w:rFonts w:ascii="Arial Narrow" w:hAnsi="Arial Narrow" w:cs="Arial"/>
          <w:sz w:val="22"/>
          <w:szCs w:val="22"/>
        </w:rPr>
        <w:t xml:space="preserve">sledujúcom </w:t>
      </w:r>
      <w:r w:rsidRPr="00755848">
        <w:rPr>
          <w:rFonts w:ascii="Arial Narrow" w:hAnsi="Arial Narrow" w:cs="Arial"/>
          <w:sz w:val="22"/>
          <w:szCs w:val="22"/>
        </w:rPr>
        <w:t xml:space="preserve">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5D150120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</w:t>
      </w:r>
      <w:r w:rsidR="00341120">
        <w:rPr>
          <w:rFonts w:ascii="Arial Narrow" w:hAnsi="Arial Narrow" w:cs="Arial"/>
          <w:sz w:val="22"/>
          <w:szCs w:val="22"/>
        </w:rPr>
        <w:t xml:space="preserve">Investičný </w:t>
      </w:r>
      <w:r w:rsidRPr="00755848">
        <w:rPr>
          <w:rFonts w:ascii="Arial Narrow" w:hAnsi="Arial Narrow" w:cs="Arial"/>
          <w:sz w:val="22"/>
          <w:szCs w:val="22"/>
        </w:rPr>
        <w:t xml:space="preserve">s podporou softvéru </w:t>
      </w:r>
      <w:r w:rsidR="00341120">
        <w:rPr>
          <w:rFonts w:ascii="Arial Narrow" w:hAnsi="Arial Narrow" w:cs="Arial"/>
          <w:sz w:val="22"/>
          <w:szCs w:val="22"/>
        </w:rPr>
        <w:t>SAP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09D90B4F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669391A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46472668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329937DA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3B007864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1C177823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4B688818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439CF19" w14:textId="77777777" w:rsidR="00E8271B" w:rsidRPr="00341120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cs-CZ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341120">
        <w:rPr>
          <w:rFonts w:ascii="Arial Narrow" w:hAnsi="Arial Narrow" w:cs="Arial Narrow"/>
          <w:b w:val="0"/>
          <w:bCs w:val="0"/>
          <w:sz w:val="22"/>
          <w:szCs w:val="22"/>
          <w:lang w:val="cs-CZ"/>
        </w:rPr>
        <w:t>nebol</w:t>
      </w:r>
      <w:r w:rsidR="00634A0D">
        <w:rPr>
          <w:rFonts w:ascii="Arial Narrow" w:hAnsi="Arial Narrow" w:cs="Arial Narrow"/>
          <w:b w:val="0"/>
          <w:bCs w:val="0"/>
          <w:sz w:val="22"/>
          <w:szCs w:val="22"/>
          <w:lang w:val="cs-CZ"/>
        </w:rPr>
        <w:t>i</w:t>
      </w:r>
      <w:r w:rsidR="00341120">
        <w:rPr>
          <w:rFonts w:ascii="Arial Narrow" w:hAnsi="Arial Narrow" w:cs="Arial Narrow"/>
          <w:b w:val="0"/>
          <w:bCs w:val="0"/>
          <w:sz w:val="22"/>
          <w:szCs w:val="22"/>
          <w:lang w:val="cs-CZ"/>
        </w:rPr>
        <w:t xml:space="preserve"> poskytnu</w:t>
      </w:r>
      <w:r w:rsidR="00634A0D">
        <w:rPr>
          <w:rFonts w:ascii="Arial Narrow" w:hAnsi="Arial Narrow" w:cs="Arial Narrow"/>
          <w:b w:val="0"/>
          <w:bCs w:val="0"/>
          <w:sz w:val="22"/>
          <w:szCs w:val="22"/>
          <w:lang w:val="cs-CZ"/>
        </w:rPr>
        <w:t>té</w:t>
      </w:r>
    </w:p>
    <w:p w14:paraId="38CAA569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513870E1" w14:textId="77777777" w:rsidR="00FA5372" w:rsidRPr="00341120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cs-CZ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341120">
        <w:rPr>
          <w:rFonts w:ascii="Arial Narrow" w:hAnsi="Arial Narrow" w:cs="Arial Narrow"/>
          <w:b w:val="0"/>
          <w:bCs w:val="0"/>
          <w:sz w:val="22"/>
          <w:szCs w:val="22"/>
          <w:lang w:val="cs-CZ"/>
        </w:rPr>
        <w:t>nevyskytuj</w:t>
      </w:r>
      <w:r w:rsidR="00C10467">
        <w:rPr>
          <w:rFonts w:ascii="Arial Narrow" w:hAnsi="Arial Narrow" w:cs="Arial Narrow"/>
          <w:b w:val="0"/>
          <w:bCs w:val="0"/>
          <w:sz w:val="22"/>
          <w:szCs w:val="22"/>
          <w:lang w:val="cs-CZ"/>
        </w:rPr>
        <w:t>u</w:t>
      </w:r>
      <w:r w:rsidR="00341120">
        <w:rPr>
          <w:rFonts w:ascii="Arial Narrow" w:hAnsi="Arial Narrow" w:cs="Arial Narrow"/>
          <w:b w:val="0"/>
          <w:bCs w:val="0"/>
          <w:sz w:val="22"/>
          <w:szCs w:val="22"/>
          <w:lang w:val="cs-CZ"/>
        </w:rPr>
        <w:t xml:space="preserve"> </w:t>
      </w:r>
      <w:proofErr w:type="spellStart"/>
      <w:r w:rsidR="00341120">
        <w:rPr>
          <w:rFonts w:ascii="Arial Narrow" w:hAnsi="Arial Narrow" w:cs="Arial Narrow"/>
          <w:b w:val="0"/>
          <w:bCs w:val="0"/>
          <w:sz w:val="22"/>
          <w:szCs w:val="22"/>
          <w:lang w:val="cs-CZ"/>
        </w:rPr>
        <w:t>sa</w:t>
      </w:r>
      <w:proofErr w:type="spellEnd"/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2AA029B2" w14:textId="77777777" w:rsidTr="00E517ED">
        <w:tc>
          <w:tcPr>
            <w:tcW w:w="1601" w:type="pct"/>
            <w:shd w:val="clear" w:color="auto" w:fill="auto"/>
          </w:tcPr>
          <w:p w14:paraId="7D4F495E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65BE8EFC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5A8052DB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07F77853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3BCFB6AF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1C56ABB1" w14:textId="77777777" w:rsidTr="00E517ED">
        <w:tc>
          <w:tcPr>
            <w:tcW w:w="1601" w:type="pct"/>
            <w:shd w:val="clear" w:color="auto" w:fill="auto"/>
          </w:tcPr>
          <w:p w14:paraId="5D6C6E8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3D8005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3092BDC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0887A53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56DAA0C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6DBF546D" w14:textId="77777777" w:rsidTr="00E517ED">
        <w:tc>
          <w:tcPr>
            <w:tcW w:w="1601" w:type="pct"/>
            <w:shd w:val="clear" w:color="auto" w:fill="auto"/>
          </w:tcPr>
          <w:p w14:paraId="44055E0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1CF4D2EA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74C207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3E865DA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43C4BE2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016C245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427C7D3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6529E608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136AAED4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EC1C065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341120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69FEEA89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73786FBE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341120">
        <w:rPr>
          <w:rFonts w:ascii="Arial Narrow" w:hAnsi="Arial Narrow" w:cs="Arial Narrow"/>
          <w:sz w:val="22"/>
          <w:szCs w:val="22"/>
        </w:rPr>
        <w:t>nevyskytujú sa</w:t>
      </w:r>
    </w:p>
    <w:p w14:paraId="6E63D464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08"/>
        <w:gridCol w:w="2624"/>
        <w:gridCol w:w="2256"/>
      </w:tblGrid>
      <w:tr w:rsidR="00F60A13" w:rsidRPr="00755848" w14:paraId="3BFB7D29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06D7F0A6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2537CE92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68FC8EB4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6FEBBD04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39FD6BB5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4A19C21D" w14:textId="77777777" w:rsidR="00620893" w:rsidRPr="00755848" w:rsidRDefault="00341120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                              </w:t>
            </w:r>
            <w:r w:rsidR="00861EF1">
              <w:rPr>
                <w:rFonts w:ascii="Arial Narrow" w:hAnsi="Arial Narrow"/>
                <w:b/>
                <w:bCs/>
                <w:sz w:val="22"/>
                <w:szCs w:val="22"/>
              </w:rPr>
              <w:t>9 389 531</w:t>
            </w:r>
          </w:p>
        </w:tc>
        <w:tc>
          <w:tcPr>
            <w:tcW w:w="1223" w:type="pct"/>
            <w:vAlign w:val="center"/>
          </w:tcPr>
          <w:p w14:paraId="5938B7B0" w14:textId="77777777" w:rsidR="00620893" w:rsidRPr="00755848" w:rsidRDefault="00341120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                        </w:t>
            </w:r>
            <w:r w:rsidR="00861EF1">
              <w:rPr>
                <w:rFonts w:ascii="Arial Narrow" w:hAnsi="Arial Narrow"/>
                <w:b/>
                <w:bCs/>
                <w:sz w:val="22"/>
                <w:szCs w:val="22"/>
              </w:rPr>
              <w:t>9 086 461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 </w:t>
            </w:r>
          </w:p>
        </w:tc>
      </w:tr>
    </w:tbl>
    <w:p w14:paraId="41BF39BD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6016E817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69D2B1CA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7F06F0AA" w14:textId="77777777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 w:val="restart"/>
            <w:vAlign w:val="center"/>
          </w:tcPr>
          <w:p w14:paraId="52FB80C0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158734F2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59D55A6B" w14:textId="77777777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/>
            <w:vAlign w:val="center"/>
          </w:tcPr>
          <w:p w14:paraId="484BB845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1BE91B7D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58D05DE1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4CAE67EA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60FD0571" w14:textId="77777777" w:rsidTr="00446B45">
        <w:tblPrEx>
          <w:tblCellMar>
            <w:top w:w="0" w:type="dxa"/>
            <w:bottom w:w="0" w:type="dxa"/>
          </w:tblCellMar>
        </w:tblPrEx>
        <w:trPr>
          <w:trHeight w:val="69"/>
          <w:jc w:val="center"/>
        </w:trPr>
        <w:tc>
          <w:tcPr>
            <w:tcW w:w="4201" w:type="dxa"/>
            <w:vAlign w:val="center"/>
          </w:tcPr>
          <w:p w14:paraId="68FA8F9D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6F646495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  <w:r w:rsidR="005F42CC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  <w:tc>
          <w:tcPr>
            <w:tcW w:w="2304" w:type="dxa"/>
            <w:vAlign w:val="center"/>
          </w:tcPr>
          <w:p w14:paraId="79738D34" w14:textId="77777777" w:rsidR="00620893" w:rsidRPr="00755848" w:rsidRDefault="00341120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              0</w:t>
            </w:r>
          </w:p>
        </w:tc>
      </w:tr>
      <w:tr w:rsidR="00620893" w:rsidRPr="00755848" w14:paraId="6525C322" w14:textId="77777777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14:paraId="65C69C23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lastRenderedPageBreak/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0F60CDA0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0FBD1D9D" w14:textId="77777777" w:rsidR="00620893" w:rsidRPr="00755848" w:rsidRDefault="00341120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              0</w:t>
            </w:r>
          </w:p>
        </w:tc>
      </w:tr>
      <w:tr w:rsidR="00F60A13" w:rsidRPr="00755848" w14:paraId="3E8E6CCD" w14:textId="77777777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14:paraId="74BBEAE8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682FB446" w14:textId="77777777"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0923D426" w14:textId="77777777" w:rsidR="00F60A13" w:rsidRPr="00755848" w:rsidRDefault="007B6C11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              0 </w:t>
            </w:r>
          </w:p>
        </w:tc>
      </w:tr>
    </w:tbl>
    <w:p w14:paraId="78F0DABF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B04CF44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7B6C11">
        <w:rPr>
          <w:rFonts w:ascii="Arial Narrow" w:hAnsi="Arial Narrow" w:cs="Arial Narrow"/>
          <w:sz w:val="22"/>
          <w:szCs w:val="22"/>
        </w:rPr>
        <w:t>nevyskytujú sa</w:t>
      </w:r>
    </w:p>
    <w:p w14:paraId="1290438A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37BC4D2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7B6C11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7E3A9543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87D178A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61FCC7B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7B6C11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3985EB3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19D072D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7B6C11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602928A8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60990AC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7B6C11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57FFCF9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BCB4A58" w14:textId="77777777" w:rsidR="001357F4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7B6C11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10EFC2D3" w14:textId="77777777" w:rsidR="00B52FF9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911DC9C" w14:textId="77777777" w:rsidR="007B6C11" w:rsidRPr="00755848" w:rsidRDefault="007B6C11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D494336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1EA42FBB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1BC7ECDB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FD651D1" w14:textId="77777777" w:rsidR="007B6C11" w:rsidRDefault="00521298" w:rsidP="007B6C11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</w:t>
      </w:r>
      <w:r w:rsidR="007B6C11">
        <w:rPr>
          <w:rFonts w:ascii="Arial Narrow" w:hAnsi="Arial Narrow" w:cs="Arial Narrow"/>
          <w:sz w:val="22"/>
          <w:szCs w:val="22"/>
        </w:rPr>
        <w:t> </w:t>
      </w:r>
      <w:r w:rsidRPr="003A351E">
        <w:rPr>
          <w:rFonts w:ascii="Arial Narrow" w:hAnsi="Arial Narrow" w:cs="Arial Narrow"/>
          <w:sz w:val="22"/>
          <w:szCs w:val="22"/>
        </w:rPr>
        <w:t>strá</w:t>
      </w:r>
      <w:r w:rsidR="007B6C11">
        <w:rPr>
          <w:rFonts w:ascii="Arial Narrow" w:hAnsi="Arial Narrow" w:cs="Arial Narrow"/>
          <w:sz w:val="22"/>
          <w:szCs w:val="22"/>
        </w:rPr>
        <w:t xml:space="preserve">t : </w:t>
      </w:r>
      <w:r w:rsidR="007B6C11">
        <w:rPr>
          <w:rFonts w:ascii="Arial Narrow" w:hAnsi="Arial Narrow" w:cs="Arial Narrow"/>
          <w:b/>
          <w:sz w:val="22"/>
          <w:szCs w:val="22"/>
        </w:rPr>
        <w:t xml:space="preserve">všetky udalosti, ktoré nastali v čase po </w:t>
      </w:r>
      <w:proofErr w:type="spellStart"/>
      <w:r w:rsidR="007B6C11">
        <w:rPr>
          <w:rFonts w:ascii="Arial Narrow" w:hAnsi="Arial Narrow" w:cs="Arial Narrow"/>
          <w:b/>
          <w:sz w:val="22"/>
          <w:szCs w:val="22"/>
        </w:rPr>
        <w:t>závierkovom</w:t>
      </w:r>
      <w:proofErr w:type="spellEnd"/>
      <w:r w:rsidR="007B6C11">
        <w:rPr>
          <w:rFonts w:ascii="Arial Narrow" w:hAnsi="Arial Narrow" w:cs="Arial Narrow"/>
          <w:b/>
          <w:sz w:val="22"/>
          <w:szCs w:val="22"/>
        </w:rPr>
        <w:t xml:space="preserve"> dni sú v súvahe a výkaze ziskov a strát.</w:t>
      </w:r>
    </w:p>
    <w:p w14:paraId="3C0DAAF9" w14:textId="77777777" w:rsidR="00CD212F" w:rsidRDefault="00CD212F" w:rsidP="00CD212F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Po súvahovom dni spoločnosť z dôvodu vojnového konfliktu na Ukrajine nepredpokladá </w:t>
      </w:r>
      <w:r w:rsidRPr="00C4428E">
        <w:rPr>
          <w:rFonts w:ascii="Arial Narrow" w:hAnsi="Arial Narrow" w:cs="Arial"/>
          <w:sz w:val="22"/>
          <w:szCs w:val="22"/>
        </w:rPr>
        <w:t xml:space="preserve">významné nepriaznivé dopady na </w:t>
      </w:r>
      <w:r>
        <w:rPr>
          <w:rFonts w:ascii="Arial Narrow" w:hAnsi="Arial Narrow" w:cs="Arial"/>
          <w:sz w:val="22"/>
          <w:szCs w:val="22"/>
        </w:rPr>
        <w:t>s</w:t>
      </w:r>
      <w:r w:rsidRPr="00C4428E">
        <w:rPr>
          <w:rFonts w:ascii="Arial Narrow" w:hAnsi="Arial Narrow" w:cs="Arial"/>
          <w:sz w:val="22"/>
          <w:szCs w:val="22"/>
        </w:rPr>
        <w:t>poločnosť (okrem rastúcich cien vstupov, najmä pohonných hmôt, energií, materiálov, tovarov a služieb).</w:t>
      </w:r>
    </w:p>
    <w:p w14:paraId="7364E972" w14:textId="77777777" w:rsidR="00521298" w:rsidRDefault="00521298" w:rsidP="00D26971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015CB633" w14:textId="77777777" w:rsidR="007B6C11" w:rsidRDefault="007B6C11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CC678B3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45115161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46BE030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7B6C11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p w14:paraId="79846521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7B6C11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p w14:paraId="67289F11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7B6C11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p w14:paraId="1C6B4797" w14:textId="77777777" w:rsidR="007B6C11" w:rsidRDefault="007B6C11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AA61B5C" w14:textId="77777777" w:rsidR="007B6C11" w:rsidRDefault="007B6C11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V Bratislave, dňa </w:t>
      </w:r>
      <w:r w:rsidR="00C34020">
        <w:rPr>
          <w:rFonts w:ascii="Arial Narrow" w:hAnsi="Arial Narrow" w:cs="Arial Narrow"/>
          <w:bCs/>
          <w:sz w:val="22"/>
          <w:szCs w:val="22"/>
        </w:rPr>
        <w:t>2</w:t>
      </w:r>
      <w:r w:rsidR="00352D2D">
        <w:rPr>
          <w:rFonts w:ascii="Arial Narrow" w:hAnsi="Arial Narrow" w:cs="Arial Narrow"/>
          <w:bCs/>
          <w:sz w:val="22"/>
          <w:szCs w:val="22"/>
        </w:rPr>
        <w:t>.</w:t>
      </w:r>
      <w:r w:rsidR="00C34020">
        <w:rPr>
          <w:rFonts w:ascii="Arial Narrow" w:hAnsi="Arial Narrow" w:cs="Arial Narrow"/>
          <w:bCs/>
          <w:sz w:val="22"/>
          <w:szCs w:val="22"/>
        </w:rPr>
        <w:t xml:space="preserve"> 3</w:t>
      </w:r>
      <w:r w:rsidR="004A659F">
        <w:rPr>
          <w:rFonts w:ascii="Arial Narrow" w:hAnsi="Arial Narrow" w:cs="Arial Narrow"/>
          <w:bCs/>
          <w:sz w:val="22"/>
          <w:szCs w:val="22"/>
        </w:rPr>
        <w:t>.</w:t>
      </w:r>
      <w:r w:rsidR="00C34020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4A659F">
        <w:rPr>
          <w:rFonts w:ascii="Arial Narrow" w:hAnsi="Arial Narrow" w:cs="Arial Narrow"/>
          <w:bCs/>
          <w:sz w:val="22"/>
          <w:szCs w:val="22"/>
        </w:rPr>
        <w:t>20</w:t>
      </w:r>
      <w:r w:rsidR="00A80F07">
        <w:rPr>
          <w:rFonts w:ascii="Arial Narrow" w:hAnsi="Arial Narrow" w:cs="Arial Narrow"/>
          <w:bCs/>
          <w:sz w:val="22"/>
          <w:szCs w:val="22"/>
        </w:rPr>
        <w:t>2</w:t>
      </w:r>
      <w:r w:rsidR="00C34020">
        <w:rPr>
          <w:rFonts w:ascii="Arial Narrow" w:hAnsi="Arial Narrow" w:cs="Arial Narrow"/>
          <w:bCs/>
          <w:sz w:val="22"/>
          <w:szCs w:val="22"/>
        </w:rPr>
        <w:t>2</w:t>
      </w:r>
    </w:p>
    <w:p w14:paraId="31747868" w14:textId="77777777" w:rsidR="007B6C11" w:rsidRDefault="007B6C11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C3BFB68" w14:textId="77777777" w:rsidR="007B6C11" w:rsidRDefault="007B6C11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428A585" w14:textId="77777777" w:rsidR="007B6C11" w:rsidRDefault="007B6C11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6627F8A" w14:textId="77777777" w:rsidR="007B6C11" w:rsidRDefault="007B6C11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BC388A8" w14:textId="77777777" w:rsidR="007B6C11" w:rsidRDefault="007B6C11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  <w:t>....................................................................</w:t>
      </w:r>
    </w:p>
    <w:p w14:paraId="075E5F5D" w14:textId="77777777" w:rsidR="007B6C11" w:rsidRPr="000A0382" w:rsidRDefault="007B6C11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  <w:t>Ing. Jan Dvořák - konateľ</w:t>
      </w:r>
    </w:p>
    <w:sectPr w:rsidR="007B6C11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1643D1" w14:textId="77777777" w:rsidR="00F433CA" w:rsidRDefault="00F433CA">
      <w:r>
        <w:separator/>
      </w:r>
    </w:p>
  </w:endnote>
  <w:endnote w:type="continuationSeparator" w:id="0">
    <w:p w14:paraId="0DBC2391" w14:textId="77777777" w:rsidR="00F433CA" w:rsidRDefault="00F433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2BA58E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2C2EA4">
      <w:rPr>
        <w:noProof/>
      </w:rPr>
      <w:t>7</w:t>
    </w:r>
    <w:r>
      <w:fldChar w:fldCharType="end"/>
    </w:r>
  </w:p>
  <w:p w14:paraId="0B7B0132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A7D2D74" w14:textId="77777777" w:rsidR="00F433CA" w:rsidRDefault="00F433CA">
      <w:r>
        <w:separator/>
      </w:r>
    </w:p>
  </w:footnote>
  <w:footnote w:type="continuationSeparator" w:id="0">
    <w:p w14:paraId="6CBBC3FB" w14:textId="77777777" w:rsidR="00F433CA" w:rsidRDefault="00F433C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BC433F" w14:textId="77777777" w:rsidR="008271F6" w:rsidRDefault="008271F6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FE4883">
      <w:rPr>
        <w:rFonts w:ascii="Arial" w:hAnsi="Arial" w:cs="Arial"/>
        <w:sz w:val="22"/>
        <w:szCs w:val="22"/>
        <w:bdr w:val="single" w:sz="4" w:space="0" w:color="auto" w:frame="1"/>
      </w:rPr>
      <w:t>36865770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FE4883">
      <w:rPr>
        <w:rFonts w:ascii="Arial" w:hAnsi="Arial" w:cs="Arial"/>
        <w:sz w:val="22"/>
        <w:szCs w:val="22"/>
        <w:bdr w:val="single" w:sz="4" w:space="0" w:color="auto" w:frame="1"/>
      </w:rPr>
      <w:t>SK2022926367</w:t>
    </w:r>
  </w:p>
  <w:p w14:paraId="1A6CA09B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7CEB29B9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3205A9B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B40B119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BD6B5D2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70A0A6E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73EDDA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1CA124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02C19F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6EDE3D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F4A7C4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78EB37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886D55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7B4060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0594CF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64AC97AA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0FD4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47EC9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2D37"/>
    <w:rsid w:val="001E6826"/>
    <w:rsid w:val="001F42CE"/>
    <w:rsid w:val="001F453E"/>
    <w:rsid w:val="001F718C"/>
    <w:rsid w:val="001F7CCE"/>
    <w:rsid w:val="002100EC"/>
    <w:rsid w:val="00216333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17BC"/>
    <w:rsid w:val="002729B2"/>
    <w:rsid w:val="00272B4B"/>
    <w:rsid w:val="00277EB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060"/>
    <w:rsid w:val="00297BB8"/>
    <w:rsid w:val="002A1BAA"/>
    <w:rsid w:val="002A2389"/>
    <w:rsid w:val="002A28DC"/>
    <w:rsid w:val="002A2F1A"/>
    <w:rsid w:val="002A4000"/>
    <w:rsid w:val="002A78C8"/>
    <w:rsid w:val="002B0283"/>
    <w:rsid w:val="002B2E75"/>
    <w:rsid w:val="002C1869"/>
    <w:rsid w:val="002C1A49"/>
    <w:rsid w:val="002C25D7"/>
    <w:rsid w:val="002C2EA4"/>
    <w:rsid w:val="002C3C72"/>
    <w:rsid w:val="002D0D47"/>
    <w:rsid w:val="002D267F"/>
    <w:rsid w:val="002E1542"/>
    <w:rsid w:val="002E3309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22AF4"/>
    <w:rsid w:val="00331575"/>
    <w:rsid w:val="00331EB6"/>
    <w:rsid w:val="00332E9A"/>
    <w:rsid w:val="00336F51"/>
    <w:rsid w:val="00340849"/>
    <w:rsid w:val="003408EA"/>
    <w:rsid w:val="00341120"/>
    <w:rsid w:val="00346F61"/>
    <w:rsid w:val="00350E31"/>
    <w:rsid w:val="00351402"/>
    <w:rsid w:val="0035234F"/>
    <w:rsid w:val="00352D2D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49F1"/>
    <w:rsid w:val="00405F8D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3F3"/>
    <w:rsid w:val="00487CB2"/>
    <w:rsid w:val="00497D4B"/>
    <w:rsid w:val="004A0C7E"/>
    <w:rsid w:val="004A1C62"/>
    <w:rsid w:val="004A1E6C"/>
    <w:rsid w:val="004A2FB9"/>
    <w:rsid w:val="004A3D87"/>
    <w:rsid w:val="004A659F"/>
    <w:rsid w:val="004B4B10"/>
    <w:rsid w:val="004B7DB5"/>
    <w:rsid w:val="004C1888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6EBF"/>
    <w:rsid w:val="004E76A2"/>
    <w:rsid w:val="004F48BF"/>
    <w:rsid w:val="005008FA"/>
    <w:rsid w:val="005031B8"/>
    <w:rsid w:val="00506549"/>
    <w:rsid w:val="00511DDE"/>
    <w:rsid w:val="00512000"/>
    <w:rsid w:val="0051700A"/>
    <w:rsid w:val="00521298"/>
    <w:rsid w:val="005222B8"/>
    <w:rsid w:val="00526FB9"/>
    <w:rsid w:val="00527E38"/>
    <w:rsid w:val="00530A48"/>
    <w:rsid w:val="00533613"/>
    <w:rsid w:val="00544105"/>
    <w:rsid w:val="00545162"/>
    <w:rsid w:val="00547AE9"/>
    <w:rsid w:val="00550F87"/>
    <w:rsid w:val="005523F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382C"/>
    <w:rsid w:val="005A41F7"/>
    <w:rsid w:val="005A5912"/>
    <w:rsid w:val="005A612F"/>
    <w:rsid w:val="005A61E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42CC"/>
    <w:rsid w:val="005F504F"/>
    <w:rsid w:val="00605AA9"/>
    <w:rsid w:val="00607ED6"/>
    <w:rsid w:val="00610810"/>
    <w:rsid w:val="00614845"/>
    <w:rsid w:val="00615C55"/>
    <w:rsid w:val="00620893"/>
    <w:rsid w:val="006337CA"/>
    <w:rsid w:val="00634A0D"/>
    <w:rsid w:val="00636459"/>
    <w:rsid w:val="00640019"/>
    <w:rsid w:val="00642FD8"/>
    <w:rsid w:val="006434DB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0F0C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2E7C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75895"/>
    <w:rsid w:val="00780227"/>
    <w:rsid w:val="007805CE"/>
    <w:rsid w:val="0078433D"/>
    <w:rsid w:val="007A17D1"/>
    <w:rsid w:val="007A1F08"/>
    <w:rsid w:val="007A6BEE"/>
    <w:rsid w:val="007B6B6C"/>
    <w:rsid w:val="007B6C11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1C6A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168"/>
    <w:rsid w:val="0085044A"/>
    <w:rsid w:val="0085408B"/>
    <w:rsid w:val="00857F33"/>
    <w:rsid w:val="00861401"/>
    <w:rsid w:val="00861803"/>
    <w:rsid w:val="00861EF1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466A"/>
    <w:rsid w:val="008E6809"/>
    <w:rsid w:val="008F7BD4"/>
    <w:rsid w:val="0090056C"/>
    <w:rsid w:val="00903F4C"/>
    <w:rsid w:val="00925C6F"/>
    <w:rsid w:val="00935334"/>
    <w:rsid w:val="00940C7E"/>
    <w:rsid w:val="00943B8A"/>
    <w:rsid w:val="009448EC"/>
    <w:rsid w:val="00945CB3"/>
    <w:rsid w:val="0095296D"/>
    <w:rsid w:val="00952C06"/>
    <w:rsid w:val="0095638F"/>
    <w:rsid w:val="00957150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0F07"/>
    <w:rsid w:val="00A84C9F"/>
    <w:rsid w:val="00A9024B"/>
    <w:rsid w:val="00A91854"/>
    <w:rsid w:val="00A91F61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3254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BB"/>
    <w:rsid w:val="00BF26EB"/>
    <w:rsid w:val="00BF51A4"/>
    <w:rsid w:val="00BF572C"/>
    <w:rsid w:val="00C035C7"/>
    <w:rsid w:val="00C0603C"/>
    <w:rsid w:val="00C07A86"/>
    <w:rsid w:val="00C10467"/>
    <w:rsid w:val="00C15E63"/>
    <w:rsid w:val="00C16273"/>
    <w:rsid w:val="00C252C9"/>
    <w:rsid w:val="00C27218"/>
    <w:rsid w:val="00C31D64"/>
    <w:rsid w:val="00C34020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12F"/>
    <w:rsid w:val="00CD2EA4"/>
    <w:rsid w:val="00CD452D"/>
    <w:rsid w:val="00CD560B"/>
    <w:rsid w:val="00CD7556"/>
    <w:rsid w:val="00CE47B4"/>
    <w:rsid w:val="00CF092E"/>
    <w:rsid w:val="00CF7485"/>
    <w:rsid w:val="00CF7AD3"/>
    <w:rsid w:val="00D004CC"/>
    <w:rsid w:val="00D223FE"/>
    <w:rsid w:val="00D237A3"/>
    <w:rsid w:val="00D23B0B"/>
    <w:rsid w:val="00D26971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0055"/>
    <w:rsid w:val="00D60D51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2930"/>
    <w:rsid w:val="00DB55BF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05183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3CA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67B6"/>
    <w:rsid w:val="00F773E0"/>
    <w:rsid w:val="00F82459"/>
    <w:rsid w:val="00F83213"/>
    <w:rsid w:val="00F836A0"/>
    <w:rsid w:val="00F86679"/>
    <w:rsid w:val="00F87443"/>
    <w:rsid w:val="00F920DE"/>
    <w:rsid w:val="00F94B39"/>
    <w:rsid w:val="00F951B6"/>
    <w:rsid w:val="00F9755F"/>
    <w:rsid w:val="00FA0504"/>
    <w:rsid w:val="00FA5372"/>
    <w:rsid w:val="00FB124C"/>
    <w:rsid w:val="00FB427A"/>
    <w:rsid w:val="00FB7889"/>
    <w:rsid w:val="00FC64AE"/>
    <w:rsid w:val="00FC75CB"/>
    <w:rsid w:val="00FD495C"/>
    <w:rsid w:val="00FE4883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oNotEmbedSmartTags/>
  <w:decimalSymbol w:val=","/>
  <w:listSeparator w:val=";"/>
  <w14:docId w14:val="469AA158"/>
  <w15:chartTrackingRefBased/>
  <w15:docId w15:val="{BC3000AA-5167-46E1-9360-E30A5C150F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tabs>
        <w:tab w:val="num" w:pos="5220"/>
      </w:tabs>
      <w:spacing w:before="240" w:after="60"/>
      <w:ind w:left="4500" w:firstLine="3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Odkaznakomentr">
    <w:name w:val="annotation reference"/>
    <w:rsid w:val="00850168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850168"/>
    <w:rPr>
      <w:sz w:val="20"/>
      <w:szCs w:val="20"/>
    </w:rPr>
  </w:style>
  <w:style w:type="character" w:customStyle="1" w:styleId="TextkomentraChar">
    <w:name w:val="Text komentára Char"/>
    <w:link w:val="Textkomentra"/>
    <w:rsid w:val="00850168"/>
    <w:rPr>
      <w:lang w:val="sk-SK" w:eastAsia="sk-SK"/>
    </w:rPr>
  </w:style>
  <w:style w:type="paragraph" w:styleId="Predmetkomentra">
    <w:name w:val="annotation subject"/>
    <w:basedOn w:val="Textkomentra"/>
    <w:next w:val="Textkomentra"/>
    <w:link w:val="PredmetkomentraChar"/>
    <w:rsid w:val="00850168"/>
    <w:rPr>
      <w:b/>
      <w:bCs/>
    </w:rPr>
  </w:style>
  <w:style w:type="character" w:customStyle="1" w:styleId="PredmetkomentraChar">
    <w:name w:val="Predmet komentára Char"/>
    <w:link w:val="Predmetkomentra"/>
    <w:rsid w:val="00850168"/>
    <w:rPr>
      <w:b/>
      <w:bCs/>
      <w:lang w:val="sk-SK" w:eastAsia="sk-SK"/>
    </w:rPr>
  </w:style>
  <w:style w:type="paragraph" w:styleId="Textbubliny">
    <w:name w:val="Balloon Text"/>
    <w:basedOn w:val="Normlny"/>
    <w:link w:val="TextbublinyChar"/>
    <w:rsid w:val="0085016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850168"/>
    <w:rPr>
      <w:rFonts w:ascii="Segoe UI" w:hAnsi="Segoe UI" w:cs="Segoe UI"/>
      <w:sz w:val="18"/>
      <w:szCs w:val="18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88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77B4525-9E74-4AE4-A0CE-5E203C1850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2060</Words>
  <Characters>11747</Characters>
  <Application>Microsoft Office Word</Application>
  <DocSecurity>0</DocSecurity>
  <Lines>97</Lines>
  <Paragraphs>27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13780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Asus</cp:lastModifiedBy>
  <cp:revision>2</cp:revision>
  <cp:lastPrinted>2015-07-22T08:26:00Z</cp:lastPrinted>
  <dcterms:created xsi:type="dcterms:W3CDTF">2022-03-24T13:10:00Z</dcterms:created>
  <dcterms:modified xsi:type="dcterms:W3CDTF">2022-03-24T13:10:00Z</dcterms:modified>
</cp:coreProperties>
</file>