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53AD" w:rsidRDefault="00D253AD">
      <w:pPr>
        <w:pStyle w:val="Zkladntext"/>
        <w:rPr>
          <w:rFonts w:ascii="Times New Roman"/>
          <w:sz w:val="8"/>
        </w:rPr>
      </w:pPr>
    </w:p>
    <w:p w:rsidR="00D253AD" w:rsidRDefault="0046431E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25pt;height:71.8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D253AD" w:rsidRDefault="0046431E">
                  <w:pPr>
                    <w:spacing w:line="269" w:lineRule="exact"/>
                    <w:ind w:left="298" w:right="337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</w:t>
                  </w:r>
                  <w:r w:rsidR="006C58E5">
                    <w:rPr>
                      <w:b/>
                      <w:sz w:val="24"/>
                    </w:rPr>
                    <w:t>OZNÁMKY K ÚČTOVNEJ ZÁVIERKE 2021</w:t>
                  </w:r>
                </w:p>
                <w:p w:rsidR="00D253AD" w:rsidRDefault="0046431E">
                  <w:pPr>
                    <w:pStyle w:val="Zkladntext"/>
                    <w:spacing w:before="124"/>
                    <w:ind w:left="298" w:right="338"/>
                    <w:jc w:val="center"/>
                  </w:pPr>
                  <w:r>
                    <w:rPr>
                      <w:w w:val="85"/>
                    </w:rPr>
                    <w:t>zostavené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podľa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Opatrenia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č.MF/23378/2014-74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(FS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č.12/2014),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ktorým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ustanovujú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podrobnosti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individuálnej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rozsahu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údajov</w:t>
                  </w:r>
                  <w:r>
                    <w:rPr>
                      <w:spacing w:val="-4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určených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individuálnej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závierky</w:t>
                  </w:r>
                  <w:r>
                    <w:rPr>
                      <w:spacing w:val="-4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na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zverejnenie</w:t>
                  </w:r>
                </w:p>
                <w:p w:rsidR="00D253AD" w:rsidRDefault="0046431E">
                  <w:pPr>
                    <w:spacing w:line="251" w:lineRule="exact"/>
                    <w:ind w:left="298" w:right="337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pre malé účtovné jednotky</w:t>
                  </w:r>
                </w:p>
                <w:p w:rsidR="00D253AD" w:rsidRDefault="0046431E">
                  <w:pPr>
                    <w:pStyle w:val="Zkladntext"/>
                    <w:spacing w:before="2"/>
                    <w:ind w:left="298" w:right="337"/>
                    <w:jc w:val="center"/>
                  </w:pPr>
                  <w:r>
                    <w:t>v znení Opatrenia č.MF/19927/2015-74 (FS č.12/2015)</w:t>
                  </w:r>
                </w:p>
              </w:txbxContent>
            </v:textbox>
            <w10:wrap type="none"/>
            <w10:anchorlock/>
          </v:shape>
        </w:pict>
      </w:r>
    </w:p>
    <w:p w:rsidR="00D253AD" w:rsidRDefault="00D253AD">
      <w:pPr>
        <w:pStyle w:val="Zkladntext"/>
        <w:spacing w:before="10"/>
        <w:rPr>
          <w:rFonts w:ascii="Times New Roman"/>
          <w:sz w:val="9"/>
        </w:rPr>
      </w:pPr>
    </w:p>
    <w:p w:rsidR="00D253AD" w:rsidRDefault="0046431E">
      <w:pPr>
        <w:pStyle w:val="Nadpis1"/>
        <w:spacing w:before="101"/>
        <w:ind w:left="0" w:right="353"/>
        <w:jc w:val="center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 – VŠEOBECNÉ INFORMÁCIE</w:t>
      </w:r>
    </w:p>
    <w:p w:rsidR="00D253AD" w:rsidRDefault="00D253AD">
      <w:pPr>
        <w:pStyle w:val="Zkladntext"/>
        <w:rPr>
          <w:b/>
        </w:rPr>
      </w:pPr>
    </w:p>
    <w:p w:rsidR="00D253AD" w:rsidRDefault="0046431E">
      <w:pPr>
        <w:pStyle w:val="Odsekzoznamu"/>
        <w:numPr>
          <w:ilvl w:val="0"/>
          <w:numId w:val="8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Základné informácie o účtovnej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jednotke</w:t>
      </w:r>
      <w:r>
        <w:rPr>
          <w:w w:val="90"/>
        </w:rPr>
        <w:t>:</w:t>
      </w:r>
    </w:p>
    <w:p w:rsidR="00D253AD" w:rsidRDefault="00D253AD">
      <w:pPr>
        <w:pStyle w:val="Zkladntext"/>
        <w:spacing w:after="1"/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7"/>
        <w:gridCol w:w="6911"/>
      </w:tblGrid>
      <w:tr w:rsidR="00D253AD">
        <w:trPr>
          <w:trHeight w:val="254"/>
        </w:trPr>
        <w:tc>
          <w:tcPr>
            <w:tcW w:w="2607" w:type="dxa"/>
          </w:tcPr>
          <w:p w:rsidR="00D253AD" w:rsidRDefault="0046431E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Obchodné meno:</w:t>
            </w:r>
          </w:p>
        </w:tc>
        <w:tc>
          <w:tcPr>
            <w:tcW w:w="6911" w:type="dxa"/>
          </w:tcPr>
          <w:p w:rsidR="00D253AD" w:rsidRDefault="0046431E">
            <w:pPr>
              <w:pStyle w:val="TableParagraph"/>
              <w:spacing w:line="234" w:lineRule="exact"/>
              <w:ind w:left="112"/>
              <w:rPr>
                <w:b/>
              </w:rPr>
            </w:pPr>
            <w:r>
              <w:rPr>
                <w:b/>
                <w:w w:val="90"/>
              </w:rPr>
              <w:t>GASPIPE, s. r.o.</w:t>
            </w:r>
          </w:p>
        </w:tc>
      </w:tr>
      <w:tr w:rsidR="00D253AD">
        <w:trPr>
          <w:trHeight w:val="251"/>
        </w:trPr>
        <w:tc>
          <w:tcPr>
            <w:tcW w:w="2607" w:type="dxa"/>
          </w:tcPr>
          <w:p w:rsidR="00D253AD" w:rsidRDefault="0046431E">
            <w:pPr>
              <w:pStyle w:val="TableParagraph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11" w:type="dxa"/>
          </w:tcPr>
          <w:p w:rsidR="00D253AD" w:rsidRDefault="0046431E">
            <w:pPr>
              <w:pStyle w:val="TableParagraph"/>
              <w:ind w:left="112"/>
            </w:pPr>
            <w:r>
              <w:rPr>
                <w:w w:val="90"/>
              </w:rPr>
              <w:t>Novozámocká 180, 94703 Hurbanovo-Bohatá</w:t>
            </w:r>
          </w:p>
        </w:tc>
      </w:tr>
      <w:tr w:rsidR="00D253AD">
        <w:trPr>
          <w:trHeight w:val="252"/>
        </w:trPr>
        <w:tc>
          <w:tcPr>
            <w:tcW w:w="2607" w:type="dxa"/>
          </w:tcPr>
          <w:p w:rsidR="00D253AD" w:rsidRDefault="0046431E">
            <w:pPr>
              <w:pStyle w:val="TableParagraph"/>
              <w:ind w:left="112"/>
            </w:pPr>
            <w:r>
              <w:rPr>
                <w:w w:val="90"/>
              </w:rPr>
              <w:t>Právna forma:</w:t>
            </w:r>
          </w:p>
        </w:tc>
        <w:tc>
          <w:tcPr>
            <w:tcW w:w="6911" w:type="dxa"/>
          </w:tcPr>
          <w:p w:rsidR="00D253AD" w:rsidRDefault="0046431E">
            <w:pPr>
              <w:pStyle w:val="TableParagraph"/>
              <w:ind w:left="112"/>
            </w:pPr>
            <w:r>
              <w:rPr>
                <w:w w:val="90"/>
              </w:rPr>
              <w:t>Spoločnosť s ručením obmedzeným</w:t>
            </w:r>
          </w:p>
        </w:tc>
      </w:tr>
      <w:tr w:rsidR="00D253AD">
        <w:trPr>
          <w:trHeight w:val="254"/>
        </w:trPr>
        <w:tc>
          <w:tcPr>
            <w:tcW w:w="2607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Dátum vzniku:</w:t>
            </w:r>
          </w:p>
        </w:tc>
        <w:tc>
          <w:tcPr>
            <w:tcW w:w="6911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Zápis do obchodného registra: 08.08.2009</w:t>
            </w:r>
          </w:p>
        </w:tc>
      </w:tr>
      <w:tr w:rsidR="00D253AD">
        <w:trPr>
          <w:trHeight w:val="251"/>
        </w:trPr>
        <w:tc>
          <w:tcPr>
            <w:tcW w:w="2607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Hlavný predmet podnikania:</w:t>
            </w:r>
          </w:p>
        </w:tc>
        <w:tc>
          <w:tcPr>
            <w:tcW w:w="6911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Veľkoobchod s kovmi a kovovými rudami</w:t>
            </w:r>
          </w:p>
        </w:tc>
      </w:tr>
      <w:tr w:rsidR="00D253AD">
        <w:trPr>
          <w:trHeight w:val="251"/>
        </w:trPr>
        <w:tc>
          <w:tcPr>
            <w:tcW w:w="2607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Subjekt verejného záujmu:</w:t>
            </w:r>
          </w:p>
        </w:tc>
        <w:tc>
          <w:tcPr>
            <w:tcW w:w="6911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Spoločnosť nie je subjektom verejného záujmu (§ 2/14 ZoU).</w:t>
            </w:r>
          </w:p>
        </w:tc>
      </w:tr>
      <w:tr w:rsidR="00D253AD">
        <w:trPr>
          <w:trHeight w:val="253"/>
        </w:trPr>
        <w:tc>
          <w:tcPr>
            <w:tcW w:w="26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Účtovné obdobie:</w:t>
            </w:r>
          </w:p>
        </w:tc>
        <w:tc>
          <w:tcPr>
            <w:tcW w:w="69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53AD" w:rsidRDefault="006C58E5">
            <w:pPr>
              <w:pStyle w:val="TableParagraph"/>
              <w:spacing w:line="234" w:lineRule="exact"/>
            </w:pPr>
            <w:r>
              <w:rPr>
                <w:w w:val="90"/>
              </w:rPr>
              <w:t>Kalendárny rok 2021</w:t>
            </w:r>
          </w:p>
        </w:tc>
      </w:tr>
    </w:tbl>
    <w:p w:rsidR="00D253AD" w:rsidRDefault="00D253AD">
      <w:pPr>
        <w:pStyle w:val="Zkladntext"/>
        <w:spacing w:before="8"/>
        <w:rPr>
          <w:sz w:val="21"/>
        </w:rPr>
      </w:pPr>
    </w:p>
    <w:p w:rsidR="00D253AD" w:rsidRDefault="0046431E">
      <w:pPr>
        <w:pStyle w:val="Zkladntext"/>
        <w:spacing w:line="252" w:lineRule="exac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Test veľkostnej skupiny účtovnej jednotky (2 ZoU)</w:t>
      </w:r>
    </w:p>
    <w:p w:rsidR="00D253AD" w:rsidRDefault="0046431E">
      <w:pPr>
        <w:pStyle w:val="Zkladntext"/>
        <w:ind w:left="236" w:right="590"/>
        <w:jc w:val="both"/>
      </w:pPr>
      <w:r>
        <w:rPr>
          <w:w w:val="85"/>
        </w:rPr>
        <w:t>(Do</w:t>
      </w:r>
      <w:r>
        <w:rPr>
          <w:spacing w:val="-20"/>
          <w:w w:val="85"/>
        </w:rPr>
        <w:t xml:space="preserve"> </w:t>
      </w:r>
      <w:r>
        <w:rPr>
          <w:w w:val="85"/>
        </w:rPr>
        <w:t>veľkostnej</w:t>
      </w:r>
      <w:r>
        <w:rPr>
          <w:spacing w:val="-20"/>
          <w:w w:val="85"/>
        </w:rPr>
        <w:t xml:space="preserve"> </w:t>
      </w:r>
      <w:r>
        <w:rPr>
          <w:w w:val="85"/>
        </w:rPr>
        <w:t>skupiny</w:t>
      </w:r>
      <w:r>
        <w:rPr>
          <w:spacing w:val="-20"/>
          <w:w w:val="85"/>
        </w:rPr>
        <w:t xml:space="preserve"> </w:t>
      </w:r>
      <w:r>
        <w:rPr>
          <w:w w:val="85"/>
        </w:rPr>
        <w:t>mala</w:t>
      </w:r>
      <w:r>
        <w:rPr>
          <w:spacing w:val="-21"/>
          <w:w w:val="85"/>
        </w:rPr>
        <w:t xml:space="preserve"> </w:t>
      </w:r>
      <w:r>
        <w:rPr>
          <w:w w:val="85"/>
        </w:rPr>
        <w:t>účtovná</w:t>
      </w:r>
      <w:r>
        <w:rPr>
          <w:spacing w:val="-20"/>
          <w:w w:val="85"/>
        </w:rPr>
        <w:t xml:space="preserve"> </w:t>
      </w:r>
      <w:r>
        <w:rPr>
          <w:w w:val="85"/>
        </w:rPr>
        <w:t>jednotka</w:t>
      </w:r>
      <w:r>
        <w:rPr>
          <w:spacing w:val="-19"/>
          <w:w w:val="85"/>
        </w:rPr>
        <w:t xml:space="preserve"> </w:t>
      </w:r>
      <w:r>
        <w:rPr>
          <w:w w:val="85"/>
        </w:rPr>
        <w:t>patrí</w:t>
      </w:r>
      <w:r>
        <w:rPr>
          <w:spacing w:val="-19"/>
          <w:w w:val="85"/>
        </w:rPr>
        <w:t xml:space="preserve"> </w:t>
      </w:r>
      <w:r>
        <w:rPr>
          <w:w w:val="85"/>
        </w:rPr>
        <w:t>taká,</w:t>
      </w:r>
      <w:r>
        <w:rPr>
          <w:spacing w:val="-20"/>
          <w:w w:val="85"/>
        </w:rPr>
        <w:t xml:space="preserve"> </w:t>
      </w:r>
      <w:r>
        <w:rPr>
          <w:w w:val="85"/>
        </w:rPr>
        <w:t>ktorá</w:t>
      </w:r>
      <w:r>
        <w:rPr>
          <w:spacing w:val="-20"/>
          <w:w w:val="85"/>
        </w:rPr>
        <w:t xml:space="preserve"> </w:t>
      </w:r>
      <w:r>
        <w:rPr>
          <w:w w:val="85"/>
        </w:rPr>
        <w:t>za</w:t>
      </w:r>
      <w:r>
        <w:rPr>
          <w:spacing w:val="-20"/>
          <w:w w:val="85"/>
        </w:rPr>
        <w:t xml:space="preserve"> </w:t>
      </w:r>
      <w:r>
        <w:rPr>
          <w:w w:val="85"/>
        </w:rPr>
        <w:t>dve</w:t>
      </w:r>
      <w:r>
        <w:rPr>
          <w:spacing w:val="-19"/>
          <w:w w:val="85"/>
        </w:rPr>
        <w:t xml:space="preserve"> </w:t>
      </w:r>
      <w:r>
        <w:rPr>
          <w:w w:val="85"/>
        </w:rPr>
        <w:t>po</w:t>
      </w:r>
      <w:r>
        <w:rPr>
          <w:spacing w:val="-20"/>
          <w:w w:val="85"/>
        </w:rPr>
        <w:t xml:space="preserve"> </w:t>
      </w:r>
      <w:r>
        <w:rPr>
          <w:w w:val="85"/>
        </w:rPr>
        <w:t>sebe</w:t>
      </w:r>
      <w:r>
        <w:rPr>
          <w:spacing w:val="-21"/>
          <w:w w:val="85"/>
        </w:rPr>
        <w:t xml:space="preserve"> </w:t>
      </w:r>
      <w:r>
        <w:rPr>
          <w:w w:val="85"/>
        </w:rPr>
        <w:t>idúce</w:t>
      </w:r>
      <w:r>
        <w:rPr>
          <w:spacing w:val="-19"/>
          <w:w w:val="85"/>
        </w:rPr>
        <w:t xml:space="preserve"> </w:t>
      </w:r>
      <w:r>
        <w:rPr>
          <w:w w:val="85"/>
        </w:rPr>
        <w:t>účtovné</w:t>
      </w:r>
      <w:r>
        <w:rPr>
          <w:spacing w:val="-19"/>
          <w:w w:val="85"/>
        </w:rPr>
        <w:t xml:space="preserve"> </w:t>
      </w:r>
      <w:r>
        <w:rPr>
          <w:w w:val="85"/>
        </w:rPr>
        <w:t>obdobia</w:t>
      </w:r>
      <w:r>
        <w:rPr>
          <w:spacing w:val="-20"/>
          <w:w w:val="85"/>
        </w:rPr>
        <w:t xml:space="preserve"> </w:t>
      </w:r>
      <w:r>
        <w:rPr>
          <w:w w:val="85"/>
        </w:rPr>
        <w:t>spĺňa</w:t>
      </w:r>
      <w:r>
        <w:rPr>
          <w:spacing w:val="-21"/>
          <w:w w:val="85"/>
        </w:rPr>
        <w:t xml:space="preserve"> </w:t>
      </w:r>
      <w:r>
        <w:rPr>
          <w:w w:val="85"/>
        </w:rPr>
        <w:t>aspoň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dve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troch</w:t>
      </w:r>
      <w:r>
        <w:rPr>
          <w:spacing w:val="-24"/>
          <w:w w:val="90"/>
        </w:rPr>
        <w:t xml:space="preserve"> </w:t>
      </w:r>
      <w:r>
        <w:rPr>
          <w:w w:val="90"/>
        </w:rPr>
        <w:t>podmienok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w w:val="90"/>
        </w:rPr>
        <w:t>suma</w:t>
      </w:r>
      <w:r>
        <w:rPr>
          <w:spacing w:val="-24"/>
          <w:w w:val="90"/>
        </w:rPr>
        <w:t xml:space="preserve"> </w:t>
      </w:r>
      <w:r>
        <w:rPr>
          <w:w w:val="90"/>
        </w:rPr>
        <w:t>netto</w:t>
      </w:r>
      <w:r>
        <w:rPr>
          <w:spacing w:val="-24"/>
          <w:w w:val="90"/>
        </w:rPr>
        <w:t xml:space="preserve"> </w:t>
      </w:r>
      <w:r>
        <w:rPr>
          <w:w w:val="90"/>
        </w:rPr>
        <w:t>aktív</w:t>
      </w:r>
      <w:r>
        <w:rPr>
          <w:spacing w:val="-24"/>
          <w:w w:val="90"/>
        </w:rPr>
        <w:t xml:space="preserve"> </w:t>
      </w:r>
      <w:r>
        <w:rPr>
          <w:w w:val="90"/>
        </w:rPr>
        <w:t>presiahla</w:t>
      </w:r>
      <w:r>
        <w:rPr>
          <w:spacing w:val="-24"/>
          <w:w w:val="90"/>
        </w:rPr>
        <w:t xml:space="preserve"> </w:t>
      </w:r>
      <w:r>
        <w:rPr>
          <w:w w:val="90"/>
        </w:rPr>
        <w:t>350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eura,</w:t>
      </w:r>
      <w:r>
        <w:rPr>
          <w:spacing w:val="-24"/>
          <w:w w:val="90"/>
        </w:rPr>
        <w:t xml:space="preserve"> </w:t>
      </w:r>
      <w:r>
        <w:rPr>
          <w:w w:val="90"/>
        </w:rPr>
        <w:t>ale</w:t>
      </w:r>
      <w:r>
        <w:rPr>
          <w:spacing w:val="-25"/>
          <w:w w:val="90"/>
        </w:rPr>
        <w:t xml:space="preserve"> </w:t>
      </w:r>
      <w:r>
        <w:rPr>
          <w:w w:val="90"/>
        </w:rPr>
        <w:t>nepresiahla</w:t>
      </w:r>
      <w:r>
        <w:rPr>
          <w:spacing w:val="-24"/>
          <w:w w:val="90"/>
        </w:rPr>
        <w:t xml:space="preserve"> </w:t>
      </w:r>
      <w:r>
        <w:rPr>
          <w:w w:val="90"/>
        </w:rPr>
        <w:t>4</w:t>
      </w:r>
      <w:r>
        <w:rPr>
          <w:spacing w:val="-33"/>
          <w:w w:val="90"/>
        </w:rPr>
        <w:t xml:space="preserve"> </w:t>
      </w:r>
      <w:r>
        <w:rPr>
          <w:w w:val="90"/>
        </w:rPr>
        <w:t>000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eur,</w:t>
      </w:r>
      <w:r>
        <w:rPr>
          <w:spacing w:val="-24"/>
          <w:w w:val="90"/>
        </w:rPr>
        <w:t xml:space="preserve"> </w:t>
      </w:r>
      <w:r>
        <w:rPr>
          <w:w w:val="90"/>
        </w:rPr>
        <w:t>čistý</w:t>
      </w:r>
      <w:r>
        <w:rPr>
          <w:spacing w:val="-24"/>
          <w:w w:val="90"/>
        </w:rPr>
        <w:t xml:space="preserve"> </w:t>
      </w:r>
      <w:r>
        <w:rPr>
          <w:w w:val="90"/>
        </w:rPr>
        <w:t>obrat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presiahol </w:t>
      </w:r>
      <w:r>
        <w:rPr>
          <w:w w:val="85"/>
        </w:rPr>
        <w:t>700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eur,</w:t>
      </w:r>
      <w:r>
        <w:rPr>
          <w:spacing w:val="-5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7"/>
          <w:w w:val="85"/>
        </w:rPr>
        <w:t xml:space="preserve"> </w:t>
      </w:r>
      <w:r>
        <w:rPr>
          <w:w w:val="85"/>
        </w:rPr>
        <w:t>8</w:t>
      </w:r>
      <w:r>
        <w:rPr>
          <w:spacing w:val="-17"/>
          <w:w w:val="85"/>
        </w:rPr>
        <w:t xml:space="preserve"> </w:t>
      </w:r>
      <w:r>
        <w:rPr>
          <w:w w:val="85"/>
        </w:rPr>
        <w:t>000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priemerný</w:t>
      </w:r>
      <w:r>
        <w:rPr>
          <w:spacing w:val="-6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5"/>
          <w:w w:val="85"/>
        </w:rPr>
        <w:t xml:space="preserve"> </w:t>
      </w:r>
      <w:r>
        <w:rPr>
          <w:w w:val="85"/>
        </w:rPr>
        <w:t>počet</w:t>
      </w:r>
      <w:r>
        <w:rPr>
          <w:spacing w:val="-6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5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obdobia </w:t>
      </w:r>
      <w:r>
        <w:rPr>
          <w:w w:val="90"/>
        </w:rPr>
        <w:t>presiahol 10, ale nepresiahol</w:t>
      </w:r>
      <w:r>
        <w:rPr>
          <w:spacing w:val="-32"/>
          <w:w w:val="90"/>
        </w:rPr>
        <w:t xml:space="preserve"> </w:t>
      </w:r>
      <w:r>
        <w:rPr>
          <w:w w:val="90"/>
        </w:rPr>
        <w:t>50).</w:t>
      </w:r>
    </w:p>
    <w:p w:rsidR="00D253AD" w:rsidRDefault="00D253AD">
      <w:pPr>
        <w:pStyle w:val="Zkladntext"/>
        <w:spacing w:before="11"/>
        <w:rPr>
          <w:sz w:val="21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5"/>
        <w:gridCol w:w="3262"/>
        <w:gridCol w:w="1286"/>
      </w:tblGrid>
      <w:tr w:rsidR="00D253AD">
        <w:trPr>
          <w:trHeight w:val="506"/>
        </w:trPr>
        <w:tc>
          <w:tcPr>
            <w:tcW w:w="2196" w:type="dxa"/>
          </w:tcPr>
          <w:p w:rsidR="00D253AD" w:rsidRDefault="0046431E">
            <w:pPr>
              <w:pStyle w:val="TableParagraph"/>
              <w:spacing w:line="251" w:lineRule="exact"/>
              <w:ind w:left="470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835" w:type="dxa"/>
          </w:tcPr>
          <w:p w:rsidR="00D253AD" w:rsidRDefault="0046431E">
            <w:pPr>
              <w:pStyle w:val="TableParagraph"/>
              <w:spacing w:line="251" w:lineRule="exact"/>
              <w:ind w:left="40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262" w:type="dxa"/>
          </w:tcPr>
          <w:p w:rsidR="00D253AD" w:rsidRDefault="0046431E">
            <w:pPr>
              <w:pStyle w:val="TableParagraph"/>
              <w:spacing w:before="1" w:line="254" w:lineRule="exact"/>
              <w:ind w:left="909" w:hanging="617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  <w:tc>
          <w:tcPr>
            <w:tcW w:w="1286" w:type="dxa"/>
          </w:tcPr>
          <w:p w:rsidR="00D253AD" w:rsidRDefault="0046431E">
            <w:pPr>
              <w:pStyle w:val="TableParagraph"/>
              <w:spacing w:line="251" w:lineRule="exact"/>
              <w:ind w:left="302"/>
              <w:rPr>
                <w:b/>
              </w:rPr>
            </w:pPr>
            <w:r>
              <w:rPr>
                <w:b/>
                <w:w w:val="90"/>
              </w:rPr>
              <w:t>Áno/Nie</w:t>
            </w:r>
          </w:p>
        </w:tc>
      </w:tr>
      <w:tr w:rsidR="00D253AD">
        <w:trPr>
          <w:trHeight w:val="248"/>
        </w:trPr>
        <w:tc>
          <w:tcPr>
            <w:tcW w:w="2196" w:type="dxa"/>
          </w:tcPr>
          <w:p w:rsidR="00D253AD" w:rsidRDefault="0046431E">
            <w:pPr>
              <w:pStyle w:val="TableParagraph"/>
              <w:spacing w:line="229" w:lineRule="exact"/>
            </w:pPr>
            <w:r>
              <w:rPr>
                <w:w w:val="90"/>
              </w:rPr>
              <w:t>Netto aktíva celkom</w:t>
            </w:r>
          </w:p>
        </w:tc>
        <w:tc>
          <w:tcPr>
            <w:tcW w:w="2835" w:type="dxa"/>
          </w:tcPr>
          <w:p w:rsidR="00D253AD" w:rsidRDefault="006C58E5" w:rsidP="006C58E5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</w:rPr>
              <w:t>692186</w:t>
            </w:r>
          </w:p>
        </w:tc>
        <w:tc>
          <w:tcPr>
            <w:tcW w:w="3262" w:type="dxa"/>
          </w:tcPr>
          <w:p w:rsidR="00D253AD" w:rsidRDefault="006C58E5">
            <w:pPr>
              <w:pStyle w:val="TableParagraph"/>
              <w:spacing w:line="229" w:lineRule="exact"/>
              <w:ind w:left="110"/>
              <w:rPr>
                <w:b/>
              </w:rPr>
            </w:pPr>
            <w:r>
              <w:rPr>
                <w:b/>
                <w:w w:val="90"/>
              </w:rPr>
              <w:t>801852</w:t>
            </w:r>
          </w:p>
        </w:tc>
        <w:tc>
          <w:tcPr>
            <w:tcW w:w="1286" w:type="dxa"/>
          </w:tcPr>
          <w:p w:rsidR="00D253AD" w:rsidRDefault="0046431E">
            <w:pPr>
              <w:pStyle w:val="TableParagraph"/>
              <w:spacing w:line="229" w:lineRule="exact"/>
              <w:ind w:left="108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D253AD">
        <w:trPr>
          <w:trHeight w:val="253"/>
        </w:trPr>
        <w:tc>
          <w:tcPr>
            <w:tcW w:w="219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Čistý obrat celkom</w:t>
            </w:r>
          </w:p>
        </w:tc>
        <w:tc>
          <w:tcPr>
            <w:tcW w:w="2835" w:type="dxa"/>
          </w:tcPr>
          <w:p w:rsidR="00D253AD" w:rsidRDefault="006C58E5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491938</w:t>
            </w:r>
          </w:p>
        </w:tc>
        <w:tc>
          <w:tcPr>
            <w:tcW w:w="3262" w:type="dxa"/>
          </w:tcPr>
          <w:p w:rsidR="00D253AD" w:rsidRDefault="006C58E5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  <w:w w:val="90"/>
              </w:rPr>
              <w:t>401048</w:t>
            </w:r>
          </w:p>
        </w:tc>
        <w:tc>
          <w:tcPr>
            <w:tcW w:w="1286" w:type="dxa"/>
          </w:tcPr>
          <w:p w:rsidR="00D253AD" w:rsidRDefault="0046431E">
            <w:pPr>
              <w:pStyle w:val="TableParagraph"/>
              <w:spacing w:line="234" w:lineRule="exact"/>
              <w:ind w:left="108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D253AD">
        <w:trPr>
          <w:trHeight w:val="251"/>
        </w:trPr>
        <w:tc>
          <w:tcPr>
            <w:tcW w:w="219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Počet zamestnancov</w:t>
            </w:r>
          </w:p>
        </w:tc>
        <w:tc>
          <w:tcPr>
            <w:tcW w:w="2835" w:type="dxa"/>
          </w:tcPr>
          <w:p w:rsidR="00D253AD" w:rsidRDefault="0046431E">
            <w:pPr>
              <w:pStyle w:val="TableParagraph"/>
              <w:ind w:left="110"/>
              <w:rPr>
                <w:b/>
              </w:rPr>
            </w:pPr>
            <w:r>
              <w:rPr>
                <w:b/>
                <w:w w:val="82"/>
              </w:rPr>
              <w:t>1</w:t>
            </w:r>
          </w:p>
        </w:tc>
        <w:tc>
          <w:tcPr>
            <w:tcW w:w="3262" w:type="dxa"/>
          </w:tcPr>
          <w:p w:rsidR="00D253AD" w:rsidRDefault="0046431E">
            <w:pPr>
              <w:pStyle w:val="TableParagraph"/>
              <w:ind w:left="110"/>
              <w:rPr>
                <w:b/>
              </w:rPr>
            </w:pPr>
            <w:r>
              <w:rPr>
                <w:b/>
                <w:w w:val="82"/>
              </w:rPr>
              <w:t>1</w:t>
            </w:r>
          </w:p>
        </w:tc>
        <w:tc>
          <w:tcPr>
            <w:tcW w:w="1286" w:type="dxa"/>
          </w:tcPr>
          <w:p w:rsidR="00D253AD" w:rsidRDefault="0046431E">
            <w:pPr>
              <w:pStyle w:val="TableParagraph"/>
              <w:ind w:left="108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</w:tbl>
    <w:p w:rsidR="00D253AD" w:rsidRDefault="00D253AD">
      <w:pPr>
        <w:pStyle w:val="Zkladntext"/>
        <w:spacing w:before="8"/>
        <w:rPr>
          <w:sz w:val="21"/>
        </w:rPr>
      </w:pPr>
    </w:p>
    <w:p w:rsidR="00D253AD" w:rsidRDefault="0046431E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Komentár:</w:t>
      </w:r>
      <w:r>
        <w:rPr>
          <w:spacing w:val="-25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spĺňa</w:t>
      </w:r>
      <w:r>
        <w:rPr>
          <w:spacing w:val="-24"/>
          <w:w w:val="90"/>
        </w:rPr>
        <w:t xml:space="preserve"> </w:t>
      </w:r>
      <w:r>
        <w:rPr>
          <w:w w:val="90"/>
        </w:rPr>
        <w:t>veľkostné</w:t>
      </w:r>
      <w:r>
        <w:rPr>
          <w:spacing w:val="-24"/>
          <w:w w:val="90"/>
        </w:rPr>
        <w:t xml:space="preserve"> </w:t>
      </w:r>
      <w:r>
        <w:rPr>
          <w:w w:val="90"/>
        </w:rPr>
        <w:t>podmienky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5"/>
          <w:w w:val="90"/>
        </w:rPr>
        <w:t xml:space="preserve"> </w:t>
      </w:r>
      <w:r>
        <w:rPr>
          <w:w w:val="90"/>
        </w:rPr>
        <w:t>zatriedenie</w:t>
      </w:r>
      <w:r>
        <w:rPr>
          <w:spacing w:val="-24"/>
          <w:w w:val="90"/>
        </w:rPr>
        <w:t xml:space="preserve"> </w:t>
      </w:r>
      <w:r>
        <w:rPr>
          <w:w w:val="90"/>
        </w:rPr>
        <w:t>do</w:t>
      </w:r>
      <w:r>
        <w:rPr>
          <w:spacing w:val="-25"/>
          <w:w w:val="90"/>
        </w:rPr>
        <w:t xml:space="preserve"> </w:t>
      </w:r>
      <w:r>
        <w:rPr>
          <w:w w:val="90"/>
        </w:rPr>
        <w:t>veľkostnej</w:t>
      </w:r>
      <w:r>
        <w:rPr>
          <w:spacing w:val="-23"/>
          <w:w w:val="90"/>
        </w:rPr>
        <w:t xml:space="preserve"> </w:t>
      </w:r>
      <w:r>
        <w:rPr>
          <w:w w:val="90"/>
        </w:rPr>
        <w:t>skupiny</w:t>
      </w:r>
      <w:r>
        <w:rPr>
          <w:spacing w:val="-22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malá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25"/>
          <w:w w:val="90"/>
        </w:rPr>
        <w:t xml:space="preserve"> </w:t>
      </w:r>
      <w:r>
        <w:rPr>
          <w:b/>
          <w:w w:val="90"/>
        </w:rPr>
        <w:t>jednotka,</w:t>
      </w:r>
      <w:r>
        <w:rPr>
          <w:b/>
          <w:spacing w:val="-23"/>
          <w:w w:val="90"/>
        </w:rPr>
        <w:t xml:space="preserve"> </w:t>
      </w:r>
      <w:r>
        <w:rPr>
          <w:w w:val="90"/>
        </w:rPr>
        <w:t>preto zostavuje</w:t>
      </w:r>
      <w:r>
        <w:rPr>
          <w:spacing w:val="-18"/>
          <w:w w:val="90"/>
        </w:rPr>
        <w:t xml:space="preserve"> </w:t>
      </w:r>
      <w:r>
        <w:rPr>
          <w:w w:val="90"/>
        </w:rPr>
        <w:t>účtovnú</w:t>
      </w:r>
      <w:r>
        <w:rPr>
          <w:spacing w:val="-17"/>
          <w:w w:val="90"/>
        </w:rPr>
        <w:t xml:space="preserve"> </w:t>
      </w:r>
      <w:r>
        <w:rPr>
          <w:w w:val="90"/>
        </w:rPr>
        <w:t>závierku</w:t>
      </w:r>
      <w:r>
        <w:rPr>
          <w:spacing w:val="-18"/>
          <w:w w:val="90"/>
        </w:rPr>
        <w:t xml:space="preserve"> </w:t>
      </w:r>
      <w:r>
        <w:rPr>
          <w:w w:val="90"/>
        </w:rPr>
        <w:t>podľa</w:t>
      </w:r>
      <w:r>
        <w:rPr>
          <w:spacing w:val="-16"/>
          <w:w w:val="90"/>
        </w:rPr>
        <w:t xml:space="preserve"> </w:t>
      </w:r>
      <w:r>
        <w:rPr>
          <w:w w:val="90"/>
        </w:rPr>
        <w:t>metodiky</w:t>
      </w:r>
      <w:r>
        <w:rPr>
          <w:spacing w:val="-18"/>
          <w:w w:val="90"/>
        </w:rPr>
        <w:t xml:space="preserve"> </w:t>
      </w:r>
      <w:r>
        <w:rPr>
          <w:w w:val="90"/>
        </w:rPr>
        <w:t>pre</w:t>
      </w:r>
      <w:r>
        <w:rPr>
          <w:spacing w:val="-17"/>
          <w:w w:val="90"/>
        </w:rPr>
        <w:t xml:space="preserve"> </w:t>
      </w:r>
      <w:r>
        <w:rPr>
          <w:w w:val="90"/>
        </w:rPr>
        <w:t>túto</w:t>
      </w:r>
      <w:r>
        <w:rPr>
          <w:spacing w:val="-17"/>
          <w:w w:val="90"/>
        </w:rPr>
        <w:t xml:space="preserve"> </w:t>
      </w:r>
      <w:r>
        <w:rPr>
          <w:w w:val="90"/>
        </w:rPr>
        <w:t>veľkostnú</w:t>
      </w:r>
      <w:r>
        <w:rPr>
          <w:spacing w:val="-17"/>
          <w:w w:val="90"/>
        </w:rPr>
        <w:t xml:space="preserve"> </w:t>
      </w:r>
      <w:r>
        <w:rPr>
          <w:w w:val="90"/>
        </w:rPr>
        <w:t>skupinu</w:t>
      </w:r>
      <w:r>
        <w:rPr>
          <w:spacing w:val="-18"/>
          <w:w w:val="90"/>
        </w:rPr>
        <w:t xml:space="preserve"> </w:t>
      </w:r>
      <w:r>
        <w:rPr>
          <w:w w:val="90"/>
        </w:rPr>
        <w:t>(Opatrenie</w:t>
      </w:r>
      <w:r>
        <w:rPr>
          <w:spacing w:val="-17"/>
          <w:w w:val="90"/>
        </w:rPr>
        <w:t xml:space="preserve"> </w:t>
      </w:r>
      <w:r>
        <w:rPr>
          <w:w w:val="90"/>
        </w:rPr>
        <w:t>č.MF/23378/2014-74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7"/>
          <w:w w:val="90"/>
        </w:rPr>
        <w:t xml:space="preserve"> </w:t>
      </w:r>
      <w:r>
        <w:rPr>
          <w:w w:val="90"/>
        </w:rPr>
        <w:t>znení 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:rsidR="00D253AD" w:rsidRDefault="00D253AD">
      <w:pPr>
        <w:pStyle w:val="Zkladntext"/>
        <w:spacing w:before="10"/>
        <w:rPr>
          <w:sz w:val="21"/>
        </w:rPr>
      </w:pPr>
    </w:p>
    <w:p w:rsidR="00D253AD" w:rsidRDefault="0046431E">
      <w:pPr>
        <w:pStyle w:val="Odsekzoznamu"/>
        <w:numPr>
          <w:ilvl w:val="0"/>
          <w:numId w:val="8"/>
        </w:numPr>
        <w:tabs>
          <w:tab w:val="left" w:pos="482"/>
        </w:tabs>
        <w:ind w:left="236" w:right="591" w:firstLine="0"/>
        <w:jc w:val="both"/>
      </w:pPr>
      <w:r>
        <w:rPr>
          <w:b/>
          <w:w w:val="85"/>
        </w:rPr>
        <w:t xml:space="preserve">Dátum schválenia účtovnej závierky </w:t>
      </w:r>
      <w:r>
        <w:rPr>
          <w:w w:val="85"/>
        </w:rPr>
        <w:t>za bezprostredne predchádzajúce účtovné obdobie príslušným orgánom účtovnej</w:t>
      </w:r>
      <w:r>
        <w:rPr>
          <w:spacing w:val="-10"/>
          <w:w w:val="85"/>
        </w:rPr>
        <w:t xml:space="preserve"> </w:t>
      </w:r>
      <w:r>
        <w:rPr>
          <w:w w:val="85"/>
        </w:rPr>
        <w:t>jednotky:</w:t>
      </w:r>
      <w:r>
        <w:rPr>
          <w:spacing w:val="-9"/>
          <w:w w:val="85"/>
        </w:rPr>
        <w:t xml:space="preserve"> </w:t>
      </w:r>
      <w:r>
        <w:rPr>
          <w:w w:val="85"/>
        </w:rPr>
        <w:t>Účtovná</w:t>
      </w:r>
      <w:r>
        <w:rPr>
          <w:spacing w:val="-10"/>
          <w:w w:val="85"/>
        </w:rPr>
        <w:t xml:space="preserve"> </w:t>
      </w:r>
      <w:r>
        <w:rPr>
          <w:w w:val="85"/>
        </w:rPr>
        <w:t>závierka</w:t>
      </w:r>
      <w:r>
        <w:rPr>
          <w:spacing w:val="-9"/>
          <w:w w:val="85"/>
        </w:rPr>
        <w:t xml:space="preserve"> </w:t>
      </w:r>
      <w:r>
        <w:rPr>
          <w:w w:val="85"/>
        </w:rPr>
        <w:t>Spoločnosti</w:t>
      </w:r>
      <w:r>
        <w:rPr>
          <w:spacing w:val="-10"/>
          <w:w w:val="85"/>
        </w:rPr>
        <w:t xml:space="preserve"> </w:t>
      </w:r>
      <w:r>
        <w:rPr>
          <w:w w:val="85"/>
        </w:rPr>
        <w:t>k</w:t>
      </w:r>
      <w:r>
        <w:rPr>
          <w:spacing w:val="-19"/>
          <w:w w:val="85"/>
        </w:rPr>
        <w:t xml:space="preserve"> </w:t>
      </w:r>
      <w:r w:rsidR="006C58E5">
        <w:rPr>
          <w:w w:val="85"/>
        </w:rPr>
        <w:t>31.12.2020</w:t>
      </w:r>
      <w:r>
        <w:rPr>
          <w:w w:val="85"/>
        </w:rPr>
        <w:t>,</w:t>
      </w:r>
      <w:r>
        <w:rPr>
          <w:spacing w:val="-9"/>
          <w:w w:val="85"/>
        </w:rPr>
        <w:t xml:space="preserve"> </w:t>
      </w:r>
      <w:r>
        <w:rPr>
          <w:w w:val="85"/>
        </w:rPr>
        <w:t>za</w:t>
      </w:r>
      <w:r>
        <w:rPr>
          <w:spacing w:val="-10"/>
          <w:w w:val="85"/>
        </w:rPr>
        <w:t xml:space="preserve"> </w:t>
      </w:r>
      <w:r>
        <w:rPr>
          <w:w w:val="85"/>
        </w:rPr>
        <w:t>predchádzajúce</w:t>
      </w:r>
      <w:r>
        <w:rPr>
          <w:spacing w:val="-10"/>
          <w:w w:val="85"/>
        </w:rPr>
        <w:t xml:space="preserve"> </w:t>
      </w:r>
      <w:r>
        <w:rPr>
          <w:w w:val="85"/>
        </w:rPr>
        <w:t>účtovné</w:t>
      </w:r>
      <w:r>
        <w:rPr>
          <w:spacing w:val="-9"/>
          <w:w w:val="85"/>
        </w:rPr>
        <w:t xml:space="preserve"> </w:t>
      </w:r>
      <w:r>
        <w:rPr>
          <w:w w:val="85"/>
        </w:rPr>
        <w:t>obdobie,</w:t>
      </w:r>
      <w:r>
        <w:rPr>
          <w:spacing w:val="-10"/>
          <w:w w:val="85"/>
        </w:rPr>
        <w:t xml:space="preserve"> </w:t>
      </w:r>
      <w:r>
        <w:rPr>
          <w:w w:val="85"/>
        </w:rPr>
        <w:t>bola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schválená </w:t>
      </w:r>
      <w:r>
        <w:rPr>
          <w:w w:val="90"/>
        </w:rPr>
        <w:t>valným zhromaždením Spoločnosti dňa</w:t>
      </w:r>
      <w:r>
        <w:rPr>
          <w:spacing w:val="-35"/>
          <w:w w:val="90"/>
        </w:rPr>
        <w:t xml:space="preserve"> </w:t>
      </w:r>
      <w:r w:rsidR="006C58E5">
        <w:rPr>
          <w:w w:val="90"/>
        </w:rPr>
        <w:t>06.04.2021</w:t>
      </w:r>
      <w:r>
        <w:rPr>
          <w:w w:val="90"/>
        </w:rPr>
        <w:t>.</w:t>
      </w:r>
    </w:p>
    <w:p w:rsidR="00D253AD" w:rsidRDefault="00D253AD">
      <w:pPr>
        <w:pStyle w:val="Zkladntext"/>
        <w:spacing w:before="2"/>
        <w:rPr>
          <w:sz w:val="34"/>
        </w:rPr>
      </w:pPr>
    </w:p>
    <w:p w:rsidR="00D253AD" w:rsidRDefault="0046431E">
      <w:pPr>
        <w:pStyle w:val="Odsekzoznamu"/>
        <w:numPr>
          <w:ilvl w:val="0"/>
          <w:numId w:val="8"/>
        </w:numPr>
        <w:tabs>
          <w:tab w:val="left" w:pos="479"/>
        </w:tabs>
        <w:spacing w:before="1"/>
        <w:ind w:left="236" w:right="121" w:firstLine="0"/>
        <w:jc w:val="both"/>
      </w:pPr>
      <w:r>
        <w:rPr>
          <w:b/>
          <w:w w:val="85"/>
        </w:rPr>
        <w:t xml:space="preserve">Právny dôvod </w:t>
      </w:r>
      <w:r>
        <w:rPr>
          <w:w w:val="85"/>
        </w:rPr>
        <w:t>na zostavenie účtovnej závierky: Účtovná závierka Spoločnosti k 31.12.202</w:t>
      </w:r>
      <w:r w:rsidR="006C58E5">
        <w:rPr>
          <w:w w:val="85"/>
        </w:rPr>
        <w:t>1</w:t>
      </w:r>
      <w:r>
        <w:rPr>
          <w:w w:val="85"/>
        </w:rPr>
        <w:t xml:space="preserve"> je zostavená ako riadna </w:t>
      </w:r>
      <w:r>
        <w:rPr>
          <w:w w:val="90"/>
        </w:rPr>
        <w:t>účtovná</w:t>
      </w:r>
      <w:r>
        <w:rPr>
          <w:spacing w:val="-21"/>
          <w:w w:val="90"/>
        </w:rPr>
        <w:t xml:space="preserve"> </w:t>
      </w:r>
      <w:r>
        <w:rPr>
          <w:w w:val="90"/>
        </w:rPr>
        <w:t>závierka</w:t>
      </w:r>
      <w:r>
        <w:rPr>
          <w:spacing w:val="-21"/>
          <w:w w:val="90"/>
        </w:rPr>
        <w:t xml:space="preserve"> </w:t>
      </w:r>
      <w:r>
        <w:rPr>
          <w:w w:val="90"/>
        </w:rPr>
        <w:t>podľa</w:t>
      </w:r>
      <w:r>
        <w:rPr>
          <w:spacing w:val="-20"/>
          <w:w w:val="90"/>
        </w:rPr>
        <w:t xml:space="preserve"> </w:t>
      </w:r>
      <w:r>
        <w:rPr>
          <w:w w:val="90"/>
        </w:rPr>
        <w:t>§</w:t>
      </w:r>
      <w:r>
        <w:rPr>
          <w:spacing w:val="-21"/>
          <w:w w:val="90"/>
        </w:rPr>
        <w:t xml:space="preserve"> </w:t>
      </w:r>
      <w:r>
        <w:rPr>
          <w:w w:val="90"/>
        </w:rPr>
        <w:t>17</w:t>
      </w:r>
      <w:r>
        <w:rPr>
          <w:spacing w:val="-22"/>
          <w:w w:val="90"/>
        </w:rPr>
        <w:t xml:space="preserve"> </w:t>
      </w:r>
      <w:r>
        <w:rPr>
          <w:w w:val="90"/>
        </w:rPr>
        <w:t>ods.</w:t>
      </w:r>
      <w:r>
        <w:rPr>
          <w:spacing w:val="-21"/>
          <w:w w:val="90"/>
        </w:rPr>
        <w:t xml:space="preserve"> </w:t>
      </w:r>
      <w:r>
        <w:rPr>
          <w:w w:val="90"/>
        </w:rPr>
        <w:t>6</w:t>
      </w:r>
      <w:r>
        <w:rPr>
          <w:spacing w:val="-20"/>
          <w:w w:val="90"/>
        </w:rPr>
        <w:t xml:space="preserve"> </w:t>
      </w:r>
      <w:r>
        <w:rPr>
          <w:w w:val="90"/>
        </w:rPr>
        <w:t>zákona</w:t>
      </w:r>
      <w:r>
        <w:rPr>
          <w:spacing w:val="-21"/>
          <w:w w:val="90"/>
        </w:rPr>
        <w:t xml:space="preserve"> </w:t>
      </w:r>
      <w:r>
        <w:rPr>
          <w:w w:val="90"/>
        </w:rPr>
        <w:t>NR</w:t>
      </w:r>
      <w:r>
        <w:rPr>
          <w:spacing w:val="-21"/>
          <w:w w:val="90"/>
        </w:rPr>
        <w:t xml:space="preserve"> </w:t>
      </w:r>
      <w:r>
        <w:rPr>
          <w:w w:val="90"/>
        </w:rPr>
        <w:t>SR</w:t>
      </w:r>
      <w:r>
        <w:rPr>
          <w:spacing w:val="-21"/>
          <w:w w:val="90"/>
        </w:rPr>
        <w:t xml:space="preserve"> </w:t>
      </w:r>
      <w:r>
        <w:rPr>
          <w:w w:val="90"/>
        </w:rPr>
        <w:t>č.</w:t>
      </w:r>
      <w:r>
        <w:rPr>
          <w:spacing w:val="-21"/>
          <w:w w:val="90"/>
        </w:rPr>
        <w:t xml:space="preserve"> </w:t>
      </w:r>
      <w:r>
        <w:rPr>
          <w:w w:val="90"/>
        </w:rPr>
        <w:t>431/2002</w:t>
      </w:r>
      <w:r>
        <w:rPr>
          <w:spacing w:val="-21"/>
          <w:w w:val="90"/>
        </w:rPr>
        <w:t xml:space="preserve"> </w:t>
      </w:r>
      <w:r>
        <w:rPr>
          <w:w w:val="90"/>
        </w:rPr>
        <w:t>Z.</w:t>
      </w:r>
      <w:r>
        <w:rPr>
          <w:spacing w:val="-21"/>
          <w:w w:val="90"/>
        </w:rPr>
        <w:t xml:space="preserve"> </w:t>
      </w:r>
      <w:r>
        <w:rPr>
          <w:w w:val="90"/>
        </w:rPr>
        <w:t>z.</w:t>
      </w:r>
      <w:r>
        <w:rPr>
          <w:spacing w:val="-20"/>
          <w:w w:val="90"/>
        </w:rPr>
        <w:t xml:space="preserve"> </w:t>
      </w:r>
      <w:r>
        <w:rPr>
          <w:w w:val="90"/>
        </w:rPr>
        <w:t>o</w:t>
      </w:r>
      <w:r>
        <w:rPr>
          <w:spacing w:val="-31"/>
          <w:w w:val="90"/>
        </w:rPr>
        <w:t xml:space="preserve"> </w:t>
      </w:r>
      <w:r>
        <w:rPr>
          <w:w w:val="90"/>
        </w:rPr>
        <w:t>účtovníctve,</w:t>
      </w:r>
      <w:r>
        <w:rPr>
          <w:spacing w:val="-20"/>
          <w:w w:val="90"/>
        </w:rPr>
        <w:t xml:space="preserve"> </w:t>
      </w:r>
      <w:r>
        <w:rPr>
          <w:w w:val="90"/>
        </w:rPr>
        <w:t>za</w:t>
      </w:r>
      <w:r>
        <w:rPr>
          <w:spacing w:val="-23"/>
          <w:w w:val="90"/>
        </w:rPr>
        <w:t xml:space="preserve"> </w:t>
      </w:r>
      <w:r>
        <w:rPr>
          <w:w w:val="90"/>
        </w:rPr>
        <w:t>účtovné</w:t>
      </w:r>
      <w:r>
        <w:rPr>
          <w:spacing w:val="-20"/>
          <w:w w:val="90"/>
        </w:rPr>
        <w:t xml:space="preserve"> </w:t>
      </w:r>
      <w:r>
        <w:rPr>
          <w:w w:val="90"/>
        </w:rPr>
        <w:t>obdobie</w:t>
      </w:r>
      <w:r>
        <w:rPr>
          <w:spacing w:val="-21"/>
          <w:w w:val="90"/>
        </w:rPr>
        <w:t xml:space="preserve"> </w:t>
      </w:r>
      <w:r>
        <w:rPr>
          <w:w w:val="90"/>
        </w:rPr>
        <w:t>od</w:t>
      </w:r>
      <w:r>
        <w:rPr>
          <w:spacing w:val="-20"/>
          <w:w w:val="90"/>
        </w:rPr>
        <w:t xml:space="preserve"> </w:t>
      </w:r>
      <w:r w:rsidR="006C58E5">
        <w:rPr>
          <w:w w:val="90"/>
        </w:rPr>
        <w:t>1.1.2021</w:t>
      </w:r>
      <w:r>
        <w:rPr>
          <w:spacing w:val="-22"/>
          <w:w w:val="90"/>
        </w:rPr>
        <w:t xml:space="preserve"> </w:t>
      </w:r>
      <w:r w:rsidR="006C58E5">
        <w:rPr>
          <w:w w:val="90"/>
        </w:rPr>
        <w:t>do 31.12.2021</w:t>
      </w:r>
      <w:r>
        <w:rPr>
          <w:w w:val="90"/>
        </w:rPr>
        <w:t>.</w:t>
      </w:r>
    </w:p>
    <w:p w:rsidR="00D253AD" w:rsidRDefault="00D253AD">
      <w:pPr>
        <w:pStyle w:val="Zkladntext"/>
        <w:spacing w:before="3"/>
        <w:rPr>
          <w:sz w:val="32"/>
        </w:rPr>
      </w:pPr>
    </w:p>
    <w:p w:rsidR="00D253AD" w:rsidRDefault="0046431E">
      <w:pPr>
        <w:pStyle w:val="Odsekzoznamu"/>
        <w:numPr>
          <w:ilvl w:val="0"/>
          <w:numId w:val="8"/>
        </w:numPr>
        <w:tabs>
          <w:tab w:val="left" w:pos="448"/>
        </w:tabs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Údaje o skupine</w:t>
      </w:r>
      <w:r>
        <w:rPr>
          <w:w w:val="90"/>
        </w:rPr>
        <w:t xml:space="preserve"> bez</w:t>
      </w:r>
      <w:r>
        <w:rPr>
          <w:spacing w:val="-27"/>
          <w:w w:val="90"/>
        </w:rPr>
        <w:t xml:space="preserve"> </w:t>
      </w:r>
      <w:r>
        <w:rPr>
          <w:w w:val="90"/>
        </w:rPr>
        <w:t>obsahu</w:t>
      </w:r>
    </w:p>
    <w:p w:rsidR="00D253AD" w:rsidRDefault="00D253AD">
      <w:pPr>
        <w:pStyle w:val="Zkladntext"/>
        <w:spacing w:before="5"/>
        <w:rPr>
          <w:sz w:val="32"/>
        </w:rPr>
      </w:pPr>
    </w:p>
    <w:p w:rsidR="00D253AD" w:rsidRDefault="0046431E">
      <w:pPr>
        <w:pStyle w:val="Odsekzoznamu"/>
        <w:numPr>
          <w:ilvl w:val="0"/>
          <w:numId w:val="8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Priemerný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prepočítaný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počet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zamestnancov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účtovnej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jednotky</w:t>
      </w:r>
      <w:r>
        <w:rPr>
          <w:w w:val="90"/>
        </w:rPr>
        <w:t>:</w:t>
      </w:r>
    </w:p>
    <w:p w:rsidR="00D253AD" w:rsidRDefault="00D253AD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4"/>
        <w:gridCol w:w="2513"/>
        <w:gridCol w:w="2367"/>
      </w:tblGrid>
      <w:tr w:rsidR="00D253AD">
        <w:trPr>
          <w:trHeight w:val="755"/>
        </w:trPr>
        <w:tc>
          <w:tcPr>
            <w:tcW w:w="4834" w:type="dxa"/>
          </w:tcPr>
          <w:p w:rsidR="00D253AD" w:rsidRDefault="00D253A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D253AD" w:rsidRDefault="0046431E">
            <w:pPr>
              <w:pStyle w:val="TableParagraph"/>
              <w:spacing w:before="1" w:line="240" w:lineRule="auto"/>
              <w:ind w:left="1559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13" w:type="dxa"/>
          </w:tcPr>
          <w:p w:rsidR="00D253AD" w:rsidRDefault="00D253A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D253AD" w:rsidRDefault="0046431E">
            <w:pPr>
              <w:pStyle w:val="TableParagraph"/>
              <w:spacing w:before="1" w:line="240" w:lineRule="auto"/>
              <w:ind w:left="24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67" w:type="dxa"/>
          </w:tcPr>
          <w:p w:rsidR="00D253AD" w:rsidRDefault="0046431E">
            <w:pPr>
              <w:pStyle w:val="TableParagraph"/>
              <w:spacing w:line="250" w:lineRule="exact"/>
              <w:ind w:left="133" w:right="125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253AD" w:rsidRDefault="0046431E">
            <w:pPr>
              <w:pStyle w:val="TableParagraph"/>
              <w:spacing w:before="4" w:line="252" w:lineRule="exact"/>
              <w:ind w:left="137" w:right="12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253AD">
        <w:trPr>
          <w:trHeight w:val="252"/>
        </w:trPr>
        <w:tc>
          <w:tcPr>
            <w:tcW w:w="4834" w:type="dxa"/>
          </w:tcPr>
          <w:p w:rsidR="00D253AD" w:rsidRDefault="0046431E">
            <w:pPr>
              <w:pStyle w:val="TableParagraph"/>
            </w:pPr>
            <w:r>
              <w:rPr>
                <w:w w:val="85"/>
              </w:rPr>
              <w:t>Priemerný prepočítaný počet počas účtovného obdobia</w:t>
            </w:r>
          </w:p>
        </w:tc>
        <w:tc>
          <w:tcPr>
            <w:tcW w:w="2513" w:type="dxa"/>
          </w:tcPr>
          <w:p w:rsidR="00D253AD" w:rsidRDefault="0046431E">
            <w:pPr>
              <w:pStyle w:val="TableParagraph"/>
              <w:ind w:left="110"/>
            </w:pPr>
            <w:r>
              <w:rPr>
                <w:w w:val="82"/>
              </w:rPr>
              <w:t>1</w:t>
            </w:r>
          </w:p>
        </w:tc>
        <w:tc>
          <w:tcPr>
            <w:tcW w:w="2367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82"/>
              </w:rPr>
              <w:t>1</w:t>
            </w:r>
          </w:p>
        </w:tc>
      </w:tr>
    </w:tbl>
    <w:p w:rsidR="00D253AD" w:rsidRDefault="00D253AD">
      <w:pPr>
        <w:sectPr w:rsidR="00D253AD">
          <w:headerReference w:type="default" r:id="rId7"/>
          <w:footerReference w:type="default" r:id="rId8"/>
          <w:type w:val="continuous"/>
          <w:pgSz w:w="11910" w:h="16840"/>
          <w:pgMar w:top="1540" w:right="400" w:bottom="1100" w:left="1180" w:header="566" w:footer="914" w:gutter="0"/>
          <w:pgNumType w:start="1"/>
          <w:cols w:space="708"/>
        </w:sectPr>
      </w:pPr>
    </w:p>
    <w:p w:rsidR="00D253AD" w:rsidRDefault="00D253AD">
      <w:pPr>
        <w:pStyle w:val="Zkladntext"/>
        <w:rPr>
          <w:sz w:val="21"/>
        </w:rPr>
      </w:pPr>
    </w:p>
    <w:p w:rsidR="00D253AD" w:rsidRDefault="0046431E">
      <w:pPr>
        <w:pStyle w:val="Nadpis1"/>
        <w:spacing w:before="100"/>
        <w:ind w:left="2833"/>
      </w:pPr>
      <w:r>
        <w:rPr>
          <w:w w:val="90"/>
        </w:rPr>
        <w:t>Článok II – INFORMÁCIE O ORGÁNOCH SPOLOČNOSTI</w:t>
      </w:r>
    </w:p>
    <w:p w:rsidR="00D253AD" w:rsidRDefault="00D253AD">
      <w:pPr>
        <w:pStyle w:val="Zkladntext"/>
        <w:spacing w:before="3"/>
        <w:rPr>
          <w:b/>
        </w:rPr>
      </w:pPr>
    </w:p>
    <w:p w:rsidR="00D253AD" w:rsidRDefault="0046431E">
      <w:pPr>
        <w:pStyle w:val="Zkladntext"/>
        <w:spacing w:line="237" w:lineRule="auto"/>
        <w:ind w:left="236" w:right="58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90"/>
          <w:u w:val="single"/>
        </w:rPr>
        <w:t>Informácie</w:t>
      </w:r>
      <w:r>
        <w:rPr>
          <w:b/>
          <w:spacing w:val="-18"/>
          <w:w w:val="90"/>
          <w:u w:val="single"/>
        </w:rPr>
        <w:t xml:space="preserve"> </w:t>
      </w:r>
      <w:r>
        <w:rPr>
          <w:b/>
          <w:w w:val="90"/>
          <w:u w:val="single"/>
        </w:rPr>
        <w:t>o</w:t>
      </w:r>
      <w:r>
        <w:rPr>
          <w:b/>
          <w:spacing w:val="-37"/>
          <w:w w:val="90"/>
          <w:u w:val="single"/>
        </w:rPr>
        <w:t xml:space="preserve"> </w:t>
      </w:r>
      <w:r>
        <w:rPr>
          <w:b/>
          <w:w w:val="90"/>
          <w:u w:val="single"/>
        </w:rPr>
        <w:t>orgánoch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účtovnej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jednotky</w:t>
      </w:r>
      <w:r>
        <w:rPr>
          <w:b/>
          <w:spacing w:val="-18"/>
          <w:w w:val="90"/>
        </w:rPr>
        <w:t xml:space="preserve"> </w:t>
      </w:r>
      <w:r>
        <w:rPr>
          <w:w w:val="90"/>
        </w:rPr>
        <w:t>–</w:t>
      </w:r>
      <w:r>
        <w:rPr>
          <w:spacing w:val="-17"/>
          <w:w w:val="90"/>
        </w:rPr>
        <w:t xml:space="preserve"> </w:t>
      </w:r>
      <w:r>
        <w:rPr>
          <w:w w:val="90"/>
        </w:rPr>
        <w:t>štatutárneho</w:t>
      </w:r>
      <w:r>
        <w:rPr>
          <w:spacing w:val="-17"/>
          <w:w w:val="90"/>
        </w:rPr>
        <w:t xml:space="preserve"> </w:t>
      </w:r>
      <w:r>
        <w:rPr>
          <w:w w:val="90"/>
        </w:rPr>
        <w:t>orgánu,</w:t>
      </w:r>
      <w:r>
        <w:rPr>
          <w:spacing w:val="-18"/>
          <w:w w:val="90"/>
        </w:rPr>
        <w:t xml:space="preserve"> </w:t>
      </w:r>
      <w:r>
        <w:rPr>
          <w:w w:val="90"/>
        </w:rPr>
        <w:t>dozorného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iného</w:t>
      </w:r>
      <w:r>
        <w:rPr>
          <w:spacing w:val="-18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účtovnej jednotky,</w:t>
      </w:r>
      <w:r>
        <w:rPr>
          <w:spacing w:val="-19"/>
          <w:w w:val="90"/>
        </w:rPr>
        <w:t xml:space="preserve"> </w:t>
      </w:r>
      <w:r>
        <w:rPr>
          <w:w w:val="90"/>
        </w:rPr>
        <w:t>pričom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uvádzajú</w:t>
      </w:r>
      <w:r>
        <w:rPr>
          <w:spacing w:val="-19"/>
          <w:w w:val="90"/>
        </w:rPr>
        <w:t xml:space="preserve"> </w:t>
      </w:r>
      <w:r>
        <w:rPr>
          <w:w w:val="90"/>
        </w:rPr>
        <w:t>najmä</w:t>
      </w:r>
      <w:r>
        <w:rPr>
          <w:spacing w:val="-19"/>
          <w:w w:val="90"/>
        </w:rPr>
        <w:t xml:space="preserve"> </w:t>
      </w:r>
      <w:r>
        <w:rPr>
          <w:w w:val="90"/>
        </w:rPr>
        <w:t>informácie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podmienkach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výške</w:t>
      </w:r>
      <w:r>
        <w:rPr>
          <w:spacing w:val="-19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19"/>
          <w:w w:val="90"/>
        </w:rPr>
        <w:t xml:space="preserve"> </w:t>
      </w:r>
      <w:r>
        <w:rPr>
          <w:w w:val="90"/>
        </w:rPr>
        <w:t>druhov</w:t>
      </w:r>
      <w:r>
        <w:rPr>
          <w:spacing w:val="-18"/>
          <w:w w:val="90"/>
        </w:rPr>
        <w:t xml:space="preserve"> </w:t>
      </w:r>
      <w:r>
        <w:rPr>
          <w:w w:val="90"/>
        </w:rPr>
        <w:t>záruk</w:t>
      </w:r>
      <w:r>
        <w:rPr>
          <w:spacing w:val="-18"/>
          <w:w w:val="90"/>
        </w:rPr>
        <w:t xml:space="preserve"> </w:t>
      </w:r>
      <w:r>
        <w:rPr>
          <w:w w:val="90"/>
        </w:rPr>
        <w:t>alebo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iných </w:t>
      </w:r>
      <w:r>
        <w:rPr>
          <w:w w:val="85"/>
        </w:rPr>
        <w:t xml:space="preserve">zabezpečení, o pôžičkách a ich podmienkach (výška úrokov, celková suma pôžičky, suma splatenej pôžičky, suma </w:t>
      </w:r>
      <w:r>
        <w:rPr>
          <w:w w:val="90"/>
        </w:rPr>
        <w:t>odpustenej pôžičky), o použití majetku účtovnej jednotky na súkromné účely; v členení na jednotlivé orgány (i</w:t>
      </w:r>
      <w:r>
        <w:rPr>
          <w:w w:val="90"/>
        </w:rPr>
        <w:t>nformácie</w:t>
      </w:r>
      <w:r>
        <w:rPr>
          <w:spacing w:val="-28"/>
          <w:w w:val="90"/>
        </w:rPr>
        <w:t xml:space="preserve"> </w:t>
      </w:r>
      <w:r>
        <w:rPr>
          <w:w w:val="90"/>
        </w:rPr>
        <w:t>sa</w:t>
      </w:r>
      <w:r>
        <w:rPr>
          <w:spacing w:val="-26"/>
          <w:w w:val="90"/>
        </w:rPr>
        <w:t xml:space="preserve"> </w:t>
      </w:r>
      <w:r>
        <w:rPr>
          <w:w w:val="90"/>
        </w:rPr>
        <w:t>neuvádzajú</w:t>
      </w:r>
      <w:r>
        <w:rPr>
          <w:spacing w:val="-27"/>
          <w:w w:val="90"/>
        </w:rPr>
        <w:t xml:space="preserve"> </w:t>
      </w:r>
      <w:r>
        <w:rPr>
          <w:w w:val="90"/>
        </w:rPr>
        <w:t>vtedy,</w:t>
      </w:r>
      <w:r>
        <w:rPr>
          <w:spacing w:val="-26"/>
          <w:w w:val="90"/>
        </w:rPr>
        <w:t xml:space="preserve"> </w:t>
      </w:r>
      <w:r>
        <w:rPr>
          <w:w w:val="90"/>
        </w:rPr>
        <w:t>ak</w:t>
      </w:r>
      <w:r>
        <w:rPr>
          <w:spacing w:val="-28"/>
          <w:w w:val="90"/>
        </w:rPr>
        <w:t xml:space="preserve"> </w:t>
      </w:r>
      <w:r>
        <w:rPr>
          <w:w w:val="90"/>
        </w:rPr>
        <w:t>by</w:t>
      </w:r>
      <w:r>
        <w:rPr>
          <w:spacing w:val="-26"/>
          <w:w w:val="90"/>
        </w:rPr>
        <w:t xml:space="preserve"> </w:t>
      </w:r>
      <w:r>
        <w:rPr>
          <w:w w:val="90"/>
        </w:rPr>
        <w:t>umožnili</w:t>
      </w:r>
      <w:r>
        <w:rPr>
          <w:spacing w:val="-26"/>
          <w:w w:val="90"/>
        </w:rPr>
        <w:t xml:space="preserve"> </w:t>
      </w:r>
      <w:r>
        <w:rPr>
          <w:w w:val="90"/>
        </w:rPr>
        <w:t>identifikáciu</w:t>
      </w:r>
      <w:r>
        <w:rPr>
          <w:spacing w:val="-28"/>
          <w:w w:val="90"/>
        </w:rPr>
        <w:t xml:space="preserve"> </w:t>
      </w:r>
      <w:r>
        <w:rPr>
          <w:w w:val="90"/>
        </w:rPr>
        <w:t>finančnej</w:t>
      </w:r>
      <w:r>
        <w:rPr>
          <w:spacing w:val="-27"/>
          <w:w w:val="90"/>
        </w:rPr>
        <w:t xml:space="preserve"> </w:t>
      </w:r>
      <w:r>
        <w:rPr>
          <w:w w:val="90"/>
        </w:rPr>
        <w:t>situácie</w:t>
      </w:r>
      <w:r>
        <w:rPr>
          <w:spacing w:val="-27"/>
          <w:w w:val="90"/>
        </w:rPr>
        <w:t xml:space="preserve"> </w:t>
      </w:r>
      <w:r>
        <w:rPr>
          <w:w w:val="90"/>
        </w:rPr>
        <w:t>konkrétnej</w:t>
      </w:r>
      <w:r>
        <w:rPr>
          <w:spacing w:val="-26"/>
          <w:w w:val="90"/>
        </w:rPr>
        <w:t xml:space="preserve"> </w:t>
      </w:r>
      <w:r>
        <w:rPr>
          <w:w w:val="90"/>
        </w:rPr>
        <w:t>fyzickej</w:t>
      </w:r>
      <w:r>
        <w:rPr>
          <w:spacing w:val="-22"/>
          <w:w w:val="90"/>
        </w:rPr>
        <w:t xml:space="preserve"> </w:t>
      </w:r>
      <w:r>
        <w:rPr>
          <w:rFonts w:ascii="Times New Roman" w:hAnsi="Times New Roman"/>
          <w:w w:val="90"/>
          <w:sz w:val="24"/>
        </w:rPr>
        <w:t>osoby):</w:t>
      </w:r>
    </w:p>
    <w:p w:rsidR="00D253AD" w:rsidRDefault="00D253AD">
      <w:pPr>
        <w:pStyle w:val="Zkladntext"/>
        <w:spacing w:before="3"/>
        <w:rPr>
          <w:rFonts w:ascii="Times New Roman"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06"/>
        <w:gridCol w:w="1700"/>
        <w:gridCol w:w="1709"/>
      </w:tblGrid>
      <w:tr w:rsidR="00D253AD">
        <w:trPr>
          <w:trHeight w:val="782"/>
        </w:trPr>
        <w:tc>
          <w:tcPr>
            <w:tcW w:w="6306" w:type="dxa"/>
          </w:tcPr>
          <w:p w:rsidR="00D253AD" w:rsidRDefault="00D253AD">
            <w:pPr>
              <w:pStyle w:val="TableParagraph"/>
              <w:spacing w:before="8" w:line="240" w:lineRule="auto"/>
              <w:ind w:left="0"/>
              <w:rPr>
                <w:rFonts w:ascii="Times New Roman"/>
              </w:rPr>
            </w:pPr>
          </w:p>
          <w:p w:rsidR="00D253AD" w:rsidRDefault="0046431E">
            <w:pPr>
              <w:pStyle w:val="TableParagraph"/>
              <w:spacing w:line="240" w:lineRule="auto"/>
              <w:ind w:left="1917" w:right="1907"/>
              <w:jc w:val="center"/>
              <w:rPr>
                <w:b/>
              </w:rPr>
            </w:pPr>
            <w:r>
              <w:rPr>
                <w:b/>
                <w:w w:val="90"/>
              </w:rPr>
              <w:t>Orgány účtovnej jednotky</w:t>
            </w:r>
          </w:p>
        </w:tc>
        <w:tc>
          <w:tcPr>
            <w:tcW w:w="1700" w:type="dxa"/>
          </w:tcPr>
          <w:p w:rsidR="00D253AD" w:rsidRDefault="0046431E">
            <w:pPr>
              <w:pStyle w:val="TableParagraph"/>
              <w:spacing w:before="136" w:line="240" w:lineRule="auto"/>
              <w:ind w:left="498" w:hanging="288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9" w:type="dxa"/>
          </w:tcPr>
          <w:p w:rsidR="00D253AD" w:rsidRDefault="0046431E">
            <w:pPr>
              <w:pStyle w:val="TableParagraph"/>
              <w:spacing w:before="9" w:line="240" w:lineRule="auto"/>
              <w:ind w:left="169" w:firstLine="50"/>
              <w:rPr>
                <w:b/>
              </w:rPr>
            </w:pPr>
            <w:r>
              <w:rPr>
                <w:b/>
                <w:w w:val="80"/>
              </w:rPr>
              <w:t>Bezprostredne predchádzajúce</w:t>
            </w:r>
          </w:p>
          <w:p w:rsidR="00D253AD" w:rsidRDefault="0046431E">
            <w:pPr>
              <w:pStyle w:val="TableParagraph"/>
              <w:spacing w:before="1" w:line="246" w:lineRule="exact"/>
              <w:ind w:left="131"/>
              <w:rPr>
                <w:b/>
              </w:rPr>
            </w:pPr>
            <w:r>
              <w:rPr>
                <w:b/>
                <w:w w:val="85"/>
              </w:rPr>
              <w:t>účtovné obdobie</w:t>
            </w:r>
          </w:p>
        </w:tc>
      </w:tr>
      <w:tr w:rsidR="00D253AD">
        <w:trPr>
          <w:trHeight w:val="265"/>
        </w:trPr>
        <w:tc>
          <w:tcPr>
            <w:tcW w:w="6306" w:type="dxa"/>
          </w:tcPr>
          <w:p w:rsidR="00D253AD" w:rsidRDefault="0046431E">
            <w:pPr>
              <w:pStyle w:val="TableParagraph"/>
              <w:spacing w:before="4" w:line="241" w:lineRule="exact"/>
              <w:rPr>
                <w:b/>
              </w:rPr>
            </w:pPr>
            <w:r>
              <w:rPr>
                <w:b/>
                <w:w w:val="90"/>
              </w:rPr>
              <w:t>Spoločník</w:t>
            </w:r>
          </w:p>
        </w:tc>
        <w:tc>
          <w:tcPr>
            <w:tcW w:w="1700" w:type="dxa"/>
          </w:tcPr>
          <w:p w:rsidR="00D253AD" w:rsidRDefault="0046431E">
            <w:pPr>
              <w:pStyle w:val="TableParagraph"/>
              <w:spacing w:before="4" w:line="241" w:lineRule="exact"/>
            </w:pPr>
            <w:r>
              <w:rPr>
                <w:w w:val="90"/>
              </w:rPr>
              <w:t>Jozef Lovász</w:t>
            </w:r>
          </w:p>
        </w:tc>
        <w:tc>
          <w:tcPr>
            <w:tcW w:w="1709" w:type="dxa"/>
          </w:tcPr>
          <w:p w:rsidR="00D253AD" w:rsidRDefault="0046431E">
            <w:pPr>
              <w:pStyle w:val="TableParagraph"/>
              <w:spacing w:before="4" w:line="241" w:lineRule="exact"/>
            </w:pPr>
            <w:r>
              <w:rPr>
                <w:w w:val="90"/>
              </w:rPr>
              <w:t>Jozef Lovász</w:t>
            </w:r>
          </w:p>
        </w:tc>
      </w:tr>
      <w:tr w:rsidR="00D253AD">
        <w:trPr>
          <w:trHeight w:val="252"/>
        </w:trPr>
        <w:tc>
          <w:tcPr>
            <w:tcW w:w="630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D253AD">
        <w:trPr>
          <w:trHeight w:val="254"/>
        </w:trPr>
        <w:tc>
          <w:tcPr>
            <w:tcW w:w="630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D253AD">
        <w:trPr>
          <w:trHeight w:val="251"/>
        </w:trPr>
        <w:tc>
          <w:tcPr>
            <w:tcW w:w="6306" w:type="dxa"/>
          </w:tcPr>
          <w:p w:rsidR="00D253AD" w:rsidRDefault="0046431E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Konateľ</w:t>
            </w:r>
          </w:p>
        </w:tc>
        <w:tc>
          <w:tcPr>
            <w:tcW w:w="1700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Mgr.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Jozef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Lovász</w:t>
            </w:r>
          </w:p>
        </w:tc>
        <w:tc>
          <w:tcPr>
            <w:tcW w:w="1709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Mgr.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Jozef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Lovász</w:t>
            </w:r>
          </w:p>
        </w:tc>
      </w:tr>
      <w:tr w:rsidR="00D253AD">
        <w:trPr>
          <w:trHeight w:val="254"/>
        </w:trPr>
        <w:tc>
          <w:tcPr>
            <w:tcW w:w="630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D253AD" w:rsidRDefault="00D253AD">
      <w:pPr>
        <w:pStyle w:val="Zkladntext"/>
        <w:spacing w:before="10"/>
        <w:rPr>
          <w:rFonts w:ascii="Times New Roman"/>
          <w:sz w:val="21"/>
        </w:rPr>
      </w:pPr>
    </w:p>
    <w:tbl>
      <w:tblPr>
        <w:tblStyle w:val="TableNormal"/>
        <w:tblW w:w="0" w:type="auto"/>
        <w:tblInd w:w="2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90"/>
        <w:gridCol w:w="1449"/>
        <w:gridCol w:w="1322"/>
        <w:gridCol w:w="1185"/>
        <w:gridCol w:w="2309"/>
      </w:tblGrid>
      <w:tr w:rsidR="00D253AD">
        <w:trPr>
          <w:trHeight w:val="229"/>
        </w:trPr>
        <w:tc>
          <w:tcPr>
            <w:tcW w:w="3190" w:type="dxa"/>
            <w:vMerge w:val="restart"/>
          </w:tcPr>
          <w:p w:rsidR="00D253AD" w:rsidRDefault="00D253AD">
            <w:pPr>
              <w:pStyle w:val="TableParagraph"/>
              <w:spacing w:before="9" w:line="240" w:lineRule="auto"/>
              <w:ind w:left="0"/>
              <w:rPr>
                <w:rFonts w:ascii="Times New Roman"/>
                <w:sz w:val="17"/>
              </w:rPr>
            </w:pPr>
          </w:p>
          <w:p w:rsidR="00D253AD" w:rsidRDefault="0046431E">
            <w:pPr>
              <w:pStyle w:val="TableParagraph"/>
              <w:spacing w:line="240" w:lineRule="auto"/>
              <w:ind w:left="89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Spoločník, akcionár</w:t>
            </w:r>
          </w:p>
        </w:tc>
        <w:tc>
          <w:tcPr>
            <w:tcW w:w="2771" w:type="dxa"/>
            <w:gridSpan w:val="2"/>
          </w:tcPr>
          <w:p w:rsidR="00D253AD" w:rsidRDefault="0046431E">
            <w:pPr>
              <w:pStyle w:val="TableParagraph"/>
              <w:spacing w:line="206" w:lineRule="exact"/>
              <w:ind w:left="167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Výška podielu na základnom imaní</w:t>
            </w:r>
          </w:p>
        </w:tc>
        <w:tc>
          <w:tcPr>
            <w:tcW w:w="1185" w:type="dxa"/>
            <w:vMerge w:val="restart"/>
            <w:tcBorders>
              <w:bottom w:val="single" w:sz="4" w:space="0" w:color="000000"/>
            </w:tcBorders>
          </w:tcPr>
          <w:p w:rsidR="00D253AD" w:rsidRDefault="0046431E">
            <w:pPr>
              <w:pStyle w:val="TableParagraph"/>
              <w:spacing w:before="2" w:line="206" w:lineRule="exact"/>
              <w:ind w:left="164" w:firstLine="100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Podiel na </w:t>
            </w:r>
            <w:r>
              <w:rPr>
                <w:b/>
                <w:w w:val="80"/>
                <w:sz w:val="18"/>
              </w:rPr>
              <w:t xml:space="preserve">hlasovacích </w:t>
            </w:r>
            <w:r>
              <w:rPr>
                <w:b/>
                <w:w w:val="85"/>
                <w:sz w:val="18"/>
              </w:rPr>
              <w:t>právach v %</w:t>
            </w:r>
          </w:p>
        </w:tc>
        <w:tc>
          <w:tcPr>
            <w:tcW w:w="2309" w:type="dxa"/>
            <w:vMerge w:val="restart"/>
            <w:tcBorders>
              <w:bottom w:val="single" w:sz="4" w:space="0" w:color="000000"/>
            </w:tcBorders>
          </w:tcPr>
          <w:p w:rsidR="00D253AD" w:rsidRDefault="0046431E">
            <w:pPr>
              <w:pStyle w:val="TableParagraph"/>
              <w:spacing w:before="2" w:line="206" w:lineRule="exact"/>
              <w:ind w:left="318" w:right="284"/>
              <w:jc w:val="center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 xml:space="preserve">Iný podiel na </w:t>
            </w:r>
            <w:r>
              <w:rPr>
                <w:b/>
                <w:spacing w:val="-3"/>
                <w:w w:val="85"/>
                <w:sz w:val="18"/>
              </w:rPr>
              <w:t xml:space="preserve">ostatných </w:t>
            </w:r>
            <w:r>
              <w:rPr>
                <w:b/>
                <w:w w:val="85"/>
                <w:sz w:val="18"/>
              </w:rPr>
              <w:t xml:space="preserve">položkách VI ako na ZI </w:t>
            </w:r>
            <w:r>
              <w:rPr>
                <w:b/>
                <w:w w:val="90"/>
                <w:sz w:val="18"/>
              </w:rPr>
              <w:t>v %</w:t>
            </w:r>
          </w:p>
        </w:tc>
      </w:tr>
      <w:tr w:rsidR="00D253AD">
        <w:trPr>
          <w:trHeight w:val="358"/>
        </w:trPr>
        <w:tc>
          <w:tcPr>
            <w:tcW w:w="3190" w:type="dxa"/>
            <w:vMerge/>
            <w:tcBorders>
              <w:top w:val="nil"/>
            </w:tcBorders>
          </w:tcPr>
          <w:p w:rsidR="00D253AD" w:rsidRDefault="00D253AD">
            <w:pPr>
              <w:rPr>
                <w:sz w:val="2"/>
                <w:szCs w:val="2"/>
              </w:rPr>
            </w:pPr>
          </w:p>
        </w:tc>
        <w:tc>
          <w:tcPr>
            <w:tcW w:w="1449" w:type="dxa"/>
            <w:tcBorders>
              <w:bottom w:val="single" w:sz="4" w:space="0" w:color="000000"/>
            </w:tcBorders>
          </w:tcPr>
          <w:p w:rsidR="00D253AD" w:rsidRDefault="0046431E">
            <w:pPr>
              <w:pStyle w:val="TableParagraph"/>
              <w:spacing w:before="77" w:line="240" w:lineRule="auto"/>
              <w:ind w:left="322" w:right="290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absolútne</w:t>
            </w:r>
          </w:p>
        </w:tc>
        <w:tc>
          <w:tcPr>
            <w:tcW w:w="1322" w:type="dxa"/>
            <w:tcBorders>
              <w:bottom w:val="single" w:sz="4" w:space="0" w:color="000000"/>
            </w:tcBorders>
          </w:tcPr>
          <w:p w:rsidR="00D253AD" w:rsidRDefault="0046431E">
            <w:pPr>
              <w:pStyle w:val="TableParagraph"/>
              <w:spacing w:before="77" w:line="240" w:lineRule="auto"/>
              <w:ind w:left="500" w:right="47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 %</w:t>
            </w:r>
          </w:p>
        </w:tc>
        <w:tc>
          <w:tcPr>
            <w:tcW w:w="1185" w:type="dxa"/>
            <w:vMerge/>
            <w:tcBorders>
              <w:top w:val="nil"/>
              <w:bottom w:val="single" w:sz="4" w:space="0" w:color="000000"/>
            </w:tcBorders>
          </w:tcPr>
          <w:p w:rsidR="00D253AD" w:rsidRDefault="00D253AD">
            <w:pPr>
              <w:rPr>
                <w:sz w:val="2"/>
                <w:szCs w:val="2"/>
              </w:rPr>
            </w:pPr>
          </w:p>
        </w:tc>
        <w:tc>
          <w:tcPr>
            <w:tcW w:w="2309" w:type="dxa"/>
            <w:vMerge/>
            <w:tcBorders>
              <w:top w:val="nil"/>
              <w:bottom w:val="single" w:sz="4" w:space="0" w:color="000000"/>
            </w:tcBorders>
          </w:tcPr>
          <w:p w:rsidR="00D253AD" w:rsidRDefault="00D253AD">
            <w:pPr>
              <w:rPr>
                <w:sz w:val="2"/>
                <w:szCs w:val="2"/>
              </w:rPr>
            </w:pPr>
          </w:p>
        </w:tc>
      </w:tr>
      <w:tr w:rsidR="00D253AD">
        <w:trPr>
          <w:trHeight w:val="205"/>
        </w:trPr>
        <w:tc>
          <w:tcPr>
            <w:tcW w:w="3190" w:type="dxa"/>
          </w:tcPr>
          <w:p w:rsidR="00D253AD" w:rsidRDefault="0046431E">
            <w:pPr>
              <w:pStyle w:val="TableParagraph"/>
              <w:spacing w:line="186" w:lineRule="exact"/>
              <w:ind w:left="26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a</w:t>
            </w:r>
          </w:p>
        </w:tc>
        <w:tc>
          <w:tcPr>
            <w:tcW w:w="1449" w:type="dxa"/>
            <w:tcBorders>
              <w:top w:val="single" w:sz="4" w:space="0" w:color="000000"/>
            </w:tcBorders>
          </w:tcPr>
          <w:p w:rsidR="00D253AD" w:rsidRDefault="0046431E">
            <w:pPr>
              <w:pStyle w:val="TableParagraph"/>
              <w:spacing w:line="186" w:lineRule="exact"/>
              <w:ind w:left="30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b</w:t>
            </w:r>
          </w:p>
        </w:tc>
        <w:tc>
          <w:tcPr>
            <w:tcW w:w="1322" w:type="dxa"/>
            <w:tcBorders>
              <w:top w:val="single" w:sz="4" w:space="0" w:color="000000"/>
            </w:tcBorders>
          </w:tcPr>
          <w:p w:rsidR="00D253AD" w:rsidRDefault="0046431E">
            <w:pPr>
              <w:pStyle w:val="TableParagraph"/>
              <w:spacing w:line="186" w:lineRule="exact"/>
              <w:ind w:left="30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c</w:t>
            </w:r>
          </w:p>
        </w:tc>
        <w:tc>
          <w:tcPr>
            <w:tcW w:w="1185" w:type="dxa"/>
            <w:tcBorders>
              <w:top w:val="single" w:sz="4" w:space="0" w:color="000000"/>
            </w:tcBorders>
          </w:tcPr>
          <w:p w:rsidR="00D253AD" w:rsidRDefault="0046431E">
            <w:pPr>
              <w:pStyle w:val="TableParagraph"/>
              <w:spacing w:line="186" w:lineRule="exact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d</w:t>
            </w:r>
          </w:p>
        </w:tc>
        <w:tc>
          <w:tcPr>
            <w:tcW w:w="2309" w:type="dxa"/>
            <w:tcBorders>
              <w:top w:val="single" w:sz="4" w:space="0" w:color="000000"/>
            </w:tcBorders>
          </w:tcPr>
          <w:p w:rsidR="00D253AD" w:rsidRDefault="0046431E">
            <w:pPr>
              <w:pStyle w:val="TableParagraph"/>
              <w:spacing w:line="186" w:lineRule="exact"/>
              <w:ind w:left="34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e</w:t>
            </w:r>
          </w:p>
        </w:tc>
      </w:tr>
      <w:tr w:rsidR="00D253AD">
        <w:trPr>
          <w:trHeight w:val="277"/>
        </w:trPr>
        <w:tc>
          <w:tcPr>
            <w:tcW w:w="3190" w:type="dxa"/>
            <w:tcBorders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11" w:line="246" w:lineRule="exact"/>
              <w:ind w:left="28"/>
            </w:pPr>
            <w:r>
              <w:rPr>
                <w:w w:val="90"/>
              </w:rPr>
              <w:t>Jozef Lovász</w:t>
            </w:r>
          </w:p>
        </w:tc>
        <w:tc>
          <w:tcPr>
            <w:tcW w:w="1449" w:type="dxa"/>
            <w:tcBorders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34" w:line="240" w:lineRule="auto"/>
              <w:ind w:left="317" w:right="29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20 000,00</w:t>
            </w:r>
          </w:p>
        </w:tc>
        <w:tc>
          <w:tcPr>
            <w:tcW w:w="1322" w:type="dxa"/>
            <w:tcBorders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34" w:line="240" w:lineRule="auto"/>
              <w:ind w:left="500" w:right="47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</w:p>
        </w:tc>
        <w:tc>
          <w:tcPr>
            <w:tcW w:w="1185" w:type="dxa"/>
            <w:tcBorders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34" w:line="240" w:lineRule="auto"/>
              <w:ind w:left="438" w:right="406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</w:p>
        </w:tc>
        <w:tc>
          <w:tcPr>
            <w:tcW w:w="2309" w:type="dxa"/>
            <w:tcBorders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34" w:line="240" w:lineRule="auto"/>
              <w:ind w:left="34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D253AD">
        <w:trPr>
          <w:trHeight w:val="277"/>
        </w:trPr>
        <w:tc>
          <w:tcPr>
            <w:tcW w:w="3190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449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322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85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D253AD">
        <w:trPr>
          <w:trHeight w:val="277"/>
        </w:trPr>
        <w:tc>
          <w:tcPr>
            <w:tcW w:w="3190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449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322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85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37" w:line="240" w:lineRule="auto"/>
              <w:ind w:left="34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D253AD">
        <w:trPr>
          <w:trHeight w:val="280"/>
        </w:trPr>
        <w:tc>
          <w:tcPr>
            <w:tcW w:w="3190" w:type="dxa"/>
            <w:tcBorders>
              <w:top w:val="single" w:sz="6" w:space="0" w:color="000000"/>
            </w:tcBorders>
          </w:tcPr>
          <w:p w:rsidR="00D253AD" w:rsidRDefault="0046431E">
            <w:pPr>
              <w:pStyle w:val="TableParagraph"/>
              <w:spacing w:before="1" w:line="240" w:lineRule="auto"/>
              <w:ind w:left="28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Spolu</w:t>
            </w:r>
          </w:p>
        </w:tc>
        <w:tc>
          <w:tcPr>
            <w:tcW w:w="1449" w:type="dxa"/>
            <w:tcBorders>
              <w:top w:val="single" w:sz="6" w:space="0" w:color="000000"/>
            </w:tcBorders>
          </w:tcPr>
          <w:p w:rsidR="00D253AD" w:rsidRDefault="0046431E">
            <w:pPr>
              <w:pStyle w:val="TableParagraph"/>
              <w:spacing w:before="37" w:line="240" w:lineRule="auto"/>
              <w:ind w:left="317" w:right="290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20 000,00</w:t>
            </w:r>
          </w:p>
        </w:tc>
        <w:tc>
          <w:tcPr>
            <w:tcW w:w="1322" w:type="dxa"/>
            <w:tcBorders>
              <w:top w:val="single" w:sz="6" w:space="0" w:color="000000"/>
            </w:tcBorders>
          </w:tcPr>
          <w:p w:rsidR="00D253AD" w:rsidRDefault="0046431E">
            <w:pPr>
              <w:pStyle w:val="TableParagraph"/>
              <w:spacing w:before="37" w:line="240" w:lineRule="auto"/>
              <w:ind w:left="500" w:right="47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100</w:t>
            </w:r>
          </w:p>
        </w:tc>
        <w:tc>
          <w:tcPr>
            <w:tcW w:w="1185" w:type="dxa"/>
            <w:tcBorders>
              <w:top w:val="single" w:sz="6" w:space="0" w:color="000000"/>
            </w:tcBorders>
          </w:tcPr>
          <w:p w:rsidR="00D253AD" w:rsidRDefault="0046431E">
            <w:pPr>
              <w:pStyle w:val="TableParagraph"/>
              <w:spacing w:before="37" w:line="240" w:lineRule="auto"/>
              <w:ind w:left="438" w:right="40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100</w:t>
            </w:r>
          </w:p>
        </w:tc>
        <w:tc>
          <w:tcPr>
            <w:tcW w:w="2309" w:type="dxa"/>
            <w:tcBorders>
              <w:top w:val="single" w:sz="6" w:space="0" w:color="000000"/>
            </w:tcBorders>
          </w:tcPr>
          <w:p w:rsidR="00D253AD" w:rsidRDefault="0046431E">
            <w:pPr>
              <w:pStyle w:val="TableParagraph"/>
              <w:spacing w:before="37" w:line="240" w:lineRule="auto"/>
              <w:ind w:left="34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0</w:t>
            </w:r>
          </w:p>
        </w:tc>
      </w:tr>
    </w:tbl>
    <w:p w:rsidR="00D253AD" w:rsidRDefault="00D253AD">
      <w:pPr>
        <w:pStyle w:val="Zkladntext"/>
        <w:rPr>
          <w:rFonts w:ascii="Times New Roman"/>
          <w:sz w:val="26"/>
        </w:rPr>
      </w:pPr>
    </w:p>
    <w:p w:rsidR="00D253AD" w:rsidRDefault="0046431E">
      <w:pPr>
        <w:pStyle w:val="Nadpis1"/>
        <w:spacing w:before="202"/>
        <w:ind w:left="2754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III – INFORMÁCIE O PRIJATÝCH POSTUPOCH</w:t>
      </w:r>
    </w:p>
    <w:p w:rsidR="00D253AD" w:rsidRDefault="00D253AD">
      <w:pPr>
        <w:pStyle w:val="Zkladntext"/>
        <w:spacing w:before="1"/>
        <w:rPr>
          <w:b/>
        </w:rPr>
      </w:pPr>
    </w:p>
    <w:p w:rsidR="00D253AD" w:rsidRDefault="0046431E">
      <w:pPr>
        <w:pStyle w:val="Odsekzoznamu"/>
        <w:numPr>
          <w:ilvl w:val="0"/>
          <w:numId w:val="7"/>
        </w:numPr>
        <w:tabs>
          <w:tab w:val="left" w:pos="450"/>
        </w:tabs>
        <w:ind w:right="447" w:firstLine="0"/>
        <w:jc w:val="both"/>
      </w:pPr>
      <w:r>
        <w:rPr>
          <w:w w:val="85"/>
        </w:rPr>
        <w:t>Účtovná</w:t>
      </w:r>
      <w:r>
        <w:rPr>
          <w:spacing w:val="-24"/>
          <w:w w:val="85"/>
        </w:rPr>
        <w:t xml:space="preserve"> </w:t>
      </w:r>
      <w:r>
        <w:rPr>
          <w:w w:val="85"/>
        </w:rPr>
        <w:t>závierka</w:t>
      </w:r>
      <w:r>
        <w:rPr>
          <w:spacing w:val="-23"/>
          <w:w w:val="85"/>
        </w:rPr>
        <w:t xml:space="preserve"> </w:t>
      </w:r>
      <w:r>
        <w:rPr>
          <w:w w:val="85"/>
        </w:rPr>
        <w:t>je</w:t>
      </w:r>
      <w:r>
        <w:rPr>
          <w:spacing w:val="-23"/>
          <w:w w:val="85"/>
        </w:rPr>
        <w:t xml:space="preserve"> </w:t>
      </w:r>
      <w:r>
        <w:rPr>
          <w:w w:val="85"/>
        </w:rPr>
        <w:t>zostavená</w:t>
      </w:r>
      <w:r>
        <w:rPr>
          <w:spacing w:val="-23"/>
          <w:w w:val="85"/>
        </w:rPr>
        <w:t xml:space="preserve"> </w:t>
      </w:r>
      <w:r>
        <w:rPr>
          <w:w w:val="85"/>
        </w:rPr>
        <w:t>za</w:t>
      </w:r>
      <w:r>
        <w:rPr>
          <w:spacing w:val="-23"/>
          <w:w w:val="85"/>
        </w:rPr>
        <w:t xml:space="preserve"> </w:t>
      </w:r>
      <w:r>
        <w:rPr>
          <w:w w:val="85"/>
        </w:rPr>
        <w:t>splnenia</w:t>
      </w:r>
      <w:r>
        <w:rPr>
          <w:spacing w:val="-23"/>
          <w:w w:val="85"/>
        </w:rPr>
        <w:t xml:space="preserve"> </w:t>
      </w:r>
      <w:r>
        <w:rPr>
          <w:w w:val="85"/>
        </w:rPr>
        <w:t>predpokladu,</w:t>
      </w:r>
      <w:r>
        <w:rPr>
          <w:spacing w:val="-24"/>
          <w:w w:val="85"/>
        </w:rPr>
        <w:t xml:space="preserve"> </w:t>
      </w:r>
      <w:r>
        <w:rPr>
          <w:w w:val="85"/>
        </w:rPr>
        <w:t>že</w:t>
      </w:r>
      <w:r>
        <w:rPr>
          <w:spacing w:val="-23"/>
          <w:w w:val="85"/>
        </w:rPr>
        <w:t xml:space="preserve"> </w:t>
      </w:r>
      <w:r>
        <w:rPr>
          <w:w w:val="85"/>
        </w:rPr>
        <w:t>účtovná</w:t>
      </w:r>
      <w:r>
        <w:rPr>
          <w:spacing w:val="-24"/>
          <w:w w:val="85"/>
        </w:rPr>
        <w:t xml:space="preserve"> </w:t>
      </w:r>
      <w:r>
        <w:rPr>
          <w:w w:val="85"/>
        </w:rPr>
        <w:t>jednotka</w:t>
      </w:r>
      <w:r>
        <w:rPr>
          <w:spacing w:val="-23"/>
          <w:w w:val="85"/>
        </w:rPr>
        <w:t xml:space="preserve"> </w:t>
      </w:r>
      <w:r>
        <w:rPr>
          <w:w w:val="85"/>
        </w:rPr>
        <w:t>bude</w:t>
      </w:r>
      <w:r>
        <w:rPr>
          <w:spacing w:val="-19"/>
          <w:w w:val="85"/>
        </w:rPr>
        <w:t xml:space="preserve"> </w:t>
      </w:r>
      <w:r>
        <w:rPr>
          <w:b/>
          <w:w w:val="85"/>
        </w:rPr>
        <w:t>nepretržite</w:t>
      </w:r>
      <w:r>
        <w:rPr>
          <w:b/>
          <w:spacing w:val="-23"/>
          <w:w w:val="85"/>
        </w:rPr>
        <w:t xml:space="preserve"> </w:t>
      </w:r>
      <w:r>
        <w:rPr>
          <w:b/>
          <w:w w:val="85"/>
        </w:rPr>
        <w:t>pokračovať</w:t>
      </w:r>
      <w:r>
        <w:rPr>
          <w:b/>
          <w:spacing w:val="-23"/>
          <w:w w:val="85"/>
        </w:rPr>
        <w:t xml:space="preserve"> </w:t>
      </w:r>
      <w:r>
        <w:rPr>
          <w:w w:val="85"/>
        </w:rPr>
        <w:t>vo</w:t>
      </w:r>
      <w:r>
        <w:rPr>
          <w:spacing w:val="-23"/>
          <w:w w:val="85"/>
        </w:rPr>
        <w:t xml:space="preserve"> </w:t>
      </w:r>
      <w:r>
        <w:rPr>
          <w:w w:val="85"/>
        </w:rPr>
        <w:t>svojej činnosti</w:t>
      </w:r>
      <w:r>
        <w:rPr>
          <w:spacing w:val="-8"/>
          <w:w w:val="85"/>
        </w:rPr>
        <w:t xml:space="preserve"> </w:t>
      </w:r>
      <w:r>
        <w:rPr>
          <w:w w:val="85"/>
        </w:rPr>
        <w:t>minimálne</w:t>
      </w:r>
      <w:r>
        <w:rPr>
          <w:spacing w:val="-6"/>
          <w:w w:val="85"/>
        </w:rPr>
        <w:t xml:space="preserve"> </w:t>
      </w:r>
      <w:r>
        <w:rPr>
          <w:w w:val="85"/>
        </w:rPr>
        <w:t>12</w:t>
      </w:r>
      <w:r>
        <w:rPr>
          <w:spacing w:val="-6"/>
          <w:w w:val="85"/>
        </w:rPr>
        <w:t xml:space="preserve"> </w:t>
      </w:r>
      <w:r>
        <w:rPr>
          <w:w w:val="85"/>
        </w:rPr>
        <w:t>mesiacov</w:t>
      </w:r>
      <w:r>
        <w:rPr>
          <w:spacing w:val="-6"/>
          <w:w w:val="85"/>
        </w:rPr>
        <w:t xml:space="preserve"> </w:t>
      </w:r>
      <w:r>
        <w:rPr>
          <w:w w:val="85"/>
        </w:rPr>
        <w:t>po</w:t>
      </w:r>
      <w:r>
        <w:rPr>
          <w:spacing w:val="-7"/>
          <w:w w:val="85"/>
        </w:rPr>
        <w:t xml:space="preserve"> </w:t>
      </w:r>
      <w:r>
        <w:rPr>
          <w:w w:val="85"/>
        </w:rPr>
        <w:t>závierkovom</w:t>
      </w:r>
      <w:r>
        <w:rPr>
          <w:spacing w:val="-6"/>
          <w:w w:val="85"/>
        </w:rPr>
        <w:t xml:space="preserve"> </w:t>
      </w:r>
      <w:r>
        <w:rPr>
          <w:w w:val="85"/>
        </w:rPr>
        <w:t>dni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zmysle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6"/>
          <w:w w:val="85"/>
        </w:rPr>
        <w:t xml:space="preserve"> </w:t>
      </w:r>
      <w:r>
        <w:rPr>
          <w:w w:val="85"/>
        </w:rPr>
        <w:t>7</w:t>
      </w:r>
      <w:r>
        <w:rPr>
          <w:spacing w:val="-8"/>
          <w:w w:val="85"/>
        </w:rPr>
        <w:t xml:space="preserve"> </w:t>
      </w:r>
      <w:r>
        <w:rPr>
          <w:w w:val="85"/>
        </w:rPr>
        <w:t>ods.</w:t>
      </w:r>
      <w:r>
        <w:rPr>
          <w:spacing w:val="-8"/>
          <w:w w:val="85"/>
        </w:rPr>
        <w:t xml:space="preserve"> </w:t>
      </w:r>
      <w:r>
        <w:rPr>
          <w:w w:val="85"/>
        </w:rPr>
        <w:t>4</w:t>
      </w:r>
      <w:r>
        <w:rPr>
          <w:spacing w:val="-6"/>
          <w:w w:val="85"/>
        </w:rPr>
        <w:t xml:space="preserve"> </w:t>
      </w:r>
      <w:r>
        <w:rPr>
          <w:w w:val="85"/>
        </w:rPr>
        <w:t>zákona</w:t>
      </w:r>
      <w:r>
        <w:rPr>
          <w:spacing w:val="-8"/>
          <w:w w:val="85"/>
        </w:rPr>
        <w:t xml:space="preserve"> </w:t>
      </w:r>
      <w:r>
        <w:rPr>
          <w:w w:val="85"/>
        </w:rPr>
        <w:t>o</w:t>
      </w:r>
      <w:r>
        <w:rPr>
          <w:spacing w:val="-14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závislosti</w:t>
      </w:r>
      <w:r>
        <w:rPr>
          <w:spacing w:val="-6"/>
          <w:w w:val="85"/>
        </w:rPr>
        <w:t xml:space="preserve"> </w:t>
      </w:r>
      <w:r>
        <w:rPr>
          <w:w w:val="85"/>
        </w:rPr>
        <w:t>od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dopadov </w:t>
      </w:r>
      <w:r>
        <w:rPr>
          <w:w w:val="90"/>
        </w:rPr>
        <w:t>nákazy</w:t>
      </w:r>
      <w:r>
        <w:rPr>
          <w:spacing w:val="-10"/>
          <w:w w:val="90"/>
        </w:rPr>
        <w:t xml:space="preserve"> </w:t>
      </w:r>
      <w:r>
        <w:rPr>
          <w:w w:val="90"/>
        </w:rPr>
        <w:t>koronavír</w:t>
      </w:r>
      <w:r w:rsidR="006C58E5">
        <w:rPr>
          <w:w w:val="90"/>
        </w:rPr>
        <w:t>u</w:t>
      </w:r>
      <w:r>
        <w:rPr>
          <w:w w:val="90"/>
        </w:rPr>
        <w:t>som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0"/>
          <w:w w:val="90"/>
        </w:rPr>
        <w:t xml:space="preserve"> </w:t>
      </w:r>
      <w:r>
        <w:rPr>
          <w:w w:val="90"/>
        </w:rPr>
        <w:t>jej</w:t>
      </w:r>
      <w:r>
        <w:rPr>
          <w:spacing w:val="-9"/>
          <w:w w:val="90"/>
        </w:rPr>
        <w:t xml:space="preserve"> </w:t>
      </w:r>
      <w:r>
        <w:rPr>
          <w:w w:val="90"/>
        </w:rPr>
        <w:t>fi</w:t>
      </w:r>
      <w:r w:rsidR="006C58E5">
        <w:rPr>
          <w:w w:val="90"/>
        </w:rPr>
        <w:t>n</w:t>
      </w:r>
      <w:bookmarkStart w:id="0" w:name="_GoBack"/>
      <w:bookmarkEnd w:id="0"/>
      <w:r>
        <w:rPr>
          <w:w w:val="90"/>
        </w:rPr>
        <w:t>ančno-ekonomickú</w:t>
      </w:r>
      <w:r>
        <w:rPr>
          <w:spacing w:val="-9"/>
          <w:w w:val="90"/>
        </w:rPr>
        <w:t xml:space="preserve"> </w:t>
      </w:r>
      <w:r>
        <w:rPr>
          <w:w w:val="90"/>
        </w:rPr>
        <w:t>situáciu.</w:t>
      </w:r>
    </w:p>
    <w:p w:rsidR="00D253AD" w:rsidRDefault="00D253AD">
      <w:pPr>
        <w:pStyle w:val="Zkladntext"/>
        <w:spacing w:before="10"/>
        <w:rPr>
          <w:sz w:val="21"/>
        </w:rPr>
      </w:pPr>
    </w:p>
    <w:p w:rsidR="00D253AD" w:rsidRDefault="0046431E">
      <w:pPr>
        <w:pStyle w:val="Odsekzoznamu"/>
        <w:numPr>
          <w:ilvl w:val="0"/>
          <w:numId w:val="7"/>
        </w:numPr>
        <w:tabs>
          <w:tab w:val="left" w:pos="513"/>
        </w:tabs>
        <w:ind w:right="446" w:firstLine="0"/>
        <w:jc w:val="both"/>
      </w:pPr>
      <w:r>
        <w:rPr>
          <w:w w:val="90"/>
        </w:rPr>
        <w:t>Spoločnosť</w:t>
      </w:r>
      <w:r>
        <w:rPr>
          <w:spacing w:val="-2"/>
          <w:w w:val="90"/>
        </w:rPr>
        <w:t xml:space="preserve"> </w:t>
      </w:r>
      <w:r>
        <w:rPr>
          <w:w w:val="90"/>
        </w:rPr>
        <w:t>uplatňuje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2"/>
          <w:w w:val="90"/>
        </w:rPr>
        <w:t xml:space="preserve"> </w:t>
      </w:r>
      <w:r>
        <w:rPr>
          <w:w w:val="90"/>
        </w:rPr>
        <w:t>princípy</w:t>
      </w:r>
      <w:r>
        <w:rPr>
          <w:spacing w:val="-1"/>
          <w:w w:val="90"/>
        </w:rPr>
        <w:t xml:space="preserve"> </w:t>
      </w:r>
      <w:r>
        <w:rPr>
          <w:w w:val="90"/>
        </w:rPr>
        <w:t>a</w:t>
      </w:r>
      <w:r>
        <w:rPr>
          <w:spacing w:val="-2"/>
          <w:w w:val="90"/>
        </w:rPr>
        <w:t xml:space="preserve"> </w:t>
      </w:r>
      <w:r>
        <w:rPr>
          <w:w w:val="90"/>
        </w:rPr>
        <w:t>postupy</w:t>
      </w:r>
      <w:r>
        <w:rPr>
          <w:spacing w:val="-1"/>
          <w:w w:val="90"/>
        </w:rPr>
        <w:t xml:space="preserve"> </w:t>
      </w:r>
      <w:r>
        <w:rPr>
          <w:w w:val="90"/>
        </w:rPr>
        <w:t>účtovania</w:t>
      </w:r>
      <w:r>
        <w:rPr>
          <w:spacing w:val="-2"/>
          <w:w w:val="90"/>
        </w:rPr>
        <w:t xml:space="preserve"> </w:t>
      </w:r>
      <w:r>
        <w:rPr>
          <w:w w:val="90"/>
        </w:rPr>
        <w:t>v</w:t>
      </w:r>
      <w:r>
        <w:rPr>
          <w:spacing w:val="-29"/>
          <w:w w:val="90"/>
        </w:rPr>
        <w:t xml:space="preserve"> </w:t>
      </w:r>
      <w:r>
        <w:rPr>
          <w:w w:val="90"/>
        </w:rPr>
        <w:t>súlade</w:t>
      </w:r>
      <w:r>
        <w:rPr>
          <w:spacing w:val="-3"/>
          <w:w w:val="90"/>
        </w:rPr>
        <w:t xml:space="preserve"> </w:t>
      </w:r>
      <w:r>
        <w:rPr>
          <w:w w:val="90"/>
        </w:rPr>
        <w:t>so</w:t>
      </w:r>
      <w:r>
        <w:rPr>
          <w:spacing w:val="-1"/>
          <w:w w:val="90"/>
        </w:rPr>
        <w:t xml:space="preserve"> </w:t>
      </w:r>
      <w:r>
        <w:rPr>
          <w:w w:val="90"/>
        </w:rPr>
        <w:t>zákonom</w:t>
      </w:r>
      <w:r>
        <w:rPr>
          <w:spacing w:val="-2"/>
          <w:w w:val="90"/>
        </w:rPr>
        <w:t xml:space="preserve"> </w:t>
      </w:r>
      <w:r>
        <w:rPr>
          <w:w w:val="90"/>
        </w:rPr>
        <w:t>o</w:t>
      </w:r>
      <w:r>
        <w:rPr>
          <w:spacing w:val="-30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32"/>
          <w:w w:val="90"/>
        </w:rPr>
        <w:t xml:space="preserve"> </w:t>
      </w:r>
      <w:r>
        <w:rPr>
          <w:w w:val="90"/>
        </w:rPr>
        <w:t>s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postupmi </w:t>
      </w:r>
      <w:r>
        <w:rPr>
          <w:w w:val="85"/>
        </w:rPr>
        <w:t>účtovania pre podnikateľov, ktoré platia v Slovenskej republike. Účtovníctvo sa vedie v peňažných jednotkách meny euro, t. j. v eurách. Účtovné metódy a všeobecné účtovné zásady boli účtovnou jednotkou konzistentne aplikované. Účtovníctvo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vedie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zákla</w:t>
      </w:r>
      <w:r>
        <w:rPr>
          <w:w w:val="85"/>
        </w:rPr>
        <w:t>de</w:t>
      </w:r>
      <w:r>
        <w:rPr>
          <w:spacing w:val="-3"/>
          <w:w w:val="85"/>
        </w:rPr>
        <w:t xml:space="preserve"> </w:t>
      </w:r>
      <w:r>
        <w:rPr>
          <w:w w:val="85"/>
        </w:rPr>
        <w:t>dodržania</w:t>
      </w:r>
      <w:r>
        <w:rPr>
          <w:spacing w:val="-4"/>
          <w:w w:val="85"/>
        </w:rPr>
        <w:t xml:space="preserve"> </w:t>
      </w:r>
      <w:r>
        <w:rPr>
          <w:w w:val="85"/>
        </w:rPr>
        <w:t>časovej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vecnej</w:t>
      </w:r>
      <w:r>
        <w:rPr>
          <w:spacing w:val="-5"/>
          <w:w w:val="85"/>
        </w:rPr>
        <w:t xml:space="preserve"> </w:t>
      </w:r>
      <w:r>
        <w:rPr>
          <w:w w:val="85"/>
        </w:rPr>
        <w:t>súvislosti</w:t>
      </w:r>
      <w:r>
        <w:rPr>
          <w:spacing w:val="-4"/>
          <w:w w:val="85"/>
        </w:rPr>
        <w:t xml:space="preserve"> </w:t>
      </w:r>
      <w:r>
        <w:rPr>
          <w:w w:val="85"/>
        </w:rPr>
        <w:t>nákladov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výnosov.</w:t>
      </w:r>
      <w:r>
        <w:rPr>
          <w:spacing w:val="-5"/>
          <w:w w:val="85"/>
        </w:rPr>
        <w:t xml:space="preserve"> </w:t>
      </w:r>
      <w:r>
        <w:rPr>
          <w:w w:val="85"/>
        </w:rPr>
        <w:t>Za</w:t>
      </w:r>
      <w:r>
        <w:rPr>
          <w:spacing w:val="-5"/>
          <w:w w:val="85"/>
        </w:rPr>
        <w:t xml:space="preserve"> </w:t>
      </w:r>
      <w:r>
        <w:rPr>
          <w:w w:val="85"/>
        </w:rPr>
        <w:t>základ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berú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všetky </w:t>
      </w:r>
      <w:r>
        <w:rPr>
          <w:w w:val="90"/>
        </w:rPr>
        <w:t>náklady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8"/>
          <w:w w:val="90"/>
        </w:rPr>
        <w:t xml:space="preserve"> </w:t>
      </w:r>
      <w:r>
        <w:rPr>
          <w:w w:val="90"/>
        </w:rPr>
        <w:t>výnosy,</w:t>
      </w:r>
      <w:r>
        <w:rPr>
          <w:spacing w:val="-18"/>
          <w:w w:val="90"/>
        </w:rPr>
        <w:t xml:space="preserve"> </w:t>
      </w:r>
      <w:r>
        <w:rPr>
          <w:w w:val="90"/>
        </w:rPr>
        <w:t>ktoré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vzťahujú</w:t>
      </w:r>
      <w:r>
        <w:rPr>
          <w:spacing w:val="-15"/>
          <w:w w:val="90"/>
        </w:rPr>
        <w:t xml:space="preserve"> </w:t>
      </w:r>
      <w:r>
        <w:rPr>
          <w:w w:val="90"/>
        </w:rPr>
        <w:t>na</w:t>
      </w:r>
      <w:r>
        <w:rPr>
          <w:spacing w:val="-16"/>
          <w:w w:val="90"/>
        </w:rPr>
        <w:t xml:space="preserve"> </w:t>
      </w:r>
      <w:r>
        <w:rPr>
          <w:w w:val="90"/>
        </w:rPr>
        <w:t>účtovné</w:t>
      </w:r>
      <w:r>
        <w:rPr>
          <w:spacing w:val="-18"/>
          <w:w w:val="90"/>
        </w:rPr>
        <w:t xml:space="preserve"> </w:t>
      </w:r>
      <w:r>
        <w:rPr>
          <w:w w:val="90"/>
        </w:rPr>
        <w:t>obdobie</w:t>
      </w:r>
      <w:r>
        <w:rPr>
          <w:spacing w:val="-16"/>
          <w:w w:val="90"/>
        </w:rPr>
        <w:t xml:space="preserve"> </w:t>
      </w:r>
      <w:r>
        <w:rPr>
          <w:w w:val="90"/>
        </w:rPr>
        <w:t>bez</w:t>
      </w:r>
      <w:r>
        <w:rPr>
          <w:spacing w:val="-17"/>
          <w:w w:val="90"/>
        </w:rPr>
        <w:t xml:space="preserve"> </w:t>
      </w:r>
      <w:r>
        <w:rPr>
          <w:w w:val="90"/>
        </w:rPr>
        <w:t>ohľadu</w:t>
      </w:r>
      <w:r>
        <w:rPr>
          <w:spacing w:val="-16"/>
          <w:w w:val="90"/>
        </w:rPr>
        <w:t xml:space="preserve"> </w:t>
      </w:r>
      <w:r>
        <w:rPr>
          <w:w w:val="90"/>
        </w:rPr>
        <w:t>na</w:t>
      </w:r>
      <w:r>
        <w:rPr>
          <w:spacing w:val="-16"/>
          <w:w w:val="90"/>
        </w:rPr>
        <w:t xml:space="preserve"> </w:t>
      </w:r>
      <w:r>
        <w:rPr>
          <w:w w:val="90"/>
        </w:rPr>
        <w:t>dátum</w:t>
      </w:r>
      <w:r>
        <w:rPr>
          <w:spacing w:val="-16"/>
          <w:w w:val="90"/>
        </w:rPr>
        <w:t xml:space="preserve"> </w:t>
      </w:r>
      <w:r>
        <w:rPr>
          <w:w w:val="90"/>
        </w:rPr>
        <w:t>ich</w:t>
      </w:r>
      <w:r>
        <w:rPr>
          <w:spacing w:val="-15"/>
          <w:w w:val="90"/>
        </w:rPr>
        <w:t xml:space="preserve"> </w:t>
      </w:r>
      <w:r>
        <w:rPr>
          <w:w w:val="90"/>
        </w:rPr>
        <w:t>platenia.</w:t>
      </w:r>
    </w:p>
    <w:p w:rsidR="00D253AD" w:rsidRDefault="00D253AD">
      <w:pPr>
        <w:pStyle w:val="Zkladntext"/>
        <w:spacing w:before="8"/>
        <w:rPr>
          <w:sz w:val="21"/>
        </w:rPr>
      </w:pPr>
    </w:p>
    <w:p w:rsidR="00D253AD" w:rsidRDefault="0046431E">
      <w:pPr>
        <w:pStyle w:val="Zkladntext"/>
        <w:ind w:left="236" w:right="450"/>
        <w:jc w:val="both"/>
      </w:pPr>
      <w:r>
        <w:rPr>
          <w:w w:val="85"/>
        </w:rPr>
        <w:t>Pri</w:t>
      </w:r>
      <w:r>
        <w:rPr>
          <w:spacing w:val="-12"/>
          <w:w w:val="85"/>
        </w:rPr>
        <w:t xml:space="preserve"> </w:t>
      </w:r>
      <w:r>
        <w:rPr>
          <w:w w:val="85"/>
        </w:rPr>
        <w:t>oceňovaní</w:t>
      </w:r>
      <w:r>
        <w:rPr>
          <w:spacing w:val="-12"/>
          <w:w w:val="85"/>
        </w:rPr>
        <w:t xml:space="preserve"> </w:t>
      </w:r>
      <w:r>
        <w:rPr>
          <w:w w:val="85"/>
        </w:rPr>
        <w:t>majetku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2"/>
          <w:w w:val="85"/>
        </w:rPr>
        <w:t xml:space="preserve"> </w:t>
      </w:r>
      <w:r>
        <w:rPr>
          <w:w w:val="85"/>
        </w:rPr>
        <w:t>záväzkov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uplatňuje</w:t>
      </w:r>
      <w:r>
        <w:rPr>
          <w:spacing w:val="-13"/>
          <w:w w:val="85"/>
        </w:rPr>
        <w:t xml:space="preserve"> </w:t>
      </w:r>
      <w:r>
        <w:rPr>
          <w:w w:val="85"/>
        </w:rPr>
        <w:t>zásada</w:t>
      </w:r>
      <w:r>
        <w:rPr>
          <w:spacing w:val="-12"/>
          <w:w w:val="85"/>
        </w:rPr>
        <w:t xml:space="preserve"> </w:t>
      </w:r>
      <w:r>
        <w:rPr>
          <w:w w:val="85"/>
        </w:rPr>
        <w:t>opatrnosti,</w:t>
      </w:r>
      <w:r>
        <w:rPr>
          <w:spacing w:val="-12"/>
          <w:w w:val="85"/>
        </w:rPr>
        <w:t xml:space="preserve"> </w:t>
      </w:r>
      <w:r>
        <w:rPr>
          <w:w w:val="85"/>
        </w:rPr>
        <w:t>t.</w:t>
      </w:r>
      <w:r>
        <w:rPr>
          <w:spacing w:val="-12"/>
          <w:w w:val="85"/>
        </w:rPr>
        <w:t xml:space="preserve"> </w:t>
      </w:r>
      <w:r>
        <w:rPr>
          <w:w w:val="85"/>
        </w:rPr>
        <w:t>j.</w:t>
      </w:r>
      <w:r>
        <w:rPr>
          <w:spacing w:val="-12"/>
          <w:w w:val="85"/>
        </w:rPr>
        <w:t xml:space="preserve"> </w:t>
      </w:r>
      <w:r>
        <w:rPr>
          <w:w w:val="85"/>
        </w:rPr>
        <w:t>berú</w:t>
      </w:r>
      <w:r>
        <w:rPr>
          <w:spacing w:val="-7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za</w:t>
      </w:r>
      <w:r>
        <w:rPr>
          <w:spacing w:val="-12"/>
          <w:w w:val="85"/>
        </w:rPr>
        <w:t xml:space="preserve"> </w:t>
      </w:r>
      <w:r>
        <w:rPr>
          <w:w w:val="85"/>
        </w:rPr>
        <w:t>základ</w:t>
      </w:r>
      <w:r>
        <w:rPr>
          <w:spacing w:val="-13"/>
          <w:w w:val="85"/>
        </w:rPr>
        <w:t xml:space="preserve"> </w:t>
      </w:r>
      <w:r>
        <w:rPr>
          <w:w w:val="85"/>
        </w:rPr>
        <w:t>všetky</w:t>
      </w:r>
      <w:r>
        <w:rPr>
          <w:spacing w:val="-12"/>
          <w:w w:val="85"/>
        </w:rPr>
        <w:t xml:space="preserve"> </w:t>
      </w:r>
      <w:r>
        <w:rPr>
          <w:w w:val="85"/>
        </w:rPr>
        <w:t>riziká,</w:t>
      </w:r>
      <w:r>
        <w:rPr>
          <w:spacing w:val="-13"/>
          <w:w w:val="85"/>
        </w:rPr>
        <w:t xml:space="preserve"> </w:t>
      </w:r>
      <w:r>
        <w:rPr>
          <w:w w:val="85"/>
        </w:rPr>
        <w:t>straty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zníženia </w:t>
      </w:r>
      <w:r>
        <w:rPr>
          <w:w w:val="90"/>
        </w:rPr>
        <w:t>hodnoty,</w:t>
      </w:r>
      <w:r>
        <w:rPr>
          <w:spacing w:val="-26"/>
          <w:w w:val="90"/>
        </w:rPr>
        <w:t xml:space="preserve"> </w:t>
      </w:r>
      <w:r>
        <w:rPr>
          <w:w w:val="90"/>
        </w:rPr>
        <w:t>ktoré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6"/>
          <w:w w:val="90"/>
        </w:rPr>
        <w:t xml:space="preserve"> </w:t>
      </w:r>
      <w:r>
        <w:rPr>
          <w:w w:val="90"/>
        </w:rPr>
        <w:t>týkajú</w:t>
      </w:r>
      <w:r>
        <w:rPr>
          <w:spacing w:val="-25"/>
          <w:w w:val="90"/>
        </w:rPr>
        <w:t xml:space="preserve"> </w:t>
      </w:r>
      <w:r>
        <w:rPr>
          <w:w w:val="90"/>
        </w:rPr>
        <w:t>majetku</w:t>
      </w:r>
      <w:r>
        <w:rPr>
          <w:spacing w:val="-26"/>
          <w:w w:val="90"/>
        </w:rPr>
        <w:t xml:space="preserve"> </w:t>
      </w:r>
      <w:r>
        <w:rPr>
          <w:w w:val="90"/>
        </w:rPr>
        <w:t>a</w:t>
      </w:r>
      <w:r>
        <w:rPr>
          <w:spacing w:val="-26"/>
          <w:w w:val="90"/>
        </w:rPr>
        <w:t xml:space="preserve"> </w:t>
      </w:r>
      <w:r>
        <w:rPr>
          <w:w w:val="90"/>
        </w:rPr>
        <w:t>záväzkov</w:t>
      </w:r>
      <w:r>
        <w:rPr>
          <w:spacing w:val="-25"/>
          <w:w w:val="90"/>
        </w:rPr>
        <w:t xml:space="preserve"> </w:t>
      </w:r>
      <w:r>
        <w:rPr>
          <w:w w:val="90"/>
        </w:rPr>
        <w:t>a</w:t>
      </w:r>
      <w:r>
        <w:rPr>
          <w:spacing w:val="-26"/>
          <w:w w:val="90"/>
        </w:rPr>
        <w:t xml:space="preserve"> </w:t>
      </w:r>
      <w:r>
        <w:rPr>
          <w:w w:val="90"/>
        </w:rPr>
        <w:t>sú</w:t>
      </w:r>
      <w:r>
        <w:rPr>
          <w:spacing w:val="-26"/>
          <w:w w:val="90"/>
        </w:rPr>
        <w:t xml:space="preserve"> </w:t>
      </w:r>
      <w:r>
        <w:rPr>
          <w:w w:val="90"/>
        </w:rPr>
        <w:t>známe</w:t>
      </w:r>
      <w:r>
        <w:rPr>
          <w:spacing w:val="-26"/>
          <w:w w:val="90"/>
        </w:rPr>
        <w:t xml:space="preserve"> </w:t>
      </w:r>
      <w:r>
        <w:rPr>
          <w:w w:val="90"/>
        </w:rPr>
        <w:t>ku</w:t>
      </w:r>
      <w:r>
        <w:rPr>
          <w:spacing w:val="-27"/>
          <w:w w:val="90"/>
        </w:rPr>
        <w:t xml:space="preserve"> </w:t>
      </w:r>
      <w:r>
        <w:rPr>
          <w:w w:val="90"/>
        </w:rPr>
        <w:t>dňu,</w:t>
      </w:r>
      <w:r>
        <w:rPr>
          <w:spacing w:val="-26"/>
          <w:w w:val="90"/>
        </w:rPr>
        <w:t xml:space="preserve"> </w:t>
      </w:r>
      <w:r>
        <w:rPr>
          <w:w w:val="90"/>
        </w:rPr>
        <w:t>ku</w:t>
      </w:r>
      <w:r>
        <w:rPr>
          <w:spacing w:val="-27"/>
          <w:w w:val="90"/>
        </w:rPr>
        <w:t xml:space="preserve"> </w:t>
      </w:r>
      <w:r>
        <w:rPr>
          <w:w w:val="90"/>
        </w:rPr>
        <w:t>ktorému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6"/>
          <w:w w:val="90"/>
        </w:rPr>
        <w:t xml:space="preserve"> </w:t>
      </w:r>
      <w:r>
        <w:rPr>
          <w:w w:val="90"/>
        </w:rPr>
        <w:t>zostavuje</w:t>
      </w:r>
      <w:r>
        <w:rPr>
          <w:spacing w:val="-27"/>
          <w:w w:val="90"/>
        </w:rPr>
        <w:t xml:space="preserve"> </w:t>
      </w:r>
      <w:r>
        <w:rPr>
          <w:w w:val="90"/>
        </w:rPr>
        <w:t>účtovná</w:t>
      </w:r>
      <w:r>
        <w:rPr>
          <w:spacing w:val="-26"/>
          <w:w w:val="90"/>
        </w:rPr>
        <w:t xml:space="preserve"> </w:t>
      </w:r>
      <w:r>
        <w:rPr>
          <w:w w:val="90"/>
        </w:rPr>
        <w:t>závierka.</w:t>
      </w:r>
    </w:p>
    <w:p w:rsidR="00D253AD" w:rsidRDefault="00D253AD">
      <w:pPr>
        <w:pStyle w:val="Zkladntext"/>
        <w:spacing w:before="9"/>
        <w:rPr>
          <w:sz w:val="21"/>
        </w:rPr>
      </w:pPr>
    </w:p>
    <w:p w:rsidR="00D253AD" w:rsidRDefault="0046431E">
      <w:pPr>
        <w:pStyle w:val="Zkladntext"/>
        <w:ind w:left="236" w:right="446"/>
        <w:jc w:val="both"/>
      </w:pPr>
      <w:r>
        <w:rPr>
          <w:w w:val="85"/>
        </w:rPr>
        <w:t>Moment</w:t>
      </w:r>
      <w:r>
        <w:rPr>
          <w:spacing w:val="-24"/>
          <w:w w:val="85"/>
        </w:rPr>
        <w:t xml:space="preserve"> </w:t>
      </w:r>
      <w:r>
        <w:rPr>
          <w:w w:val="85"/>
        </w:rPr>
        <w:t>zaúčtovania</w:t>
      </w:r>
      <w:r>
        <w:rPr>
          <w:spacing w:val="-22"/>
          <w:w w:val="85"/>
        </w:rPr>
        <w:t xml:space="preserve"> </w:t>
      </w:r>
      <w:r>
        <w:rPr>
          <w:w w:val="85"/>
        </w:rPr>
        <w:t>výnosov.</w:t>
      </w:r>
      <w:r>
        <w:rPr>
          <w:spacing w:val="-24"/>
          <w:w w:val="85"/>
        </w:rPr>
        <w:t xml:space="preserve"> </w:t>
      </w:r>
      <w:r>
        <w:rPr>
          <w:w w:val="85"/>
        </w:rPr>
        <w:t>Výnosy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2"/>
          <w:w w:val="85"/>
        </w:rPr>
        <w:t xml:space="preserve"> </w:t>
      </w:r>
      <w:r>
        <w:rPr>
          <w:w w:val="85"/>
        </w:rPr>
        <w:t>účtujú</w:t>
      </w:r>
      <w:r>
        <w:rPr>
          <w:spacing w:val="-22"/>
          <w:w w:val="85"/>
        </w:rPr>
        <w:t xml:space="preserve"> </w:t>
      </w:r>
      <w:r>
        <w:rPr>
          <w:w w:val="85"/>
        </w:rPr>
        <w:t>pri</w:t>
      </w:r>
      <w:r>
        <w:rPr>
          <w:spacing w:val="-23"/>
          <w:w w:val="85"/>
        </w:rPr>
        <w:t xml:space="preserve"> </w:t>
      </w:r>
      <w:r>
        <w:rPr>
          <w:w w:val="85"/>
        </w:rPr>
        <w:t>splnení</w:t>
      </w:r>
      <w:r>
        <w:rPr>
          <w:spacing w:val="-25"/>
          <w:w w:val="85"/>
        </w:rPr>
        <w:t xml:space="preserve"> </w:t>
      </w:r>
      <w:r>
        <w:rPr>
          <w:w w:val="85"/>
        </w:rPr>
        <w:t>dodacích</w:t>
      </w:r>
      <w:r>
        <w:rPr>
          <w:spacing w:val="-22"/>
          <w:w w:val="85"/>
        </w:rPr>
        <w:t xml:space="preserve"> </w:t>
      </w:r>
      <w:r>
        <w:rPr>
          <w:w w:val="85"/>
        </w:rPr>
        <w:t>podmienok,</w:t>
      </w:r>
      <w:r>
        <w:rPr>
          <w:spacing w:val="-22"/>
          <w:w w:val="85"/>
        </w:rPr>
        <w:t xml:space="preserve"> </w:t>
      </w:r>
      <w:r>
        <w:rPr>
          <w:w w:val="85"/>
        </w:rPr>
        <w:t>nakoľko</w:t>
      </w:r>
      <w:r>
        <w:rPr>
          <w:spacing w:val="-24"/>
          <w:w w:val="85"/>
        </w:rPr>
        <w:t xml:space="preserve"> </w:t>
      </w:r>
      <w:r>
        <w:rPr>
          <w:w w:val="85"/>
        </w:rPr>
        <w:t>v</w:t>
      </w:r>
      <w:r>
        <w:rPr>
          <w:spacing w:val="-22"/>
          <w:w w:val="85"/>
        </w:rPr>
        <w:t xml:space="preserve"> </w:t>
      </w:r>
      <w:r>
        <w:rPr>
          <w:w w:val="85"/>
        </w:rPr>
        <w:t>tomto</w:t>
      </w:r>
      <w:r>
        <w:rPr>
          <w:spacing w:val="-23"/>
          <w:w w:val="85"/>
        </w:rPr>
        <w:t xml:space="preserve"> </w:t>
      </w:r>
      <w:r>
        <w:rPr>
          <w:w w:val="85"/>
        </w:rPr>
        <w:t>okamihu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prechádzajú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odberateľa</w:t>
      </w:r>
      <w:r>
        <w:rPr>
          <w:spacing w:val="-11"/>
          <w:w w:val="90"/>
        </w:rPr>
        <w:t xml:space="preserve"> </w:t>
      </w:r>
      <w:r>
        <w:rPr>
          <w:w w:val="90"/>
        </w:rPr>
        <w:t>významné</w:t>
      </w:r>
      <w:r>
        <w:rPr>
          <w:spacing w:val="-10"/>
          <w:w w:val="90"/>
        </w:rPr>
        <w:t xml:space="preserve"> </w:t>
      </w:r>
      <w:r>
        <w:rPr>
          <w:w w:val="90"/>
        </w:rPr>
        <w:t>riziká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vlastnícke</w:t>
      </w:r>
      <w:r>
        <w:rPr>
          <w:spacing w:val="-10"/>
          <w:w w:val="90"/>
        </w:rPr>
        <w:t xml:space="preserve"> </w:t>
      </w:r>
      <w:r>
        <w:rPr>
          <w:w w:val="90"/>
        </w:rPr>
        <w:t>práva.</w:t>
      </w:r>
    </w:p>
    <w:p w:rsidR="00D253AD" w:rsidRDefault="00D253AD">
      <w:pPr>
        <w:pStyle w:val="Zkladntext"/>
        <w:spacing w:before="11"/>
        <w:rPr>
          <w:sz w:val="21"/>
        </w:rPr>
      </w:pPr>
    </w:p>
    <w:p w:rsidR="00D253AD" w:rsidRDefault="0046431E">
      <w:pPr>
        <w:pStyle w:val="Zkladntext"/>
        <w:ind w:left="236" w:right="446"/>
        <w:jc w:val="both"/>
      </w:pPr>
      <w:r>
        <w:rPr>
          <w:w w:val="90"/>
        </w:rPr>
        <w:t>Dlhodobé</w:t>
      </w:r>
      <w:r>
        <w:rPr>
          <w:spacing w:val="-13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krátkodobé</w:t>
      </w:r>
      <w:r>
        <w:rPr>
          <w:spacing w:val="-13"/>
          <w:w w:val="90"/>
        </w:rPr>
        <w:t xml:space="preserve"> </w:t>
      </w:r>
      <w:r>
        <w:rPr>
          <w:w w:val="90"/>
        </w:rPr>
        <w:t>pohľadávky,</w:t>
      </w:r>
      <w:r>
        <w:rPr>
          <w:spacing w:val="-13"/>
          <w:w w:val="90"/>
        </w:rPr>
        <w:t xml:space="preserve"> </w:t>
      </w:r>
      <w:r>
        <w:rPr>
          <w:w w:val="90"/>
        </w:rPr>
        <w:t>záväzky,</w:t>
      </w:r>
      <w:r>
        <w:rPr>
          <w:spacing w:val="-14"/>
          <w:w w:val="90"/>
        </w:rPr>
        <w:t xml:space="preserve"> </w:t>
      </w:r>
      <w:r>
        <w:rPr>
          <w:w w:val="90"/>
        </w:rPr>
        <w:t>úvery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pôžičky.</w:t>
      </w:r>
      <w:r>
        <w:rPr>
          <w:spacing w:val="-13"/>
          <w:w w:val="90"/>
        </w:rPr>
        <w:t xml:space="preserve"> </w:t>
      </w:r>
      <w:r>
        <w:rPr>
          <w:w w:val="90"/>
        </w:rPr>
        <w:t>Pohľadávky</w:t>
      </w:r>
      <w:r>
        <w:rPr>
          <w:spacing w:val="-14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záväzky</w:t>
      </w:r>
      <w:r>
        <w:rPr>
          <w:spacing w:val="-14"/>
          <w:w w:val="90"/>
        </w:rPr>
        <w:t xml:space="preserve"> </w:t>
      </w:r>
      <w:r>
        <w:rPr>
          <w:w w:val="90"/>
        </w:rPr>
        <w:t>sa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13"/>
          <w:w w:val="90"/>
        </w:rPr>
        <w:t xml:space="preserve"> </w:t>
      </w:r>
      <w:r>
        <w:rPr>
          <w:w w:val="90"/>
        </w:rPr>
        <w:t>súvahe</w:t>
      </w:r>
      <w:r>
        <w:rPr>
          <w:spacing w:val="-13"/>
          <w:w w:val="90"/>
        </w:rPr>
        <w:t xml:space="preserve"> </w:t>
      </w:r>
      <w:r>
        <w:rPr>
          <w:w w:val="90"/>
        </w:rPr>
        <w:t>vykazujú</w:t>
      </w:r>
      <w:r>
        <w:rPr>
          <w:spacing w:val="-13"/>
          <w:w w:val="90"/>
        </w:rPr>
        <w:t xml:space="preserve"> </w:t>
      </w:r>
      <w:r>
        <w:rPr>
          <w:w w:val="90"/>
        </w:rPr>
        <w:t xml:space="preserve">ako </w:t>
      </w:r>
      <w:r>
        <w:rPr>
          <w:w w:val="85"/>
        </w:rPr>
        <w:t>dlhodobé</w:t>
      </w:r>
      <w:r>
        <w:rPr>
          <w:spacing w:val="-11"/>
          <w:w w:val="85"/>
        </w:rPr>
        <w:t xml:space="preserve"> </w:t>
      </w:r>
      <w:r>
        <w:rPr>
          <w:w w:val="85"/>
        </w:rPr>
        <w:t>alebo</w:t>
      </w:r>
      <w:r>
        <w:rPr>
          <w:spacing w:val="-10"/>
          <w:w w:val="85"/>
        </w:rPr>
        <w:t xml:space="preserve"> </w:t>
      </w:r>
      <w:r>
        <w:rPr>
          <w:w w:val="85"/>
        </w:rPr>
        <w:t>krátkodobé</w:t>
      </w:r>
      <w:r>
        <w:rPr>
          <w:spacing w:val="-10"/>
          <w:w w:val="85"/>
        </w:rPr>
        <w:t xml:space="preserve"> </w:t>
      </w:r>
      <w:r>
        <w:rPr>
          <w:w w:val="85"/>
        </w:rPr>
        <w:t>podľa</w:t>
      </w:r>
      <w:r>
        <w:rPr>
          <w:spacing w:val="-10"/>
          <w:w w:val="85"/>
        </w:rPr>
        <w:t xml:space="preserve"> </w:t>
      </w:r>
      <w:r>
        <w:rPr>
          <w:w w:val="85"/>
        </w:rPr>
        <w:t>zostatkovej</w:t>
      </w:r>
      <w:r>
        <w:rPr>
          <w:spacing w:val="-10"/>
          <w:w w:val="85"/>
        </w:rPr>
        <w:t xml:space="preserve"> </w:t>
      </w:r>
      <w:r>
        <w:rPr>
          <w:w w:val="85"/>
        </w:rPr>
        <w:t>doby</w:t>
      </w:r>
      <w:r>
        <w:rPr>
          <w:spacing w:val="-11"/>
          <w:w w:val="85"/>
        </w:rPr>
        <w:t xml:space="preserve"> </w:t>
      </w:r>
      <w:r>
        <w:rPr>
          <w:w w:val="85"/>
        </w:rPr>
        <w:t>splatnosti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2"/>
          <w:w w:val="85"/>
        </w:rPr>
        <w:t xml:space="preserve"> </w:t>
      </w:r>
      <w:r>
        <w:rPr>
          <w:w w:val="85"/>
        </w:rPr>
        <w:t>dňu,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>ktorému</w:t>
      </w:r>
      <w:r>
        <w:rPr>
          <w:spacing w:val="-10"/>
          <w:w w:val="85"/>
        </w:rPr>
        <w:t xml:space="preserve"> </w:t>
      </w:r>
      <w:r>
        <w:rPr>
          <w:w w:val="85"/>
        </w:rPr>
        <w:t>sa</w:t>
      </w:r>
      <w:r>
        <w:rPr>
          <w:spacing w:val="-11"/>
          <w:w w:val="85"/>
        </w:rPr>
        <w:t xml:space="preserve"> </w:t>
      </w:r>
      <w:r>
        <w:rPr>
          <w:w w:val="85"/>
        </w:rPr>
        <w:t>zostavuje</w:t>
      </w:r>
      <w:r>
        <w:rPr>
          <w:spacing w:val="-11"/>
          <w:w w:val="85"/>
        </w:rPr>
        <w:t xml:space="preserve"> </w:t>
      </w:r>
      <w:r>
        <w:rPr>
          <w:w w:val="85"/>
        </w:rPr>
        <w:t>účtovná</w:t>
      </w:r>
      <w:r>
        <w:rPr>
          <w:spacing w:val="-10"/>
          <w:w w:val="85"/>
        </w:rPr>
        <w:t xml:space="preserve"> </w:t>
      </w:r>
      <w:r>
        <w:rPr>
          <w:w w:val="85"/>
        </w:rPr>
        <w:t>závierka.</w:t>
      </w:r>
      <w:r>
        <w:rPr>
          <w:spacing w:val="-10"/>
          <w:w w:val="85"/>
        </w:rPr>
        <w:t xml:space="preserve"> </w:t>
      </w:r>
      <w:r>
        <w:rPr>
          <w:w w:val="85"/>
        </w:rPr>
        <w:t>Časť dlhodobej</w:t>
      </w:r>
      <w:r>
        <w:rPr>
          <w:spacing w:val="-16"/>
          <w:w w:val="85"/>
        </w:rPr>
        <w:t xml:space="preserve"> </w:t>
      </w:r>
      <w:r>
        <w:rPr>
          <w:w w:val="85"/>
        </w:rPr>
        <w:t>pohľadávky</w:t>
      </w:r>
      <w:r>
        <w:rPr>
          <w:spacing w:val="-16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časť</w:t>
      </w:r>
      <w:r>
        <w:rPr>
          <w:spacing w:val="-19"/>
          <w:w w:val="85"/>
        </w:rPr>
        <w:t xml:space="preserve"> </w:t>
      </w:r>
      <w:r>
        <w:rPr>
          <w:w w:val="85"/>
        </w:rPr>
        <w:t>dlhodobého</w:t>
      </w:r>
      <w:r>
        <w:rPr>
          <w:spacing w:val="-18"/>
          <w:w w:val="85"/>
        </w:rPr>
        <w:t xml:space="preserve"> </w:t>
      </w:r>
      <w:r>
        <w:rPr>
          <w:w w:val="85"/>
        </w:rPr>
        <w:t>záväzku,</w:t>
      </w:r>
      <w:r>
        <w:rPr>
          <w:spacing w:val="-18"/>
          <w:w w:val="85"/>
        </w:rPr>
        <w:t xml:space="preserve"> </w:t>
      </w:r>
      <w:r>
        <w:rPr>
          <w:w w:val="85"/>
        </w:rPr>
        <w:t>ktorých</w:t>
      </w:r>
      <w:r>
        <w:rPr>
          <w:spacing w:val="-19"/>
          <w:w w:val="85"/>
        </w:rPr>
        <w:t xml:space="preserve"> </w:t>
      </w:r>
      <w:r>
        <w:rPr>
          <w:w w:val="85"/>
        </w:rPr>
        <w:t>splatnosť</w:t>
      </w:r>
      <w:r>
        <w:rPr>
          <w:spacing w:val="-17"/>
          <w:w w:val="85"/>
        </w:rPr>
        <w:t xml:space="preserve"> </w:t>
      </w:r>
      <w:r>
        <w:rPr>
          <w:w w:val="85"/>
        </w:rPr>
        <w:t>nie</w:t>
      </w:r>
      <w:r>
        <w:rPr>
          <w:spacing w:val="-16"/>
          <w:w w:val="85"/>
        </w:rPr>
        <w:t xml:space="preserve"> </w:t>
      </w:r>
      <w:r>
        <w:rPr>
          <w:w w:val="85"/>
        </w:rPr>
        <w:t>je</w:t>
      </w:r>
      <w:r>
        <w:rPr>
          <w:spacing w:val="-17"/>
          <w:w w:val="85"/>
        </w:rPr>
        <w:t xml:space="preserve"> </w:t>
      </w:r>
      <w:r>
        <w:rPr>
          <w:w w:val="85"/>
        </w:rPr>
        <w:t>dlhšia</w:t>
      </w:r>
      <w:r>
        <w:rPr>
          <w:spacing w:val="-18"/>
          <w:w w:val="85"/>
        </w:rPr>
        <w:t xml:space="preserve"> </w:t>
      </w:r>
      <w:r>
        <w:rPr>
          <w:w w:val="85"/>
        </w:rPr>
        <w:t>ako</w:t>
      </w:r>
      <w:r>
        <w:rPr>
          <w:spacing w:val="-18"/>
          <w:w w:val="85"/>
        </w:rPr>
        <w:t xml:space="preserve"> </w:t>
      </w:r>
      <w:r>
        <w:rPr>
          <w:w w:val="85"/>
        </w:rPr>
        <w:t>jeden</w:t>
      </w:r>
      <w:r>
        <w:rPr>
          <w:spacing w:val="-16"/>
          <w:w w:val="85"/>
        </w:rPr>
        <w:t xml:space="preserve"> </w:t>
      </w:r>
      <w:r>
        <w:rPr>
          <w:w w:val="85"/>
        </w:rPr>
        <w:t>rok</w:t>
      </w:r>
      <w:r>
        <w:rPr>
          <w:spacing w:val="-18"/>
          <w:w w:val="85"/>
        </w:rPr>
        <w:t xml:space="preserve"> </w:t>
      </w:r>
      <w:r>
        <w:rPr>
          <w:w w:val="85"/>
        </w:rPr>
        <w:t>odo</w:t>
      </w:r>
      <w:r>
        <w:rPr>
          <w:spacing w:val="-16"/>
          <w:w w:val="85"/>
        </w:rPr>
        <w:t xml:space="preserve"> </w:t>
      </w:r>
      <w:r>
        <w:rPr>
          <w:w w:val="85"/>
        </w:rPr>
        <w:t>dňa,</w:t>
      </w:r>
      <w:r>
        <w:rPr>
          <w:spacing w:val="-16"/>
          <w:w w:val="85"/>
        </w:rPr>
        <w:t xml:space="preserve"> </w:t>
      </w:r>
      <w:r>
        <w:rPr>
          <w:w w:val="85"/>
        </w:rPr>
        <w:t>ku</w:t>
      </w:r>
      <w:r>
        <w:rPr>
          <w:spacing w:val="-16"/>
          <w:w w:val="85"/>
        </w:rPr>
        <w:t xml:space="preserve"> </w:t>
      </w:r>
      <w:r>
        <w:rPr>
          <w:w w:val="85"/>
        </w:rPr>
        <w:t>ktorému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29"/>
          <w:w w:val="90"/>
        </w:rPr>
        <w:t xml:space="preserve"> </w:t>
      </w:r>
      <w:r>
        <w:rPr>
          <w:w w:val="90"/>
        </w:rPr>
        <w:t>účtovná</w:t>
      </w:r>
      <w:r>
        <w:rPr>
          <w:spacing w:val="-28"/>
          <w:w w:val="90"/>
        </w:rPr>
        <w:t xml:space="preserve"> </w:t>
      </w:r>
      <w:r>
        <w:rPr>
          <w:w w:val="90"/>
        </w:rPr>
        <w:t>závierka,</w:t>
      </w:r>
      <w:r>
        <w:rPr>
          <w:spacing w:val="-28"/>
          <w:w w:val="90"/>
        </w:rPr>
        <w:t xml:space="preserve"> </w:t>
      </w:r>
      <w:r>
        <w:rPr>
          <w:w w:val="90"/>
        </w:rPr>
        <w:t>sa</w:t>
      </w:r>
      <w:r>
        <w:rPr>
          <w:spacing w:val="-26"/>
          <w:w w:val="90"/>
        </w:rPr>
        <w:t xml:space="preserve"> </w:t>
      </w:r>
      <w:r>
        <w:rPr>
          <w:w w:val="90"/>
        </w:rPr>
        <w:t>vykazuje</w:t>
      </w:r>
      <w:r>
        <w:rPr>
          <w:spacing w:val="-27"/>
          <w:w w:val="90"/>
        </w:rPr>
        <w:t xml:space="preserve"> </w:t>
      </w:r>
      <w:r>
        <w:rPr>
          <w:w w:val="90"/>
        </w:rPr>
        <w:t>v</w:t>
      </w:r>
      <w:r>
        <w:rPr>
          <w:spacing w:val="-28"/>
          <w:w w:val="90"/>
        </w:rPr>
        <w:t xml:space="preserve"> </w:t>
      </w:r>
      <w:r>
        <w:rPr>
          <w:w w:val="90"/>
        </w:rPr>
        <w:t>súvahe</w:t>
      </w:r>
      <w:r>
        <w:rPr>
          <w:spacing w:val="-26"/>
          <w:w w:val="90"/>
        </w:rPr>
        <w:t xml:space="preserve"> </w:t>
      </w:r>
      <w:r>
        <w:rPr>
          <w:w w:val="90"/>
        </w:rPr>
        <w:t>ako</w:t>
      </w:r>
      <w:r>
        <w:rPr>
          <w:spacing w:val="-27"/>
          <w:w w:val="90"/>
        </w:rPr>
        <w:t xml:space="preserve"> </w:t>
      </w:r>
      <w:r>
        <w:rPr>
          <w:w w:val="90"/>
        </w:rPr>
        <w:t>krátkodobá</w:t>
      </w:r>
      <w:r>
        <w:rPr>
          <w:spacing w:val="-27"/>
          <w:w w:val="90"/>
        </w:rPr>
        <w:t xml:space="preserve"> </w:t>
      </w:r>
      <w:r>
        <w:rPr>
          <w:w w:val="90"/>
        </w:rPr>
        <w:t>pohľadávka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28"/>
          <w:w w:val="90"/>
        </w:rPr>
        <w:t xml:space="preserve"> </w:t>
      </w:r>
      <w:r>
        <w:rPr>
          <w:w w:val="90"/>
        </w:rPr>
        <w:t>krátkodobý</w:t>
      </w:r>
      <w:r>
        <w:rPr>
          <w:spacing w:val="-27"/>
          <w:w w:val="90"/>
        </w:rPr>
        <w:t xml:space="preserve"> </w:t>
      </w:r>
      <w:r>
        <w:rPr>
          <w:w w:val="90"/>
        </w:rPr>
        <w:t>záväzok.</w:t>
      </w:r>
    </w:p>
    <w:p w:rsidR="00D253AD" w:rsidRDefault="00D253AD">
      <w:pPr>
        <w:pStyle w:val="Zkladntext"/>
        <w:spacing w:before="9"/>
        <w:rPr>
          <w:sz w:val="21"/>
        </w:rPr>
      </w:pPr>
    </w:p>
    <w:p w:rsidR="00D253AD" w:rsidRDefault="0046431E">
      <w:pPr>
        <w:pStyle w:val="Zkladntext"/>
        <w:ind w:left="236" w:right="458"/>
        <w:jc w:val="both"/>
      </w:pPr>
      <w:r>
        <w:rPr>
          <w:w w:val="85"/>
        </w:rPr>
        <w:t>Použitie</w:t>
      </w:r>
      <w:r>
        <w:rPr>
          <w:spacing w:val="-10"/>
          <w:w w:val="85"/>
        </w:rPr>
        <w:t xml:space="preserve"> </w:t>
      </w:r>
      <w:r>
        <w:rPr>
          <w:w w:val="85"/>
        </w:rPr>
        <w:t>odhadov.</w:t>
      </w:r>
      <w:r>
        <w:rPr>
          <w:spacing w:val="-10"/>
          <w:w w:val="85"/>
        </w:rPr>
        <w:t xml:space="preserve"> </w:t>
      </w:r>
      <w:r>
        <w:rPr>
          <w:w w:val="85"/>
        </w:rPr>
        <w:t>Zostavenie</w:t>
      </w:r>
      <w:r>
        <w:rPr>
          <w:spacing w:val="-12"/>
          <w:w w:val="85"/>
        </w:rPr>
        <w:t xml:space="preserve"> </w:t>
      </w:r>
      <w:r>
        <w:rPr>
          <w:w w:val="85"/>
        </w:rPr>
        <w:t>účtovnej</w:t>
      </w:r>
      <w:r>
        <w:rPr>
          <w:spacing w:val="-11"/>
          <w:w w:val="85"/>
        </w:rPr>
        <w:t xml:space="preserve"> </w:t>
      </w:r>
      <w:r>
        <w:rPr>
          <w:w w:val="85"/>
        </w:rPr>
        <w:t>závierky</w:t>
      </w:r>
      <w:r>
        <w:rPr>
          <w:spacing w:val="-12"/>
          <w:w w:val="85"/>
        </w:rPr>
        <w:t xml:space="preserve"> </w:t>
      </w:r>
      <w:r>
        <w:rPr>
          <w:w w:val="85"/>
        </w:rPr>
        <w:t>si</w:t>
      </w:r>
      <w:r>
        <w:rPr>
          <w:spacing w:val="-11"/>
          <w:w w:val="85"/>
        </w:rPr>
        <w:t xml:space="preserve"> </w:t>
      </w:r>
      <w:r>
        <w:rPr>
          <w:w w:val="85"/>
        </w:rPr>
        <w:t>vyžaduje,</w:t>
      </w:r>
      <w:r>
        <w:rPr>
          <w:spacing w:val="-10"/>
          <w:w w:val="85"/>
        </w:rPr>
        <w:t xml:space="preserve"> </w:t>
      </w:r>
      <w:r>
        <w:rPr>
          <w:w w:val="85"/>
        </w:rPr>
        <w:t>aby</w:t>
      </w:r>
      <w:r>
        <w:rPr>
          <w:spacing w:val="-10"/>
          <w:w w:val="85"/>
        </w:rPr>
        <w:t xml:space="preserve"> </w:t>
      </w:r>
      <w:r>
        <w:rPr>
          <w:w w:val="85"/>
        </w:rPr>
        <w:t>vedenie</w:t>
      </w:r>
      <w:r>
        <w:rPr>
          <w:spacing w:val="-10"/>
          <w:w w:val="85"/>
        </w:rPr>
        <w:t xml:space="preserve"> </w:t>
      </w:r>
      <w:r>
        <w:rPr>
          <w:w w:val="85"/>
        </w:rPr>
        <w:t>podniku</w:t>
      </w:r>
      <w:r>
        <w:rPr>
          <w:spacing w:val="-11"/>
          <w:w w:val="85"/>
        </w:rPr>
        <w:t xml:space="preserve"> </w:t>
      </w:r>
      <w:r>
        <w:rPr>
          <w:w w:val="85"/>
        </w:rPr>
        <w:t>vypracovalo</w:t>
      </w:r>
      <w:r>
        <w:rPr>
          <w:spacing w:val="-12"/>
          <w:w w:val="85"/>
        </w:rPr>
        <w:t xml:space="preserve"> </w:t>
      </w:r>
      <w:r>
        <w:rPr>
          <w:w w:val="85"/>
        </w:rPr>
        <w:t>odhady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predpoklady,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majú</w:t>
      </w:r>
      <w:r>
        <w:rPr>
          <w:spacing w:val="-20"/>
          <w:w w:val="90"/>
        </w:rPr>
        <w:t xml:space="preserve"> </w:t>
      </w:r>
      <w:r>
        <w:rPr>
          <w:w w:val="90"/>
        </w:rPr>
        <w:t>vplyv</w:t>
      </w:r>
      <w:r>
        <w:rPr>
          <w:spacing w:val="-19"/>
          <w:w w:val="90"/>
        </w:rPr>
        <w:t xml:space="preserve"> </w:t>
      </w:r>
      <w:r>
        <w:rPr>
          <w:w w:val="90"/>
        </w:rPr>
        <w:t>na</w:t>
      </w:r>
      <w:r>
        <w:rPr>
          <w:spacing w:val="-20"/>
          <w:w w:val="90"/>
        </w:rPr>
        <w:t xml:space="preserve"> </w:t>
      </w:r>
      <w:r>
        <w:rPr>
          <w:w w:val="90"/>
        </w:rPr>
        <w:t>vykazované</w:t>
      </w:r>
      <w:r>
        <w:rPr>
          <w:spacing w:val="-19"/>
          <w:w w:val="90"/>
        </w:rPr>
        <w:t xml:space="preserve"> </w:t>
      </w:r>
      <w:r>
        <w:rPr>
          <w:w w:val="90"/>
        </w:rPr>
        <w:t>sumy</w:t>
      </w:r>
      <w:r>
        <w:rPr>
          <w:spacing w:val="-20"/>
          <w:w w:val="90"/>
        </w:rPr>
        <w:t xml:space="preserve"> </w:t>
      </w:r>
      <w:r>
        <w:rPr>
          <w:w w:val="90"/>
        </w:rPr>
        <w:t>aktív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pasív,</w:t>
      </w:r>
      <w:r>
        <w:rPr>
          <w:spacing w:val="-20"/>
          <w:w w:val="90"/>
        </w:rPr>
        <w:t xml:space="preserve"> </w:t>
      </w:r>
      <w:r>
        <w:rPr>
          <w:w w:val="90"/>
        </w:rPr>
        <w:t>uvedenie</w:t>
      </w:r>
      <w:r>
        <w:rPr>
          <w:spacing w:val="-19"/>
          <w:w w:val="90"/>
        </w:rPr>
        <w:t xml:space="preserve"> </w:t>
      </w:r>
      <w:r>
        <w:rPr>
          <w:w w:val="90"/>
        </w:rPr>
        <w:t>možných</w:t>
      </w:r>
      <w:r>
        <w:rPr>
          <w:spacing w:val="-20"/>
          <w:w w:val="90"/>
        </w:rPr>
        <w:t xml:space="preserve"> </w:t>
      </w:r>
      <w:r>
        <w:rPr>
          <w:w w:val="90"/>
        </w:rPr>
        <w:t>budúcich</w:t>
      </w:r>
      <w:r>
        <w:rPr>
          <w:spacing w:val="-20"/>
          <w:w w:val="90"/>
        </w:rPr>
        <w:t xml:space="preserve"> </w:t>
      </w:r>
      <w:r>
        <w:rPr>
          <w:w w:val="90"/>
        </w:rPr>
        <w:t>aktív</w:t>
      </w:r>
      <w:r>
        <w:rPr>
          <w:spacing w:val="-19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pasív</w:t>
      </w:r>
      <w:r>
        <w:rPr>
          <w:spacing w:val="-19"/>
          <w:w w:val="90"/>
        </w:rPr>
        <w:t xml:space="preserve"> </w:t>
      </w:r>
      <w:r>
        <w:rPr>
          <w:w w:val="90"/>
        </w:rPr>
        <w:t>k</w:t>
      </w:r>
      <w:r>
        <w:rPr>
          <w:spacing w:val="-20"/>
          <w:w w:val="90"/>
        </w:rPr>
        <w:t xml:space="preserve"> </w:t>
      </w:r>
      <w:r>
        <w:rPr>
          <w:w w:val="90"/>
        </w:rPr>
        <w:t>dátumu</w:t>
      </w:r>
      <w:r>
        <w:rPr>
          <w:spacing w:val="-19"/>
          <w:w w:val="90"/>
        </w:rPr>
        <w:t xml:space="preserve"> </w:t>
      </w:r>
      <w:r>
        <w:rPr>
          <w:w w:val="90"/>
        </w:rPr>
        <w:t>účtovnej</w:t>
      </w:r>
    </w:p>
    <w:p w:rsidR="00D253AD" w:rsidRDefault="00D253AD">
      <w:pPr>
        <w:jc w:val="both"/>
        <w:sectPr w:rsidR="00D253AD">
          <w:pgSz w:w="11910" w:h="16840"/>
          <w:pgMar w:top="1540" w:right="400" w:bottom="1100" w:left="1180" w:header="566" w:footer="914" w:gutter="0"/>
          <w:cols w:space="708"/>
        </w:sectPr>
      </w:pPr>
    </w:p>
    <w:p w:rsidR="00D253AD" w:rsidRDefault="0046431E">
      <w:pPr>
        <w:pStyle w:val="Zkladntext"/>
        <w:spacing w:before="90"/>
        <w:ind w:left="236" w:right="135"/>
      </w:pPr>
      <w:r>
        <w:rPr>
          <w:w w:val="85"/>
        </w:rPr>
        <w:lastRenderedPageBreak/>
        <w:t>závierky,</w:t>
      </w:r>
      <w:r>
        <w:rPr>
          <w:spacing w:val="-22"/>
          <w:w w:val="85"/>
        </w:rPr>
        <w:t xml:space="preserve"> </w:t>
      </w:r>
      <w:r>
        <w:rPr>
          <w:w w:val="85"/>
        </w:rPr>
        <w:t>ako</w:t>
      </w:r>
      <w:r>
        <w:rPr>
          <w:spacing w:val="-21"/>
          <w:w w:val="85"/>
        </w:rPr>
        <w:t xml:space="preserve"> </w:t>
      </w:r>
      <w:r>
        <w:rPr>
          <w:w w:val="85"/>
        </w:rPr>
        <w:t>aj</w:t>
      </w:r>
      <w:r>
        <w:rPr>
          <w:spacing w:val="-21"/>
          <w:w w:val="85"/>
        </w:rPr>
        <w:t xml:space="preserve"> </w:t>
      </w:r>
      <w:r>
        <w:rPr>
          <w:w w:val="85"/>
        </w:rPr>
        <w:t>na</w:t>
      </w:r>
      <w:r>
        <w:rPr>
          <w:spacing w:val="-22"/>
          <w:w w:val="85"/>
        </w:rPr>
        <w:t xml:space="preserve"> </w:t>
      </w:r>
      <w:r>
        <w:rPr>
          <w:w w:val="85"/>
        </w:rPr>
        <w:t>vykazovanú</w:t>
      </w:r>
      <w:r>
        <w:rPr>
          <w:spacing w:val="-21"/>
          <w:w w:val="85"/>
        </w:rPr>
        <w:t xml:space="preserve"> </w:t>
      </w:r>
      <w:r>
        <w:rPr>
          <w:w w:val="85"/>
        </w:rPr>
        <w:t>výšku</w:t>
      </w:r>
      <w:r>
        <w:rPr>
          <w:spacing w:val="-21"/>
          <w:w w:val="85"/>
        </w:rPr>
        <w:t xml:space="preserve"> </w:t>
      </w:r>
      <w:r>
        <w:rPr>
          <w:w w:val="85"/>
        </w:rPr>
        <w:t>výnosov</w:t>
      </w:r>
      <w:r>
        <w:rPr>
          <w:spacing w:val="-19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nákladov</w:t>
      </w:r>
      <w:r>
        <w:rPr>
          <w:spacing w:val="-21"/>
          <w:w w:val="85"/>
        </w:rPr>
        <w:t xml:space="preserve"> </w:t>
      </w:r>
      <w:r>
        <w:rPr>
          <w:w w:val="85"/>
        </w:rPr>
        <w:t>počas</w:t>
      </w:r>
      <w:r>
        <w:rPr>
          <w:spacing w:val="-22"/>
          <w:w w:val="85"/>
        </w:rPr>
        <w:t xml:space="preserve"> </w:t>
      </w:r>
      <w:r>
        <w:rPr>
          <w:w w:val="85"/>
        </w:rPr>
        <w:t>roka.</w:t>
      </w:r>
      <w:r>
        <w:rPr>
          <w:spacing w:val="-21"/>
          <w:w w:val="85"/>
        </w:rPr>
        <w:t xml:space="preserve"> </w:t>
      </w:r>
      <w:r>
        <w:rPr>
          <w:w w:val="85"/>
        </w:rPr>
        <w:t>Skutočné</w:t>
      </w:r>
      <w:r>
        <w:rPr>
          <w:spacing w:val="-21"/>
          <w:w w:val="85"/>
        </w:rPr>
        <w:t xml:space="preserve"> </w:t>
      </w:r>
      <w:r>
        <w:rPr>
          <w:w w:val="85"/>
        </w:rPr>
        <w:t>výsledky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1"/>
          <w:w w:val="85"/>
        </w:rPr>
        <w:t xml:space="preserve"> </w:t>
      </w:r>
      <w:r>
        <w:rPr>
          <w:w w:val="85"/>
        </w:rPr>
        <w:t>môžu</w:t>
      </w:r>
      <w:r>
        <w:rPr>
          <w:spacing w:val="-21"/>
          <w:w w:val="85"/>
        </w:rPr>
        <w:t xml:space="preserve"> </w:t>
      </w:r>
      <w:r>
        <w:rPr>
          <w:w w:val="85"/>
        </w:rPr>
        <w:t>od</w:t>
      </w:r>
      <w:r>
        <w:rPr>
          <w:spacing w:val="-22"/>
          <w:w w:val="85"/>
        </w:rPr>
        <w:t xml:space="preserve"> </w:t>
      </w:r>
      <w:r>
        <w:rPr>
          <w:w w:val="85"/>
        </w:rPr>
        <w:t>takýchto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odhadov </w:t>
      </w:r>
      <w:r>
        <w:rPr>
          <w:w w:val="90"/>
        </w:rPr>
        <w:t>líšiť.</w:t>
      </w:r>
    </w:p>
    <w:p w:rsidR="00D253AD" w:rsidRDefault="00D253AD">
      <w:pPr>
        <w:pStyle w:val="Zkladntext"/>
        <w:spacing w:before="11"/>
        <w:rPr>
          <w:sz w:val="21"/>
        </w:rPr>
      </w:pPr>
    </w:p>
    <w:p w:rsidR="00D253AD" w:rsidRDefault="0046431E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b/>
          <w:w w:val="90"/>
        </w:rPr>
        <w:t>Spôsob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určenie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oceňovania</w:t>
      </w:r>
      <w:r>
        <w:rPr>
          <w:b/>
          <w:spacing w:val="-13"/>
          <w:w w:val="90"/>
        </w:rPr>
        <w:t xml:space="preserve"> </w:t>
      </w:r>
      <w:r>
        <w:rPr>
          <w:w w:val="90"/>
        </w:rPr>
        <w:t>majetku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záväzkov</w:t>
      </w:r>
      <w:r>
        <w:rPr>
          <w:spacing w:val="-14"/>
          <w:w w:val="90"/>
        </w:rPr>
        <w:t xml:space="preserve"> </w:t>
      </w:r>
      <w:r>
        <w:rPr>
          <w:w w:val="90"/>
        </w:rPr>
        <w:t>(vrátane</w:t>
      </w:r>
      <w:r>
        <w:rPr>
          <w:spacing w:val="-15"/>
          <w:w w:val="90"/>
        </w:rPr>
        <w:t xml:space="preserve"> </w:t>
      </w:r>
      <w:r>
        <w:rPr>
          <w:w w:val="90"/>
        </w:rPr>
        <w:t>rozhodujúcich</w:t>
      </w:r>
      <w:r>
        <w:rPr>
          <w:spacing w:val="-14"/>
          <w:w w:val="90"/>
        </w:rPr>
        <w:t xml:space="preserve"> </w:t>
      </w:r>
      <w:r>
        <w:rPr>
          <w:w w:val="90"/>
        </w:rPr>
        <w:t>odhadov):</w:t>
      </w:r>
    </w:p>
    <w:p w:rsidR="00D253AD" w:rsidRDefault="0046431E">
      <w:pPr>
        <w:pStyle w:val="Odsekzoznamu"/>
        <w:numPr>
          <w:ilvl w:val="1"/>
          <w:numId w:val="6"/>
        </w:numPr>
        <w:tabs>
          <w:tab w:val="left" w:pos="448"/>
        </w:tabs>
        <w:spacing w:before="119"/>
        <w:ind w:left="447" w:hanging="212"/>
      </w:pPr>
      <w:r>
        <w:rPr>
          <w:w w:val="90"/>
        </w:rPr>
        <w:t>Spôsob</w:t>
      </w:r>
      <w:r>
        <w:rPr>
          <w:spacing w:val="-11"/>
          <w:w w:val="90"/>
        </w:rPr>
        <w:t xml:space="preserve"> </w:t>
      </w:r>
      <w:r>
        <w:rPr>
          <w:w w:val="90"/>
        </w:rPr>
        <w:t>oceňovania</w:t>
      </w:r>
      <w:r>
        <w:rPr>
          <w:spacing w:val="-9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záväzkov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25</w:t>
      </w:r>
      <w:r>
        <w:rPr>
          <w:spacing w:val="-8"/>
          <w:w w:val="90"/>
        </w:rPr>
        <w:t xml:space="preserve"> </w:t>
      </w:r>
      <w:r>
        <w:rPr>
          <w:w w:val="90"/>
        </w:rPr>
        <w:t>ZoU):</w:t>
      </w:r>
    </w:p>
    <w:p w:rsidR="00D253AD" w:rsidRDefault="00D253AD">
      <w:pPr>
        <w:pStyle w:val="Zkladntext"/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1"/>
        <w:gridCol w:w="3613"/>
      </w:tblGrid>
      <w:tr w:rsidR="00D253AD">
        <w:trPr>
          <w:trHeight w:val="254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  <w:ind w:left="1942" w:right="193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953"/>
              <w:rPr>
                <w:b/>
              </w:rPr>
            </w:pPr>
            <w:r>
              <w:rPr>
                <w:b/>
                <w:w w:val="90"/>
              </w:rPr>
              <w:t>Spôsob oceňovania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Dlhodobý nehmotný majetok externe kúpený: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4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2.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Dlhodobý nehmotný majetok interne vytvorený: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Vlastné náklady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Reálna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4.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Dlhodobý hmotný majetok externe kúpený: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4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5.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Dlhodobý hmotný majetok interne vytvorený: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Vlastné náklady</w:t>
            </w:r>
          </w:p>
        </w:tc>
      </w:tr>
      <w:tr w:rsidR="00D253AD">
        <w:trPr>
          <w:trHeight w:val="252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Reálna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7.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Dlhodobý finančný majetok: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4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8.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Zásoby obstarané kúpou: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9.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Zásoby vytvorené vlastnou činnosťou: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Vlastné náklady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10.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Zásoby obstarané inak (darom):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Reálna hodnota</w:t>
            </w:r>
          </w:p>
        </w:tc>
      </w:tr>
      <w:tr w:rsidR="00D253AD">
        <w:trPr>
          <w:trHeight w:val="253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11.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ZV a zákazková výstavba nehnuteľnosti určenej na predaj: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12.1.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Vlastné pohľadávky: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12.2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Kúpené pohľadávky: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3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13.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Krátkodobý finančný majetok: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14.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Časové rozlíšenie na strane aktív súvahy: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15.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Záväzky, vrátane rezerv, dlhopisov, pôžičiek a úverov: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3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16.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Časové rozlíšenie na strane pasív súvahy: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2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17.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Deriváty: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18.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Majetok a záväzky zabezpečené derivátmi: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505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40" w:lineRule="auto"/>
            </w:pPr>
            <w:r>
              <w:rPr>
                <w:w w:val="90"/>
              </w:rPr>
              <w:t>19.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before="4" w:line="252" w:lineRule="exact"/>
              <w:ind w:right="94"/>
            </w:pPr>
            <w:r>
              <w:rPr>
                <w:w w:val="90"/>
              </w:rPr>
              <w:t>Prenajatý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 kúpe prenajatej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40" w:lineRule="auto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2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20.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Splatná daň z príjmov a odložená daň z príjmov: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</w:tbl>
    <w:p w:rsidR="00D253AD" w:rsidRDefault="00D253AD">
      <w:pPr>
        <w:pStyle w:val="Zkladntext"/>
        <w:spacing w:before="8"/>
        <w:rPr>
          <w:sz w:val="21"/>
        </w:rPr>
      </w:pPr>
    </w:p>
    <w:p w:rsidR="00D253AD" w:rsidRDefault="0046431E">
      <w:pPr>
        <w:pStyle w:val="Odsekzoznamu"/>
        <w:numPr>
          <w:ilvl w:val="1"/>
          <w:numId w:val="6"/>
        </w:numPr>
        <w:tabs>
          <w:tab w:val="left" w:pos="484"/>
        </w:tabs>
        <w:ind w:right="595" w:firstLine="0"/>
      </w:pPr>
      <w:r>
        <w:rPr>
          <w:w w:val="85"/>
        </w:rPr>
        <w:t xml:space="preserve">Trvalé zníženie hodnoty majetku nebolo účtované. Prechodné zníženie hodnoty majetku je zaúčtované formou </w:t>
      </w:r>
      <w:r>
        <w:rPr>
          <w:w w:val="90"/>
        </w:rPr>
        <w:t>opravnej</w:t>
      </w:r>
      <w:r>
        <w:rPr>
          <w:spacing w:val="-11"/>
          <w:w w:val="90"/>
        </w:rPr>
        <w:t xml:space="preserve"> </w:t>
      </w:r>
      <w:r>
        <w:rPr>
          <w:w w:val="90"/>
        </w:rPr>
        <w:t>položky</w:t>
      </w:r>
      <w:r>
        <w:rPr>
          <w:spacing w:val="-10"/>
          <w:w w:val="90"/>
        </w:rPr>
        <w:t xml:space="preserve"> </w:t>
      </w:r>
      <w:r>
        <w:rPr>
          <w:w w:val="90"/>
        </w:rPr>
        <w:t>stanovené</w:t>
      </w:r>
      <w:r>
        <w:rPr>
          <w:spacing w:val="-10"/>
          <w:w w:val="90"/>
        </w:rPr>
        <w:t xml:space="preserve"> </w:t>
      </w:r>
      <w:r>
        <w:rPr>
          <w:w w:val="90"/>
        </w:rPr>
        <w:t>odborným</w:t>
      </w:r>
      <w:r>
        <w:rPr>
          <w:spacing w:val="-10"/>
          <w:w w:val="90"/>
        </w:rPr>
        <w:t xml:space="preserve">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bonity</w:t>
      </w:r>
      <w:r>
        <w:rPr>
          <w:spacing w:val="-10"/>
          <w:w w:val="90"/>
        </w:rPr>
        <w:t xml:space="preserve"> </w:t>
      </w:r>
      <w:r>
        <w:rPr>
          <w:w w:val="90"/>
        </w:rPr>
        <w:t>klienta.</w:t>
      </w:r>
    </w:p>
    <w:p w:rsidR="00D253AD" w:rsidRDefault="0046431E">
      <w:pPr>
        <w:pStyle w:val="Odsekzoznamu"/>
        <w:numPr>
          <w:ilvl w:val="1"/>
          <w:numId w:val="6"/>
        </w:numPr>
        <w:tabs>
          <w:tab w:val="left" w:pos="477"/>
        </w:tabs>
        <w:spacing w:before="118"/>
        <w:ind w:right="588" w:firstLine="0"/>
      </w:pPr>
      <w:r>
        <w:rPr>
          <w:w w:val="85"/>
        </w:rPr>
        <w:t xml:space="preserve">Záväzky účtovná jednotka ocenila menovitou hodnotou záväzkov. Rezervy účtovná jednotka ocenila odborným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budúcej</w:t>
      </w:r>
      <w:r>
        <w:rPr>
          <w:spacing w:val="-12"/>
          <w:w w:val="90"/>
        </w:rPr>
        <w:t xml:space="preserve"> </w:t>
      </w:r>
      <w:r>
        <w:rPr>
          <w:w w:val="90"/>
        </w:rPr>
        <w:t>menovitej</w:t>
      </w:r>
      <w:r>
        <w:rPr>
          <w:spacing w:val="-10"/>
          <w:w w:val="90"/>
        </w:rPr>
        <w:t xml:space="preserve"> </w:t>
      </w:r>
      <w:r>
        <w:rPr>
          <w:w w:val="90"/>
        </w:rPr>
        <w:t>hodnoty</w:t>
      </w:r>
      <w:r>
        <w:rPr>
          <w:spacing w:val="-11"/>
          <w:w w:val="90"/>
        </w:rPr>
        <w:t xml:space="preserve"> </w:t>
      </w:r>
      <w:r>
        <w:rPr>
          <w:w w:val="90"/>
        </w:rPr>
        <w:t>potrebnej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ich</w:t>
      </w:r>
      <w:r>
        <w:rPr>
          <w:spacing w:val="-13"/>
          <w:w w:val="90"/>
        </w:rPr>
        <w:t xml:space="preserve"> </w:t>
      </w:r>
      <w:r>
        <w:rPr>
          <w:w w:val="90"/>
        </w:rPr>
        <w:t>úhradu.</w:t>
      </w:r>
    </w:p>
    <w:p w:rsidR="00D253AD" w:rsidRDefault="0046431E">
      <w:pPr>
        <w:pStyle w:val="Odsekzoznamu"/>
        <w:numPr>
          <w:ilvl w:val="1"/>
          <w:numId w:val="6"/>
        </w:numPr>
        <w:tabs>
          <w:tab w:val="left" w:pos="484"/>
        </w:tabs>
        <w:spacing w:before="118"/>
        <w:ind w:right="587" w:firstLine="0"/>
      </w:pPr>
      <w:r>
        <w:rPr>
          <w:w w:val="85"/>
        </w:rPr>
        <w:t>Určenie ocenenia</w:t>
      </w:r>
      <w:r>
        <w:rPr>
          <w:w w:val="85"/>
          <w:u w:val="single"/>
        </w:rPr>
        <w:t xml:space="preserve"> finančných nástrojov alebo majetku</w:t>
      </w:r>
      <w:r>
        <w:rPr>
          <w:w w:val="85"/>
        </w:rPr>
        <w:t xml:space="preserve">, ktorý nie je finančným nástrojom pri oceňovaní </w:t>
      </w:r>
      <w:r>
        <w:rPr>
          <w:b/>
          <w:w w:val="85"/>
        </w:rPr>
        <w:t xml:space="preserve">reálnou </w:t>
      </w:r>
      <w:r>
        <w:rPr>
          <w:b/>
          <w:w w:val="90"/>
        </w:rPr>
        <w:t>hodnotou</w:t>
      </w:r>
      <w:r>
        <w:rPr>
          <w:w w:val="90"/>
        </w:rPr>
        <w:t>:</w:t>
      </w:r>
    </w:p>
    <w:p w:rsidR="00D253AD" w:rsidRDefault="0046431E">
      <w:pPr>
        <w:pStyle w:val="Odsekzoznamu"/>
        <w:numPr>
          <w:ilvl w:val="1"/>
          <w:numId w:val="6"/>
        </w:numPr>
        <w:tabs>
          <w:tab w:val="left" w:pos="448"/>
        </w:tabs>
        <w:spacing w:before="121"/>
        <w:ind w:left="447" w:hanging="212"/>
      </w:pPr>
      <w:r>
        <w:rPr>
          <w:w w:val="90"/>
        </w:rPr>
        <w:t>Určenie</w:t>
      </w:r>
      <w:r>
        <w:rPr>
          <w:spacing w:val="-24"/>
          <w:w w:val="90"/>
        </w:rPr>
        <w:t xml:space="preserve"> </w:t>
      </w:r>
      <w:r>
        <w:rPr>
          <w:w w:val="90"/>
        </w:rPr>
        <w:t>ocenenia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finančných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nástrojov</w:t>
      </w:r>
      <w:r>
        <w:rPr>
          <w:spacing w:val="-22"/>
          <w:w w:val="90"/>
        </w:rPr>
        <w:t xml:space="preserve"> </w:t>
      </w:r>
      <w:r>
        <w:rPr>
          <w:w w:val="90"/>
        </w:rPr>
        <w:t>pri</w:t>
      </w:r>
      <w:r>
        <w:rPr>
          <w:spacing w:val="-22"/>
          <w:w w:val="90"/>
        </w:rPr>
        <w:t xml:space="preserve"> </w:t>
      </w:r>
      <w:r>
        <w:rPr>
          <w:w w:val="90"/>
        </w:rPr>
        <w:t>oceňovaní</w:t>
      </w:r>
      <w:r>
        <w:rPr>
          <w:spacing w:val="-21"/>
          <w:w w:val="90"/>
        </w:rPr>
        <w:t xml:space="preserve"> </w:t>
      </w:r>
      <w:r>
        <w:rPr>
          <w:w w:val="90"/>
        </w:rPr>
        <w:t>obstarávacou</w:t>
      </w:r>
      <w:r>
        <w:rPr>
          <w:spacing w:val="-21"/>
          <w:w w:val="90"/>
        </w:rPr>
        <w:t xml:space="preserve"> </w:t>
      </w:r>
      <w:r>
        <w:rPr>
          <w:w w:val="90"/>
        </w:rPr>
        <w:t>cenou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3"/>
          <w:w w:val="90"/>
        </w:rPr>
        <w:t xml:space="preserve"> </w:t>
      </w:r>
      <w:r>
        <w:rPr>
          <w:w w:val="90"/>
        </w:rPr>
        <w:t>vlastnými</w:t>
      </w:r>
      <w:r>
        <w:rPr>
          <w:spacing w:val="-21"/>
          <w:w w:val="90"/>
        </w:rPr>
        <w:t xml:space="preserve"> </w:t>
      </w:r>
      <w:r>
        <w:rPr>
          <w:w w:val="90"/>
        </w:rPr>
        <w:t>nákladmi:</w:t>
      </w:r>
    </w:p>
    <w:p w:rsidR="00D253AD" w:rsidRDefault="0046431E">
      <w:pPr>
        <w:pStyle w:val="Zkladntext"/>
        <w:spacing w:before="119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oceňovaniu majetku a záväzkov</w:t>
      </w:r>
      <w:r>
        <w:rPr>
          <w:w w:val="90"/>
        </w:rPr>
        <w:t>: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8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Finančné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7"/>
          <w:w w:val="85"/>
        </w:rPr>
        <w:t xml:space="preserve"> </w:t>
      </w:r>
      <w:r>
        <w:rPr>
          <w:w w:val="85"/>
        </w:rPr>
        <w:t>definuje</w:t>
      </w:r>
      <w:r>
        <w:rPr>
          <w:spacing w:val="-7"/>
          <w:w w:val="85"/>
        </w:rPr>
        <w:t xml:space="preserve"> </w:t>
      </w:r>
      <w:r>
        <w:rPr>
          <w:w w:val="85"/>
        </w:rPr>
        <w:t>§</w:t>
      </w:r>
      <w:r>
        <w:rPr>
          <w:spacing w:val="-8"/>
          <w:w w:val="85"/>
        </w:rPr>
        <w:t xml:space="preserve"> </w:t>
      </w:r>
      <w:r>
        <w:rPr>
          <w:w w:val="85"/>
        </w:rPr>
        <w:t>5</w:t>
      </w:r>
      <w:r>
        <w:rPr>
          <w:spacing w:val="-6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č.566/2001</w:t>
      </w:r>
      <w:r>
        <w:rPr>
          <w:spacing w:val="-7"/>
          <w:w w:val="85"/>
        </w:rPr>
        <w:t xml:space="preserve"> </w:t>
      </w:r>
      <w:r>
        <w:rPr>
          <w:w w:val="85"/>
        </w:rPr>
        <w:t>Z.z.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cenných</w:t>
      </w:r>
      <w:r>
        <w:rPr>
          <w:spacing w:val="-7"/>
          <w:w w:val="85"/>
        </w:rPr>
        <w:t xml:space="preserve"> </w:t>
      </w:r>
      <w:r>
        <w:rPr>
          <w:w w:val="85"/>
        </w:rPr>
        <w:t>papieroch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16"/>
          <w:w w:val="85"/>
        </w:rPr>
        <w:t xml:space="preserve"> </w:t>
      </w:r>
      <w:r>
        <w:rPr>
          <w:w w:val="85"/>
        </w:rPr>
        <w:t>znení</w:t>
      </w:r>
      <w:r>
        <w:rPr>
          <w:spacing w:val="-7"/>
          <w:w w:val="85"/>
        </w:rPr>
        <w:t xml:space="preserve"> </w:t>
      </w:r>
      <w:r>
        <w:rPr>
          <w:w w:val="85"/>
        </w:rPr>
        <w:t>neskorších</w:t>
      </w:r>
      <w:r>
        <w:rPr>
          <w:spacing w:val="-7"/>
          <w:w w:val="85"/>
        </w:rPr>
        <w:t xml:space="preserve"> </w:t>
      </w:r>
      <w:r>
        <w:rPr>
          <w:w w:val="85"/>
        </w:rPr>
        <w:t>predpisov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7"/>
          <w:w w:val="85"/>
        </w:rPr>
        <w:t xml:space="preserve"> </w:t>
      </w:r>
      <w:r>
        <w:rPr>
          <w:w w:val="85"/>
        </w:rPr>
        <w:t>sú</w:t>
      </w:r>
      <w:r>
        <w:rPr>
          <w:spacing w:val="-7"/>
          <w:w w:val="85"/>
        </w:rPr>
        <w:t xml:space="preserve"> </w:t>
      </w:r>
      <w:r>
        <w:rPr>
          <w:w w:val="85"/>
        </w:rPr>
        <w:t>to napr.</w:t>
      </w:r>
      <w:r>
        <w:rPr>
          <w:spacing w:val="-21"/>
          <w:w w:val="85"/>
        </w:rPr>
        <w:t xml:space="preserve"> </w:t>
      </w:r>
      <w:r>
        <w:rPr>
          <w:w w:val="85"/>
        </w:rPr>
        <w:t>cenné</w:t>
      </w:r>
      <w:r>
        <w:rPr>
          <w:spacing w:val="-21"/>
          <w:w w:val="85"/>
        </w:rPr>
        <w:t xml:space="preserve"> </w:t>
      </w:r>
      <w:r>
        <w:rPr>
          <w:w w:val="85"/>
        </w:rPr>
        <w:t>papiere</w:t>
      </w:r>
      <w:r>
        <w:rPr>
          <w:spacing w:val="-21"/>
          <w:w w:val="85"/>
        </w:rPr>
        <w:t xml:space="preserve"> </w:t>
      </w:r>
      <w:r>
        <w:rPr>
          <w:w w:val="85"/>
        </w:rPr>
        <w:t>(akcie,</w:t>
      </w:r>
      <w:r>
        <w:rPr>
          <w:spacing w:val="-20"/>
          <w:w w:val="85"/>
        </w:rPr>
        <w:t xml:space="preserve"> </w:t>
      </w:r>
      <w:r>
        <w:rPr>
          <w:w w:val="85"/>
        </w:rPr>
        <w:t>dlhopisy,</w:t>
      </w:r>
      <w:r>
        <w:rPr>
          <w:spacing w:val="-21"/>
          <w:w w:val="85"/>
        </w:rPr>
        <w:t xml:space="preserve"> </w:t>
      </w:r>
      <w:r>
        <w:rPr>
          <w:w w:val="85"/>
        </w:rPr>
        <w:t>dočasné</w:t>
      </w:r>
      <w:r>
        <w:rPr>
          <w:spacing w:val="-21"/>
          <w:w w:val="85"/>
        </w:rPr>
        <w:t xml:space="preserve"> </w:t>
      </w:r>
      <w:r>
        <w:rPr>
          <w:w w:val="85"/>
        </w:rPr>
        <w:t>listy),</w:t>
      </w:r>
      <w:r>
        <w:rPr>
          <w:spacing w:val="-20"/>
          <w:w w:val="85"/>
        </w:rPr>
        <w:t xml:space="preserve"> </w:t>
      </w:r>
      <w:r>
        <w:rPr>
          <w:w w:val="85"/>
        </w:rPr>
        <w:t>deriváty</w:t>
      </w:r>
      <w:r>
        <w:rPr>
          <w:spacing w:val="-20"/>
          <w:w w:val="85"/>
        </w:rPr>
        <w:t xml:space="preserve"> </w:t>
      </w:r>
      <w:r>
        <w:rPr>
          <w:w w:val="85"/>
        </w:rPr>
        <w:t>(opcie,</w:t>
      </w:r>
      <w:r>
        <w:rPr>
          <w:spacing w:val="-21"/>
          <w:w w:val="85"/>
        </w:rPr>
        <w:t xml:space="preserve"> </w:t>
      </w:r>
      <w:r>
        <w:rPr>
          <w:w w:val="85"/>
        </w:rPr>
        <w:t>futures,</w:t>
      </w:r>
      <w:r>
        <w:rPr>
          <w:spacing w:val="-22"/>
          <w:w w:val="85"/>
        </w:rPr>
        <w:t xml:space="preserve"> </w:t>
      </w:r>
      <w:r>
        <w:rPr>
          <w:w w:val="85"/>
        </w:rPr>
        <w:t>swapy,</w:t>
      </w:r>
      <w:r>
        <w:rPr>
          <w:spacing w:val="-22"/>
          <w:w w:val="85"/>
        </w:rPr>
        <w:t xml:space="preserve"> </w:t>
      </w:r>
      <w:r>
        <w:rPr>
          <w:w w:val="85"/>
        </w:rPr>
        <w:t>forwardy),</w:t>
      </w:r>
      <w:r>
        <w:rPr>
          <w:spacing w:val="-21"/>
          <w:w w:val="85"/>
        </w:rPr>
        <w:t xml:space="preserve"> </w:t>
      </w:r>
      <w:r>
        <w:rPr>
          <w:w w:val="85"/>
        </w:rPr>
        <w:t>nástroje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peňažného </w:t>
      </w:r>
      <w:r>
        <w:rPr>
          <w:w w:val="90"/>
        </w:rPr>
        <w:t>trhu (pokladničné poukážky, vkladové</w:t>
      </w:r>
      <w:r>
        <w:rPr>
          <w:spacing w:val="-34"/>
          <w:w w:val="90"/>
        </w:rPr>
        <w:t xml:space="preserve"> </w:t>
      </w:r>
      <w:r>
        <w:rPr>
          <w:w w:val="90"/>
        </w:rPr>
        <w:t>listy).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9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Opravné</w:t>
      </w:r>
      <w:r>
        <w:rPr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k</w:t>
      </w:r>
      <w:r>
        <w:rPr>
          <w:spacing w:val="-20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okrem</w:t>
      </w:r>
      <w:r>
        <w:rPr>
          <w:spacing w:val="-2"/>
          <w:w w:val="85"/>
        </w:rPr>
        <w:t xml:space="preserve"> </w:t>
      </w:r>
      <w:r>
        <w:rPr>
          <w:w w:val="85"/>
        </w:rPr>
        <w:t>dlhodobej</w:t>
      </w:r>
      <w:r>
        <w:rPr>
          <w:spacing w:val="-1"/>
          <w:w w:val="85"/>
        </w:rPr>
        <w:t xml:space="preserve"> </w:t>
      </w:r>
      <w:r>
        <w:rPr>
          <w:w w:val="85"/>
        </w:rPr>
        <w:t>pohľadávky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dlhodobej</w:t>
      </w:r>
      <w:r>
        <w:rPr>
          <w:spacing w:val="-2"/>
          <w:w w:val="85"/>
        </w:rPr>
        <w:t xml:space="preserve"> </w:t>
      </w:r>
      <w:r>
        <w:rPr>
          <w:w w:val="85"/>
        </w:rPr>
        <w:t>pôžičky,</w:t>
      </w:r>
      <w:r>
        <w:rPr>
          <w:spacing w:val="-2"/>
          <w:w w:val="85"/>
        </w:rPr>
        <w:t xml:space="preserve"> </w:t>
      </w:r>
      <w:r>
        <w:rPr>
          <w:w w:val="85"/>
        </w:rPr>
        <w:t>stanovila</w:t>
      </w:r>
      <w:r>
        <w:rPr>
          <w:spacing w:val="-2"/>
          <w:w w:val="85"/>
        </w:rPr>
        <w:t xml:space="preserve"> </w:t>
      </w:r>
      <w:r>
        <w:rPr>
          <w:w w:val="85"/>
        </w:rPr>
        <w:t>UJ odborným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odhadom </w:t>
      </w:r>
      <w:r>
        <w:rPr>
          <w:w w:val="90"/>
        </w:rPr>
        <w:t>bonity príslušného</w:t>
      </w:r>
      <w:r>
        <w:rPr>
          <w:spacing w:val="-15"/>
          <w:w w:val="90"/>
        </w:rPr>
        <w:t xml:space="preserve"> </w:t>
      </w:r>
      <w:r>
        <w:rPr>
          <w:w w:val="90"/>
        </w:rPr>
        <w:t>majetku.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 w:line="252" w:lineRule="exact"/>
        <w:ind w:hanging="22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Opravnú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položku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34"/>
          <w:w w:val="90"/>
          <w:u w:val="single"/>
        </w:rPr>
        <w:t xml:space="preserve"> </w:t>
      </w:r>
      <w:r>
        <w:rPr>
          <w:w w:val="90"/>
          <w:u w:val="single"/>
        </w:rPr>
        <w:t>dlhodobej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pohľadávke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opravnú</w:t>
      </w:r>
      <w:r>
        <w:rPr>
          <w:spacing w:val="-28"/>
          <w:w w:val="90"/>
        </w:rPr>
        <w:t xml:space="preserve"> </w:t>
      </w:r>
      <w:r>
        <w:rPr>
          <w:w w:val="90"/>
        </w:rPr>
        <w:t>položku</w:t>
      </w:r>
      <w:r>
        <w:rPr>
          <w:spacing w:val="-29"/>
          <w:w w:val="90"/>
        </w:rPr>
        <w:t xml:space="preserve"> </w:t>
      </w:r>
      <w:r>
        <w:rPr>
          <w:w w:val="90"/>
        </w:rPr>
        <w:t>k</w:t>
      </w:r>
      <w:r>
        <w:rPr>
          <w:spacing w:val="-33"/>
          <w:w w:val="90"/>
        </w:rPr>
        <w:t xml:space="preserve"> </w:t>
      </w:r>
      <w:r>
        <w:rPr>
          <w:w w:val="90"/>
        </w:rPr>
        <w:t>dlhodobej</w:t>
      </w:r>
      <w:r>
        <w:rPr>
          <w:spacing w:val="-28"/>
          <w:w w:val="90"/>
        </w:rPr>
        <w:t xml:space="preserve"> </w:t>
      </w:r>
      <w:r>
        <w:rPr>
          <w:w w:val="90"/>
        </w:rPr>
        <w:t>pôžičke</w:t>
      </w:r>
      <w:r>
        <w:rPr>
          <w:spacing w:val="-28"/>
          <w:w w:val="90"/>
        </w:rPr>
        <w:t xml:space="preserve"> </w:t>
      </w:r>
      <w:r>
        <w:rPr>
          <w:w w:val="90"/>
        </w:rPr>
        <w:t>UJ</w:t>
      </w:r>
      <w:r>
        <w:rPr>
          <w:spacing w:val="-28"/>
          <w:w w:val="90"/>
        </w:rPr>
        <w:t xml:space="preserve"> </w:t>
      </w:r>
      <w:r>
        <w:rPr>
          <w:w w:val="90"/>
        </w:rPr>
        <w:t>stanovila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metódu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odúročenia</w:t>
      </w:r>
    </w:p>
    <w:p w:rsidR="00D253AD" w:rsidRDefault="0046431E">
      <w:pPr>
        <w:pStyle w:val="Zkladntext"/>
        <w:spacing w:line="252" w:lineRule="exact"/>
        <w:ind w:left="464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na súčasnú hodnotu</w:t>
      </w:r>
      <w:r>
        <w:rPr>
          <w:w w:val="90"/>
        </w:rPr>
        <w:t xml:space="preserve"> (§ 18/8 PU; § 21/6 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95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w w:val="90"/>
        </w:rPr>
        <w:t>záväzkov.</w:t>
      </w:r>
    </w:p>
    <w:p w:rsidR="00D253AD" w:rsidRDefault="00D253AD">
      <w:pPr>
        <w:jc w:val="both"/>
        <w:sectPr w:rsidR="00D253AD">
          <w:pgSz w:w="11910" w:h="16840"/>
          <w:pgMar w:top="1540" w:right="400" w:bottom="1100" w:left="1180" w:header="566" w:footer="914" w:gutter="0"/>
          <w:cols w:space="708"/>
        </w:sectPr>
      </w:pP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90" w:line="252" w:lineRule="exact"/>
        <w:ind w:hanging="229"/>
        <w:jc w:val="left"/>
      </w:pPr>
      <w:r>
        <w:rPr>
          <w:w w:val="90"/>
        </w:rPr>
        <w:lastRenderedPageBreak/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počas</w:t>
      </w:r>
      <w:r>
        <w:rPr>
          <w:spacing w:val="-31"/>
          <w:w w:val="90"/>
        </w:rPr>
        <w:t xml:space="preserve"> </w:t>
      </w:r>
      <w:r>
        <w:rPr>
          <w:w w:val="90"/>
        </w:rPr>
        <w:t>účtovného</w:t>
      </w:r>
      <w:r>
        <w:rPr>
          <w:spacing w:val="-32"/>
          <w:w w:val="90"/>
        </w:rPr>
        <w:t xml:space="preserve"> </w:t>
      </w:r>
      <w:r>
        <w:rPr>
          <w:w w:val="90"/>
        </w:rPr>
        <w:t>obdobia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25</w:t>
      </w:r>
      <w:r>
        <w:rPr>
          <w:spacing w:val="-32"/>
          <w:w w:val="90"/>
        </w:rPr>
        <w:t xml:space="preserve"> </w:t>
      </w:r>
      <w:r>
        <w:rPr>
          <w:w w:val="90"/>
        </w:rPr>
        <w:t>ZoU),</w:t>
      </w:r>
      <w:r>
        <w:rPr>
          <w:spacing w:val="-31"/>
          <w:w w:val="90"/>
        </w:rPr>
        <w:t xml:space="preserve"> </w:t>
      </w:r>
      <w:r>
        <w:rPr>
          <w:w w:val="90"/>
        </w:rPr>
        <w:t>ani</w:t>
      </w:r>
      <w:r>
        <w:rPr>
          <w:spacing w:val="-31"/>
          <w:w w:val="90"/>
        </w:rPr>
        <w:t xml:space="preserve"> </w:t>
      </w:r>
      <w:r>
        <w:rPr>
          <w:w w:val="90"/>
        </w:rPr>
        <w:t>k</w:t>
      </w:r>
      <w:r>
        <w:rPr>
          <w:spacing w:val="-31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31"/>
          <w:w w:val="90"/>
        </w:rPr>
        <w:t xml:space="preserve"> </w:t>
      </w:r>
      <w:r>
        <w:rPr>
          <w:w w:val="90"/>
        </w:rPr>
        <w:t>dňu</w:t>
      </w:r>
      <w:r>
        <w:rPr>
          <w:spacing w:val="-31"/>
          <w:w w:val="90"/>
        </w:rPr>
        <w:t xml:space="preserve"> </w:t>
      </w:r>
      <w:r>
        <w:rPr>
          <w:w w:val="90"/>
        </w:rPr>
        <w:t>(§</w:t>
      </w:r>
      <w:r>
        <w:rPr>
          <w:spacing w:val="-32"/>
          <w:w w:val="90"/>
        </w:rPr>
        <w:t xml:space="preserve"> </w:t>
      </w:r>
      <w:r>
        <w:rPr>
          <w:w w:val="90"/>
        </w:rPr>
        <w:t>27</w:t>
      </w:r>
      <w:r>
        <w:rPr>
          <w:spacing w:val="-31"/>
          <w:w w:val="90"/>
        </w:rPr>
        <w:t xml:space="preserve"> </w:t>
      </w:r>
      <w:r>
        <w:rPr>
          <w:w w:val="90"/>
        </w:rPr>
        <w:t>ZoU)</w:t>
      </w:r>
      <w:r>
        <w:rPr>
          <w:spacing w:val="-31"/>
          <w:w w:val="90"/>
        </w:rPr>
        <w:t xml:space="preserve"> </w:t>
      </w:r>
      <w:r>
        <w:rPr>
          <w:w w:val="90"/>
        </w:rPr>
        <w:t>nepoužila</w:t>
      </w:r>
      <w:r>
        <w:rPr>
          <w:spacing w:val="-31"/>
          <w:w w:val="90"/>
        </w:rPr>
        <w:t xml:space="preserve"> </w:t>
      </w:r>
      <w:r>
        <w:rPr>
          <w:w w:val="90"/>
        </w:rPr>
        <w:t>ocenenie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reálno</w:t>
      </w:r>
      <w:r>
        <w:rPr>
          <w:w w:val="90"/>
          <w:u w:val="single"/>
        </w:rPr>
        <w:t>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</w:p>
    <w:p w:rsidR="00D253AD" w:rsidRDefault="0046431E">
      <w:pPr>
        <w:pStyle w:val="Zkladntext"/>
        <w:spacing w:line="252" w:lineRule="exact"/>
        <w:ind w:left="464"/>
      </w:pPr>
      <w:r>
        <w:rPr>
          <w:w w:val="90"/>
        </w:rPr>
        <w:t>– lebo nemala k tomu vecnú náplň.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87"/>
        <w:jc w:val="left"/>
      </w:pPr>
      <w:r>
        <w:rPr>
          <w:w w:val="85"/>
        </w:rPr>
        <w:t>ÚJ</w:t>
      </w:r>
      <w:r>
        <w:rPr>
          <w:spacing w:val="-14"/>
          <w:w w:val="85"/>
        </w:rPr>
        <w:t xml:space="preserve"> </w:t>
      </w:r>
      <w:r>
        <w:rPr>
          <w:w w:val="85"/>
        </w:rPr>
        <w:t>používa</w:t>
      </w:r>
      <w:r>
        <w:rPr>
          <w:spacing w:val="-14"/>
          <w:w w:val="85"/>
        </w:rPr>
        <w:t xml:space="preserve"> </w:t>
      </w:r>
      <w:r>
        <w:rPr>
          <w:w w:val="85"/>
        </w:rPr>
        <w:t>pri</w:t>
      </w:r>
      <w:r>
        <w:rPr>
          <w:spacing w:val="-13"/>
          <w:w w:val="85"/>
        </w:rPr>
        <w:t xml:space="preserve"> </w:t>
      </w:r>
      <w:r>
        <w:rPr>
          <w:w w:val="85"/>
        </w:rPr>
        <w:t>oceňovaní</w:t>
      </w:r>
      <w:r>
        <w:rPr>
          <w:spacing w:val="-15"/>
          <w:w w:val="85"/>
        </w:rPr>
        <w:t xml:space="preserve"> </w:t>
      </w:r>
      <w:r>
        <w:rPr>
          <w:w w:val="85"/>
        </w:rPr>
        <w:t>úbytku</w:t>
      </w:r>
      <w:r>
        <w:rPr>
          <w:spacing w:val="-14"/>
          <w:w w:val="85"/>
        </w:rPr>
        <w:t xml:space="preserve"> </w:t>
      </w:r>
      <w:r>
        <w:rPr>
          <w:w w:val="85"/>
        </w:rPr>
        <w:t>rovnakého</w:t>
      </w:r>
      <w:r>
        <w:rPr>
          <w:spacing w:val="-14"/>
          <w:w w:val="85"/>
        </w:rPr>
        <w:t xml:space="preserve"> </w:t>
      </w:r>
      <w:r>
        <w:rPr>
          <w:w w:val="85"/>
        </w:rPr>
        <w:t>druhu</w:t>
      </w:r>
      <w:r>
        <w:rPr>
          <w:spacing w:val="-14"/>
          <w:w w:val="85"/>
        </w:rPr>
        <w:t xml:space="preserve"> </w:t>
      </w:r>
      <w:r>
        <w:rPr>
          <w:w w:val="85"/>
        </w:rPr>
        <w:t>zásob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cenných</w:t>
      </w:r>
      <w:r>
        <w:rPr>
          <w:spacing w:val="-15"/>
          <w:w w:val="85"/>
        </w:rPr>
        <w:t xml:space="preserve"> </w:t>
      </w:r>
      <w:r>
        <w:rPr>
          <w:w w:val="85"/>
        </w:rPr>
        <w:t>papierov</w:t>
      </w:r>
      <w:r>
        <w:rPr>
          <w:spacing w:val="-12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14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13"/>
          <w:w w:val="85"/>
        </w:rPr>
        <w:t xml:space="preserve"> </w:t>
      </w:r>
      <w:r>
        <w:rPr>
          <w:w w:val="85"/>
        </w:rPr>
        <w:t>(§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25/5 </w:t>
      </w:r>
      <w:r>
        <w:rPr>
          <w:w w:val="90"/>
        </w:rPr>
        <w:t>ZoU; § 22/1</w:t>
      </w:r>
      <w:r>
        <w:rPr>
          <w:spacing w:val="-17"/>
          <w:w w:val="90"/>
        </w:rPr>
        <w:t xml:space="preserve"> </w:t>
      </w:r>
      <w:r>
        <w:rPr>
          <w:w w:val="90"/>
        </w:rPr>
        <w:t>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0"/>
        <w:ind w:right="588"/>
        <w:jc w:val="left"/>
      </w:pPr>
      <w:r>
        <w:rPr>
          <w:w w:val="85"/>
        </w:rPr>
        <w:t>ÚJ</w:t>
      </w:r>
      <w:r>
        <w:rPr>
          <w:spacing w:val="-16"/>
          <w:w w:val="85"/>
        </w:rPr>
        <w:t xml:space="preserve"> </w:t>
      </w:r>
      <w:r>
        <w:rPr>
          <w:w w:val="85"/>
        </w:rPr>
        <w:t>používa</w:t>
      </w:r>
      <w:r>
        <w:rPr>
          <w:spacing w:val="-16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prírastku</w:t>
      </w:r>
      <w:r>
        <w:rPr>
          <w:spacing w:val="-16"/>
          <w:w w:val="85"/>
        </w:rPr>
        <w:t xml:space="preserve"> </w:t>
      </w:r>
      <w:r>
        <w:rPr>
          <w:w w:val="85"/>
        </w:rPr>
        <w:t>cudzej</w:t>
      </w:r>
      <w:r>
        <w:rPr>
          <w:spacing w:val="-17"/>
          <w:w w:val="85"/>
        </w:rPr>
        <w:t xml:space="preserve"> </w:t>
      </w:r>
      <w:r>
        <w:rPr>
          <w:w w:val="85"/>
        </w:rPr>
        <w:t>meny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hotovosti</w:t>
      </w:r>
      <w:r>
        <w:rPr>
          <w:spacing w:val="-17"/>
          <w:w w:val="85"/>
        </w:rPr>
        <w:t xml:space="preserve"> </w:t>
      </w:r>
      <w:r>
        <w:rPr>
          <w:w w:val="85"/>
        </w:rPr>
        <w:t>alebo</w:t>
      </w:r>
      <w:r>
        <w:rPr>
          <w:spacing w:val="-17"/>
          <w:w w:val="85"/>
        </w:rPr>
        <w:t xml:space="preserve"> </w:t>
      </w:r>
      <w:r>
        <w:rPr>
          <w:w w:val="85"/>
        </w:rPr>
        <w:t>na</w:t>
      </w:r>
      <w:r>
        <w:rPr>
          <w:spacing w:val="-16"/>
          <w:w w:val="85"/>
        </w:rPr>
        <w:t xml:space="preserve"> </w:t>
      </w:r>
      <w:r>
        <w:rPr>
          <w:w w:val="85"/>
        </w:rPr>
        <w:t>bankový</w:t>
      </w:r>
      <w:r>
        <w:rPr>
          <w:spacing w:val="-17"/>
          <w:w w:val="85"/>
        </w:rPr>
        <w:t xml:space="preserve"> </w:t>
      </w:r>
      <w:r>
        <w:rPr>
          <w:w w:val="85"/>
        </w:rPr>
        <w:t>účet</w:t>
      </w:r>
      <w:r>
        <w:rPr>
          <w:spacing w:val="-16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zmenárenský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kurz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konkrétnej </w:t>
      </w:r>
      <w:r>
        <w:rPr>
          <w:w w:val="90"/>
        </w:rPr>
        <w:t>banky (§ 24/3</w:t>
      </w:r>
      <w:r>
        <w:rPr>
          <w:spacing w:val="-20"/>
          <w:w w:val="90"/>
        </w:rPr>
        <w:t xml:space="preserve"> </w:t>
      </w:r>
      <w:r>
        <w:rPr>
          <w:w w:val="90"/>
        </w:rPr>
        <w:t>ZoU).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8"/>
        <w:ind w:right="587"/>
        <w:jc w:val="left"/>
      </w:pPr>
      <w:r>
        <w:rPr>
          <w:w w:val="85"/>
        </w:rPr>
        <w:t>ÚJ</w:t>
      </w:r>
      <w:r>
        <w:rPr>
          <w:spacing w:val="-10"/>
          <w:w w:val="85"/>
        </w:rPr>
        <w:t xml:space="preserve"> </w:t>
      </w:r>
      <w:r>
        <w:rPr>
          <w:w w:val="85"/>
        </w:rPr>
        <w:t>používa</w:t>
      </w:r>
      <w:r>
        <w:rPr>
          <w:spacing w:val="-9"/>
          <w:w w:val="85"/>
        </w:rPr>
        <w:t xml:space="preserve"> </w:t>
      </w:r>
      <w:r>
        <w:rPr>
          <w:w w:val="85"/>
        </w:rPr>
        <w:t>pri</w:t>
      </w:r>
      <w:r>
        <w:rPr>
          <w:spacing w:val="-10"/>
          <w:w w:val="85"/>
        </w:rPr>
        <w:t xml:space="preserve"> </w:t>
      </w:r>
      <w:r>
        <w:rPr>
          <w:w w:val="85"/>
        </w:rPr>
        <w:t>oceňovaní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úbytku</w:t>
      </w:r>
      <w:r>
        <w:rPr>
          <w:spacing w:val="-9"/>
          <w:w w:val="85"/>
        </w:rPr>
        <w:t xml:space="preserve"> </w:t>
      </w:r>
      <w:r>
        <w:rPr>
          <w:w w:val="85"/>
        </w:rPr>
        <w:t>cudzej</w:t>
      </w:r>
      <w:r>
        <w:rPr>
          <w:spacing w:val="-10"/>
          <w:w w:val="85"/>
        </w:rPr>
        <w:t xml:space="preserve"> </w:t>
      </w:r>
      <w:r>
        <w:rPr>
          <w:w w:val="85"/>
        </w:rPr>
        <w:t>meny</w:t>
      </w:r>
      <w:r>
        <w:rPr>
          <w:spacing w:val="-9"/>
          <w:w w:val="85"/>
        </w:rPr>
        <w:t xml:space="preserve"> </w:t>
      </w:r>
      <w:r>
        <w:rPr>
          <w:w w:val="85"/>
        </w:rPr>
        <w:t>v</w:t>
      </w:r>
      <w:r>
        <w:rPr>
          <w:spacing w:val="-18"/>
          <w:w w:val="85"/>
        </w:rPr>
        <w:t xml:space="preserve"> </w:t>
      </w:r>
      <w:r>
        <w:rPr>
          <w:w w:val="85"/>
        </w:rPr>
        <w:t>hotovosti</w:t>
      </w:r>
      <w:r>
        <w:rPr>
          <w:spacing w:val="-10"/>
          <w:w w:val="85"/>
        </w:rPr>
        <w:t xml:space="preserve"> </w:t>
      </w:r>
      <w:r>
        <w:rPr>
          <w:w w:val="85"/>
        </w:rPr>
        <w:t>alebo</w:t>
      </w:r>
      <w:r>
        <w:rPr>
          <w:spacing w:val="-9"/>
          <w:w w:val="85"/>
        </w:rPr>
        <w:t xml:space="preserve"> </w:t>
      </w:r>
      <w:r>
        <w:rPr>
          <w:w w:val="85"/>
        </w:rPr>
        <w:t>z</w:t>
      </w:r>
      <w:r>
        <w:rPr>
          <w:spacing w:val="-10"/>
          <w:w w:val="85"/>
        </w:rPr>
        <w:t xml:space="preserve"> </w:t>
      </w:r>
      <w:r>
        <w:rPr>
          <w:w w:val="85"/>
        </w:rPr>
        <w:t>bankového</w:t>
      </w:r>
      <w:r>
        <w:rPr>
          <w:spacing w:val="-9"/>
          <w:w w:val="85"/>
        </w:rPr>
        <w:t xml:space="preserve"> </w:t>
      </w:r>
      <w:r>
        <w:rPr>
          <w:w w:val="85"/>
        </w:rPr>
        <w:t>účtu</w:t>
      </w:r>
      <w:r>
        <w:rPr>
          <w:spacing w:val="-8"/>
          <w:w w:val="85"/>
        </w:rPr>
        <w:t xml:space="preserve"> </w:t>
      </w:r>
      <w:r>
        <w:rPr>
          <w:w w:val="85"/>
        </w:rPr>
        <w:t>–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10"/>
          <w:w w:val="85"/>
        </w:rPr>
        <w:t xml:space="preserve"> </w:t>
      </w:r>
      <w:r>
        <w:rPr>
          <w:w w:val="85"/>
        </w:rPr>
        <w:t>(D-1),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teda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zo</w:t>
      </w:r>
      <w:r>
        <w:rPr>
          <w:spacing w:val="-13"/>
          <w:w w:val="90"/>
        </w:rPr>
        <w:t xml:space="preserve"> </w:t>
      </w:r>
      <w:r>
        <w:rPr>
          <w:w w:val="90"/>
        </w:rPr>
        <w:t>dňa</w:t>
      </w:r>
      <w:r>
        <w:rPr>
          <w:spacing w:val="-15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13"/>
          <w:w w:val="90"/>
        </w:rPr>
        <w:t xml:space="preserve"> </w:t>
      </w:r>
      <w:r>
        <w:rPr>
          <w:w w:val="90"/>
        </w:rPr>
        <w:t>dňu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3"/>
          <w:w w:val="90"/>
        </w:rPr>
        <w:t xml:space="preserve"> </w:t>
      </w:r>
      <w:r>
        <w:rPr>
          <w:w w:val="90"/>
        </w:rPr>
        <w:t>prípadu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24/2/a;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2"/>
          <w:w w:val="90"/>
        </w:rPr>
        <w:t xml:space="preserve"> </w:t>
      </w:r>
      <w:r>
        <w:rPr>
          <w:w w:val="90"/>
        </w:rPr>
        <w:t>24/6</w:t>
      </w:r>
      <w:r>
        <w:rPr>
          <w:spacing w:val="-13"/>
          <w:w w:val="90"/>
        </w:rPr>
        <w:t xml:space="preserve"> </w:t>
      </w:r>
      <w:r>
        <w:rPr>
          <w:w w:val="90"/>
        </w:rPr>
        <w:t>ZoU).</w:t>
      </w:r>
    </w:p>
    <w:p w:rsidR="00D253AD" w:rsidRDefault="0046431E">
      <w:pPr>
        <w:pStyle w:val="Odsekzoznamu"/>
        <w:numPr>
          <w:ilvl w:val="1"/>
          <w:numId w:val="6"/>
        </w:numPr>
        <w:tabs>
          <w:tab w:val="left" w:pos="398"/>
        </w:tabs>
        <w:spacing w:before="121"/>
        <w:ind w:left="397" w:hanging="162"/>
      </w:pPr>
      <w:r>
        <w:rPr>
          <w:w w:val="90"/>
        </w:rPr>
        <w:t>Účtovná</w:t>
      </w:r>
      <w:r>
        <w:rPr>
          <w:spacing w:val="-38"/>
          <w:w w:val="90"/>
        </w:rPr>
        <w:t xml:space="preserve"> </w:t>
      </w:r>
      <w:r>
        <w:rPr>
          <w:w w:val="90"/>
        </w:rPr>
        <w:t>jednotka</w:t>
      </w:r>
      <w:r>
        <w:rPr>
          <w:spacing w:val="-37"/>
          <w:w w:val="90"/>
        </w:rPr>
        <w:t xml:space="preserve"> </w:t>
      </w:r>
      <w:r>
        <w:rPr>
          <w:w w:val="90"/>
        </w:rPr>
        <w:t>nepoužila</w:t>
      </w:r>
      <w:r>
        <w:rPr>
          <w:spacing w:val="-37"/>
          <w:w w:val="90"/>
        </w:rPr>
        <w:t xml:space="preserve"> </w:t>
      </w:r>
      <w:r>
        <w:rPr>
          <w:w w:val="90"/>
        </w:rPr>
        <w:t>dobrovoľné</w:t>
      </w:r>
      <w:r>
        <w:rPr>
          <w:spacing w:val="-36"/>
          <w:w w:val="90"/>
        </w:rPr>
        <w:t xml:space="preserve"> </w:t>
      </w:r>
      <w:r>
        <w:rPr>
          <w:w w:val="90"/>
        </w:rPr>
        <w:t>oceňovanie</w:t>
      </w:r>
      <w:r>
        <w:rPr>
          <w:spacing w:val="-37"/>
          <w:w w:val="90"/>
        </w:rPr>
        <w:t xml:space="preserve"> </w:t>
      </w:r>
      <w:r>
        <w:rPr>
          <w:w w:val="90"/>
        </w:rPr>
        <w:t>obchodných</w:t>
      </w:r>
      <w:r>
        <w:rPr>
          <w:spacing w:val="-38"/>
          <w:w w:val="90"/>
        </w:rPr>
        <w:t xml:space="preserve"> </w:t>
      </w:r>
      <w:r>
        <w:rPr>
          <w:w w:val="90"/>
        </w:rPr>
        <w:t>podielov</w:t>
      </w:r>
      <w:r>
        <w:rPr>
          <w:spacing w:val="-35"/>
          <w:w w:val="90"/>
          <w:u w:val="single"/>
        </w:rPr>
        <w:t xml:space="preserve"> </w:t>
      </w:r>
      <w:r>
        <w:rPr>
          <w:w w:val="90"/>
          <w:u w:val="single"/>
        </w:rPr>
        <w:t>metódou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vlastného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imania</w:t>
      </w:r>
      <w:r>
        <w:rPr>
          <w:spacing w:val="-36"/>
          <w:w w:val="90"/>
        </w:rPr>
        <w:t xml:space="preserve"> </w:t>
      </w:r>
      <w:r>
        <w:rPr>
          <w:w w:val="90"/>
        </w:rPr>
        <w:t>(§</w:t>
      </w:r>
      <w:r>
        <w:rPr>
          <w:spacing w:val="-35"/>
          <w:w w:val="90"/>
        </w:rPr>
        <w:t xml:space="preserve"> </w:t>
      </w:r>
      <w:r>
        <w:rPr>
          <w:w w:val="90"/>
        </w:rPr>
        <w:t>27/9</w:t>
      </w:r>
      <w:r>
        <w:rPr>
          <w:spacing w:val="-37"/>
          <w:w w:val="90"/>
        </w:rPr>
        <w:t xml:space="preserve"> </w:t>
      </w:r>
      <w:r>
        <w:rPr>
          <w:w w:val="90"/>
        </w:rPr>
        <w:t>ZoU).</w:t>
      </w:r>
    </w:p>
    <w:p w:rsidR="00D253AD" w:rsidRDefault="00D253AD">
      <w:pPr>
        <w:pStyle w:val="Zkladntext"/>
        <w:spacing w:before="8"/>
        <w:rPr>
          <w:sz w:val="32"/>
        </w:rPr>
      </w:pPr>
    </w:p>
    <w:p w:rsidR="00D253AD" w:rsidRDefault="0046431E">
      <w:pPr>
        <w:pStyle w:val="Odsekzoznamu"/>
        <w:numPr>
          <w:ilvl w:val="1"/>
          <w:numId w:val="6"/>
        </w:numPr>
        <w:tabs>
          <w:tab w:val="left" w:pos="590"/>
          <w:tab w:val="left" w:pos="3107"/>
          <w:tab w:val="left" w:pos="3737"/>
          <w:tab w:val="left" w:pos="5105"/>
          <w:tab w:val="left" w:pos="6402"/>
          <w:tab w:val="left" w:pos="7496"/>
          <w:tab w:val="left" w:pos="7985"/>
          <w:tab w:val="left" w:pos="9103"/>
        </w:tabs>
        <w:spacing w:line="244" w:lineRule="auto"/>
        <w:ind w:right="592" w:firstLine="0"/>
        <w:rPr>
          <w:b/>
          <w:i/>
        </w:rPr>
      </w:pPr>
      <w:r>
        <w:rPr>
          <w:i/>
          <w:w w:val="95"/>
        </w:rPr>
        <w:t>Tvorba</w:t>
      </w:r>
      <w:r>
        <w:rPr>
          <w:i/>
          <w:spacing w:val="23"/>
          <w:w w:val="95"/>
        </w:rPr>
        <w:t xml:space="preserve"> </w:t>
      </w:r>
      <w:r>
        <w:rPr>
          <w:i/>
          <w:w w:val="95"/>
        </w:rPr>
        <w:t>odpisového</w:t>
      </w:r>
      <w:r>
        <w:rPr>
          <w:i/>
          <w:spacing w:val="23"/>
          <w:w w:val="95"/>
        </w:rPr>
        <w:t xml:space="preserve"> </w:t>
      </w:r>
      <w:r>
        <w:rPr>
          <w:i/>
          <w:w w:val="95"/>
        </w:rPr>
        <w:t>plánu</w:t>
      </w:r>
      <w:r>
        <w:rPr>
          <w:i/>
          <w:w w:val="95"/>
        </w:rPr>
        <w:tab/>
      </w:r>
      <w:r>
        <w:rPr>
          <w:rFonts w:ascii="Times New Roman" w:hAnsi="Times New Roman"/>
          <w:b/>
          <w:i/>
          <w:sz w:val="28"/>
        </w:rPr>
        <w:t>pre</w:t>
      </w:r>
      <w:r>
        <w:rPr>
          <w:rFonts w:ascii="Times New Roman" w:hAnsi="Times New Roman"/>
          <w:b/>
          <w:i/>
          <w:sz w:val="28"/>
        </w:rPr>
        <w:tab/>
        <w:t>dlhodobý</w:t>
      </w:r>
      <w:r>
        <w:rPr>
          <w:rFonts w:ascii="Times New Roman" w:hAnsi="Times New Roman"/>
          <w:b/>
          <w:i/>
          <w:sz w:val="28"/>
        </w:rPr>
        <w:tab/>
        <w:t>majetok,</w:t>
      </w:r>
      <w:r>
        <w:rPr>
          <w:rFonts w:ascii="Times New Roman" w:hAnsi="Times New Roman"/>
          <w:b/>
          <w:i/>
          <w:sz w:val="28"/>
        </w:rPr>
        <w:tab/>
        <w:t>pričom</w:t>
      </w:r>
      <w:r>
        <w:rPr>
          <w:rFonts w:ascii="Times New Roman" w:hAnsi="Times New Roman"/>
          <w:b/>
          <w:i/>
          <w:sz w:val="28"/>
        </w:rPr>
        <w:tab/>
        <w:t>sa</w:t>
      </w:r>
      <w:r>
        <w:rPr>
          <w:rFonts w:ascii="Times New Roman" w:hAnsi="Times New Roman"/>
          <w:b/>
          <w:i/>
          <w:sz w:val="28"/>
        </w:rPr>
        <w:tab/>
        <w:t>uvádza</w:t>
      </w:r>
      <w:r>
        <w:rPr>
          <w:rFonts w:ascii="Times New Roman" w:hAnsi="Times New Roman"/>
          <w:b/>
          <w:i/>
          <w:sz w:val="28"/>
        </w:rPr>
        <w:tab/>
      </w:r>
      <w:r>
        <w:rPr>
          <w:rFonts w:ascii="Times New Roman" w:hAnsi="Times New Roman"/>
          <w:b/>
          <w:i/>
          <w:spacing w:val="-6"/>
          <w:sz w:val="28"/>
        </w:rPr>
        <w:t xml:space="preserve">doba </w:t>
      </w:r>
      <w:r>
        <w:rPr>
          <w:rFonts w:ascii="Georgia" w:hAnsi="Georgia"/>
          <w:b/>
          <w:i/>
          <w:sz w:val="28"/>
        </w:rPr>
        <w:t>odpisovania,</w:t>
      </w:r>
      <w:r>
        <w:rPr>
          <w:rFonts w:ascii="Georgia" w:hAnsi="Georgia"/>
          <w:b/>
          <w:i/>
          <w:spacing w:val="-21"/>
          <w:sz w:val="28"/>
        </w:rPr>
        <w:t xml:space="preserve"> </w:t>
      </w:r>
      <w:r>
        <w:rPr>
          <w:rFonts w:ascii="Georgia" w:hAnsi="Georgia"/>
          <w:b/>
          <w:i/>
          <w:sz w:val="28"/>
        </w:rPr>
        <w:t>sadzby</w:t>
      </w:r>
      <w:r>
        <w:rPr>
          <w:rFonts w:ascii="Georgia" w:hAnsi="Georgia"/>
          <w:b/>
          <w:i/>
          <w:spacing w:val="-19"/>
          <w:sz w:val="28"/>
        </w:rPr>
        <w:t xml:space="preserve"> </w:t>
      </w:r>
      <w:r>
        <w:rPr>
          <w:rFonts w:ascii="Georgia" w:hAnsi="Georgia"/>
          <w:b/>
          <w:i/>
          <w:sz w:val="28"/>
        </w:rPr>
        <w:t>odpisov</w:t>
      </w:r>
      <w:r>
        <w:rPr>
          <w:rFonts w:ascii="Georgia" w:hAnsi="Georgia"/>
          <w:b/>
          <w:i/>
          <w:spacing w:val="-19"/>
          <w:sz w:val="28"/>
        </w:rPr>
        <w:t xml:space="preserve"> </w:t>
      </w:r>
      <w:r>
        <w:rPr>
          <w:rFonts w:ascii="Georgia" w:hAnsi="Georgia"/>
          <w:b/>
          <w:i/>
          <w:sz w:val="28"/>
        </w:rPr>
        <w:t>a</w:t>
      </w:r>
      <w:r>
        <w:rPr>
          <w:rFonts w:ascii="Georgia" w:hAnsi="Georgia"/>
          <w:b/>
          <w:i/>
          <w:spacing w:val="-19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odpisové</w:t>
      </w:r>
      <w:r>
        <w:rPr>
          <w:rFonts w:ascii="Times New Roman" w:hAnsi="Times New Roman"/>
          <w:b/>
          <w:i/>
          <w:spacing w:val="-18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metódy</w:t>
      </w:r>
      <w:r>
        <w:rPr>
          <w:rFonts w:ascii="Times New Roman" w:hAnsi="Times New Roman"/>
          <w:b/>
          <w:i/>
          <w:spacing w:val="-18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pre</w:t>
      </w:r>
      <w:r>
        <w:rPr>
          <w:rFonts w:ascii="Times New Roman" w:hAnsi="Times New Roman"/>
          <w:b/>
          <w:i/>
          <w:spacing w:val="-19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účtovné</w:t>
      </w:r>
      <w:r>
        <w:rPr>
          <w:rFonts w:ascii="Times New Roman" w:hAnsi="Times New Roman"/>
          <w:b/>
          <w:i/>
          <w:spacing w:val="-19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odpisy:</w:t>
      </w:r>
    </w:p>
    <w:p w:rsidR="00D253AD" w:rsidRDefault="00D253AD">
      <w:pPr>
        <w:pStyle w:val="Zkladntext"/>
        <w:spacing w:before="3"/>
        <w:rPr>
          <w:rFonts w:ascii="Times New Roman"/>
          <w:b/>
          <w:i/>
          <w:sz w:val="10"/>
        </w:rPr>
      </w:pPr>
    </w:p>
    <w:tbl>
      <w:tblPr>
        <w:tblStyle w:val="TableNormal"/>
        <w:tblW w:w="0" w:type="auto"/>
        <w:tblInd w:w="2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6"/>
        <w:gridCol w:w="2122"/>
        <w:gridCol w:w="1966"/>
        <w:gridCol w:w="1788"/>
      </w:tblGrid>
      <w:tr w:rsidR="00D253AD">
        <w:trPr>
          <w:trHeight w:val="723"/>
        </w:trPr>
        <w:tc>
          <w:tcPr>
            <w:tcW w:w="358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122" w:type="dxa"/>
          </w:tcPr>
          <w:p w:rsidR="00D253AD" w:rsidRDefault="0046431E">
            <w:pPr>
              <w:pStyle w:val="TableParagraph"/>
              <w:spacing w:line="240" w:lineRule="auto"/>
              <w:ind w:left="354" w:right="253" w:firstLine="60"/>
              <w:rPr>
                <w:b/>
              </w:rPr>
            </w:pPr>
            <w:r>
              <w:rPr>
                <w:b/>
                <w:w w:val="80"/>
              </w:rPr>
              <w:t xml:space="preserve">Predpokladaná </w:t>
            </w:r>
            <w:r>
              <w:rPr>
                <w:b/>
                <w:w w:val="85"/>
              </w:rPr>
              <w:t>doba používania</w:t>
            </w:r>
          </w:p>
        </w:tc>
        <w:tc>
          <w:tcPr>
            <w:tcW w:w="1966" w:type="dxa"/>
          </w:tcPr>
          <w:p w:rsidR="00D253AD" w:rsidRDefault="0046431E">
            <w:pPr>
              <w:pStyle w:val="TableParagraph"/>
              <w:spacing w:line="240" w:lineRule="auto"/>
              <w:ind w:left="455" w:firstLine="211"/>
              <w:rPr>
                <w:b/>
              </w:rPr>
            </w:pPr>
            <w:r>
              <w:rPr>
                <w:b/>
                <w:w w:val="90"/>
              </w:rPr>
              <w:t xml:space="preserve">Metóda </w:t>
            </w:r>
            <w:r>
              <w:rPr>
                <w:b/>
                <w:w w:val="80"/>
              </w:rPr>
              <w:t>odpisovania</w:t>
            </w:r>
          </w:p>
        </w:tc>
        <w:tc>
          <w:tcPr>
            <w:tcW w:w="1788" w:type="dxa"/>
          </w:tcPr>
          <w:p w:rsidR="00D253AD" w:rsidRDefault="0046431E">
            <w:pPr>
              <w:pStyle w:val="TableParagraph"/>
              <w:spacing w:line="240" w:lineRule="auto"/>
              <w:ind w:left="407" w:right="98" w:hanging="212"/>
              <w:rPr>
                <w:b/>
              </w:rPr>
            </w:pPr>
            <w:r>
              <w:rPr>
                <w:b/>
                <w:w w:val="85"/>
              </w:rPr>
              <w:t xml:space="preserve">Ročná odpisová </w:t>
            </w:r>
            <w:r>
              <w:rPr>
                <w:b/>
                <w:w w:val="90"/>
              </w:rPr>
              <w:t>sadzba v %</w:t>
            </w:r>
          </w:p>
        </w:tc>
      </w:tr>
      <w:tr w:rsidR="00D253AD">
        <w:trPr>
          <w:trHeight w:val="253"/>
        </w:trPr>
        <w:tc>
          <w:tcPr>
            <w:tcW w:w="3586" w:type="dxa"/>
            <w:tcBorders>
              <w:bottom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30"/>
            </w:pPr>
            <w:r>
              <w:rPr>
                <w:w w:val="90"/>
              </w:rPr>
              <w:t>Softvér</w:t>
            </w:r>
          </w:p>
        </w:tc>
        <w:tc>
          <w:tcPr>
            <w:tcW w:w="2122" w:type="dxa"/>
            <w:tcBorders>
              <w:bottom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1966" w:type="dxa"/>
            <w:tcBorders>
              <w:bottom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434" w:right="404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788" w:type="dxa"/>
            <w:tcBorders>
              <w:bottom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538" w:right="507"/>
              <w:jc w:val="center"/>
            </w:pPr>
            <w:r>
              <w:rPr>
                <w:w w:val="90"/>
              </w:rPr>
              <w:t>25</w:t>
            </w:r>
          </w:p>
        </w:tc>
      </w:tr>
      <w:tr w:rsidR="00D253AD">
        <w:trPr>
          <w:trHeight w:val="251"/>
        </w:trPr>
        <w:tc>
          <w:tcPr>
            <w:tcW w:w="3586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30"/>
            </w:pPr>
            <w:r>
              <w:rPr>
                <w:w w:val="90"/>
              </w:rPr>
              <w:t>Stroje, prístroje a zariadenia</w:t>
            </w:r>
          </w:p>
        </w:tc>
        <w:tc>
          <w:tcPr>
            <w:tcW w:w="2122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843" w:right="812"/>
              <w:jc w:val="center"/>
            </w:pPr>
            <w:r>
              <w:rPr>
                <w:w w:val="90"/>
              </w:rPr>
              <w:t>4-12</w:t>
            </w:r>
          </w:p>
        </w:tc>
        <w:tc>
          <w:tcPr>
            <w:tcW w:w="1966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434" w:right="404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788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538" w:right="507"/>
              <w:jc w:val="center"/>
            </w:pPr>
            <w:r>
              <w:rPr>
                <w:w w:val="90"/>
              </w:rPr>
              <w:t>25-8,33</w:t>
            </w:r>
          </w:p>
        </w:tc>
      </w:tr>
      <w:tr w:rsidR="00D253AD">
        <w:trPr>
          <w:trHeight w:val="251"/>
        </w:trPr>
        <w:tc>
          <w:tcPr>
            <w:tcW w:w="3586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30"/>
            </w:pPr>
            <w:r>
              <w:rPr>
                <w:w w:val="90"/>
              </w:rPr>
              <w:t>Budovy, haly, stavby</w:t>
            </w:r>
          </w:p>
        </w:tc>
        <w:tc>
          <w:tcPr>
            <w:tcW w:w="2122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28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66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788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31"/>
              <w:jc w:val="center"/>
            </w:pPr>
            <w:r>
              <w:rPr>
                <w:w w:val="82"/>
              </w:rPr>
              <w:t>x</w:t>
            </w:r>
          </w:p>
        </w:tc>
      </w:tr>
      <w:tr w:rsidR="00D253AD">
        <w:trPr>
          <w:trHeight w:val="253"/>
        </w:trPr>
        <w:tc>
          <w:tcPr>
            <w:tcW w:w="3586" w:type="dxa"/>
            <w:tcBorders>
              <w:top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30"/>
            </w:pPr>
            <w:r>
              <w:rPr>
                <w:w w:val="90"/>
              </w:rPr>
              <w:t>Drobný dlhodobý hmotný majetok</w:t>
            </w:r>
          </w:p>
        </w:tc>
        <w:tc>
          <w:tcPr>
            <w:tcW w:w="2122" w:type="dxa"/>
            <w:tcBorders>
              <w:top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66" w:type="dxa"/>
            <w:tcBorders>
              <w:top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788" w:type="dxa"/>
            <w:tcBorders>
              <w:top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31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D253AD" w:rsidRDefault="0046431E">
      <w:pPr>
        <w:pStyle w:val="Nadpis1"/>
        <w:spacing w:before="273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Komentár k odpisovému plánu</w:t>
      </w:r>
      <w:r>
        <w:rPr>
          <w:w w:val="90"/>
        </w:rPr>
        <w:t>: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0"/>
        <w:ind w:right="588"/>
      </w:pPr>
      <w:r>
        <w:rPr>
          <w:w w:val="90"/>
        </w:rPr>
        <w:t>UJ</w:t>
      </w:r>
      <w:r>
        <w:rPr>
          <w:spacing w:val="-20"/>
          <w:w w:val="90"/>
        </w:rPr>
        <w:t xml:space="preserve"> </w:t>
      </w:r>
      <w:r>
        <w:rPr>
          <w:w w:val="90"/>
        </w:rPr>
        <w:t>používa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daňové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odpisy</w:t>
      </w:r>
      <w:r>
        <w:rPr>
          <w:w w:val="90"/>
        </w:rPr>
        <w:t>.</w:t>
      </w:r>
      <w:r>
        <w:rPr>
          <w:spacing w:val="-20"/>
          <w:w w:val="90"/>
        </w:rPr>
        <w:t xml:space="preserve"> </w:t>
      </w:r>
      <w:r>
        <w:rPr>
          <w:w w:val="90"/>
        </w:rPr>
        <w:t>Majetok</w:t>
      </w:r>
      <w:r>
        <w:rPr>
          <w:spacing w:val="-19"/>
          <w:w w:val="90"/>
        </w:rPr>
        <w:t xml:space="preserve"> </w:t>
      </w:r>
      <w:r>
        <w:rPr>
          <w:w w:val="90"/>
        </w:rPr>
        <w:t>sa</w:t>
      </w:r>
      <w:r>
        <w:rPr>
          <w:spacing w:val="-20"/>
          <w:w w:val="90"/>
        </w:rPr>
        <w:t xml:space="preserve"> </w:t>
      </w:r>
      <w:r>
        <w:rPr>
          <w:w w:val="90"/>
        </w:rPr>
        <w:t>začína</w:t>
      </w:r>
      <w:r>
        <w:rPr>
          <w:spacing w:val="-20"/>
          <w:w w:val="90"/>
        </w:rPr>
        <w:t xml:space="preserve"> </w:t>
      </w:r>
      <w:r>
        <w:rPr>
          <w:w w:val="90"/>
        </w:rPr>
        <w:t>odpisovať</w:t>
      </w:r>
      <w:r>
        <w:rPr>
          <w:spacing w:val="-21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mesiaci,</w:t>
      </w:r>
      <w:r>
        <w:rPr>
          <w:spacing w:val="-20"/>
          <w:w w:val="90"/>
        </w:rPr>
        <w:t xml:space="preserve"> </w:t>
      </w:r>
      <w:r>
        <w:rPr>
          <w:w w:val="90"/>
        </w:rPr>
        <w:t>kedy</w:t>
      </w:r>
      <w:r>
        <w:rPr>
          <w:spacing w:val="-19"/>
          <w:w w:val="90"/>
        </w:rPr>
        <w:t xml:space="preserve"> </w:t>
      </w:r>
      <w:r>
        <w:rPr>
          <w:w w:val="90"/>
        </w:rPr>
        <w:t>bol</w:t>
      </w:r>
      <w:r>
        <w:rPr>
          <w:spacing w:val="-19"/>
          <w:w w:val="90"/>
          <w:u w:val="single"/>
        </w:rPr>
        <w:t xml:space="preserve"> </w:t>
      </w:r>
      <w:r>
        <w:rPr>
          <w:w w:val="90"/>
          <w:u w:val="single"/>
        </w:rPr>
        <w:t>zaradený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do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užívania</w:t>
      </w:r>
      <w:r>
        <w:rPr>
          <w:w w:val="90"/>
        </w:rPr>
        <w:t>.</w:t>
      </w:r>
      <w:r>
        <w:rPr>
          <w:spacing w:val="-19"/>
          <w:w w:val="90"/>
        </w:rPr>
        <w:t xml:space="preserve"> </w:t>
      </w:r>
      <w:r>
        <w:rPr>
          <w:w w:val="90"/>
        </w:rPr>
        <w:t>Dlhodobý nehmotný</w:t>
      </w:r>
      <w:r>
        <w:rPr>
          <w:spacing w:val="-11"/>
          <w:w w:val="90"/>
        </w:rPr>
        <w:t xml:space="preserve"> </w:t>
      </w:r>
      <w:r>
        <w:rPr>
          <w:w w:val="90"/>
        </w:rPr>
        <w:t>majetok</w:t>
      </w:r>
      <w:r>
        <w:rPr>
          <w:spacing w:val="-10"/>
          <w:w w:val="90"/>
        </w:rPr>
        <w:t xml:space="preserve"> </w:t>
      </w:r>
      <w:r>
        <w:rPr>
          <w:w w:val="90"/>
        </w:rPr>
        <w:t>sa</w:t>
      </w:r>
      <w:r>
        <w:rPr>
          <w:spacing w:val="-13"/>
          <w:w w:val="90"/>
        </w:rPr>
        <w:t xml:space="preserve"> </w:t>
      </w:r>
      <w:r>
        <w:rPr>
          <w:w w:val="90"/>
        </w:rPr>
        <w:t>odpisuje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4</w:t>
      </w:r>
      <w:r>
        <w:rPr>
          <w:spacing w:val="-10"/>
          <w:w w:val="90"/>
        </w:rPr>
        <w:t xml:space="preserve"> </w:t>
      </w:r>
      <w:r>
        <w:rPr>
          <w:w w:val="90"/>
        </w:rPr>
        <w:t>rokov</w:t>
      </w:r>
      <w:r>
        <w:rPr>
          <w:spacing w:val="-11"/>
          <w:w w:val="90"/>
        </w:rPr>
        <w:t xml:space="preserve"> </w:t>
      </w:r>
      <w:r>
        <w:rPr>
          <w:w w:val="90"/>
        </w:rPr>
        <w:t>od</w:t>
      </w:r>
      <w:r>
        <w:rPr>
          <w:spacing w:val="-12"/>
          <w:w w:val="90"/>
        </w:rPr>
        <w:t xml:space="preserve"> </w:t>
      </w:r>
      <w:r>
        <w:rPr>
          <w:w w:val="90"/>
        </w:rPr>
        <w:t>jeho</w:t>
      </w:r>
      <w:r>
        <w:rPr>
          <w:spacing w:val="-12"/>
          <w:w w:val="90"/>
        </w:rPr>
        <w:t xml:space="preserve"> </w:t>
      </w:r>
      <w:r>
        <w:rPr>
          <w:w w:val="90"/>
        </w:rPr>
        <w:t>obstarania.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0"/>
        <w:ind w:right="587"/>
      </w:pPr>
      <w:r>
        <w:rPr>
          <w:w w:val="85"/>
        </w:rPr>
        <w:t>UJ</w:t>
      </w:r>
      <w:r>
        <w:rPr>
          <w:spacing w:val="-27"/>
          <w:w w:val="85"/>
        </w:rPr>
        <w:t xml:space="preserve"> </w:t>
      </w:r>
      <w:r>
        <w:rPr>
          <w:w w:val="85"/>
        </w:rPr>
        <w:t>používa</w:t>
      </w:r>
      <w:r>
        <w:rPr>
          <w:spacing w:val="-27"/>
          <w:w w:val="85"/>
        </w:rPr>
        <w:t xml:space="preserve"> </w:t>
      </w:r>
      <w:r>
        <w:rPr>
          <w:w w:val="85"/>
          <w:u w:val="single"/>
        </w:rPr>
        <w:t>rovnomerné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odpisovanie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hmotného</w:t>
      </w:r>
      <w:r>
        <w:rPr>
          <w:spacing w:val="-29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>a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nehmotného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majetku.</w:t>
      </w:r>
      <w:r>
        <w:rPr>
          <w:spacing w:val="-28"/>
          <w:w w:val="85"/>
        </w:rPr>
        <w:t xml:space="preserve"> </w:t>
      </w:r>
      <w:r>
        <w:rPr>
          <w:w w:val="85"/>
        </w:rPr>
        <w:t>Podrobný účtovný</w:t>
      </w:r>
      <w:r>
        <w:rPr>
          <w:spacing w:val="-2"/>
          <w:w w:val="85"/>
        </w:rPr>
        <w:t xml:space="preserve"> </w:t>
      </w:r>
      <w:r>
        <w:rPr>
          <w:w w:val="85"/>
        </w:rPr>
        <w:t>odpisový</w:t>
      </w:r>
      <w:r>
        <w:rPr>
          <w:spacing w:val="-1"/>
          <w:w w:val="85"/>
        </w:rPr>
        <w:t xml:space="preserve"> </w:t>
      </w:r>
      <w:r>
        <w:rPr>
          <w:w w:val="85"/>
        </w:rPr>
        <w:t>plán</w:t>
      </w:r>
      <w:r>
        <w:rPr>
          <w:spacing w:val="-2"/>
          <w:w w:val="85"/>
        </w:rPr>
        <w:t xml:space="preserve"> </w:t>
      </w:r>
      <w:r>
        <w:rPr>
          <w:w w:val="85"/>
        </w:rPr>
        <w:t>po</w:t>
      </w:r>
      <w:r>
        <w:rPr>
          <w:spacing w:val="-1"/>
          <w:w w:val="85"/>
        </w:rPr>
        <w:t xml:space="preserve"> </w:t>
      </w:r>
      <w:r>
        <w:rPr>
          <w:w w:val="85"/>
        </w:rPr>
        <w:t>položkách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vedie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podsystéme</w:t>
      </w:r>
      <w:r>
        <w:rPr>
          <w:spacing w:val="-2"/>
          <w:w w:val="85"/>
        </w:rPr>
        <w:t xml:space="preserve"> </w:t>
      </w:r>
      <w:r>
        <w:rPr>
          <w:w w:val="85"/>
        </w:rPr>
        <w:t>Majetok</w:t>
      </w:r>
      <w:r>
        <w:rPr>
          <w:spacing w:val="-2"/>
          <w:w w:val="85"/>
        </w:rPr>
        <w:t xml:space="preserve"> </w:t>
      </w:r>
      <w:r>
        <w:rPr>
          <w:w w:val="85"/>
        </w:rPr>
        <w:t>s</w:t>
      </w:r>
      <w:r>
        <w:rPr>
          <w:spacing w:val="-17"/>
          <w:w w:val="85"/>
        </w:rPr>
        <w:t xml:space="preserve"> </w:t>
      </w:r>
      <w:r>
        <w:rPr>
          <w:w w:val="85"/>
        </w:rPr>
        <w:t>podporou</w:t>
      </w:r>
      <w:r>
        <w:rPr>
          <w:spacing w:val="-1"/>
          <w:w w:val="85"/>
        </w:rPr>
        <w:t xml:space="preserve"> </w:t>
      </w:r>
      <w:r>
        <w:rPr>
          <w:w w:val="85"/>
        </w:rPr>
        <w:t>softvéru</w:t>
      </w:r>
      <w:r>
        <w:rPr>
          <w:spacing w:val="-1"/>
          <w:w w:val="85"/>
        </w:rPr>
        <w:t xml:space="preserve"> </w:t>
      </w:r>
      <w:r>
        <w:rPr>
          <w:w w:val="85"/>
        </w:rPr>
        <w:t>Money</w:t>
      </w:r>
      <w:r>
        <w:rPr>
          <w:spacing w:val="-1"/>
          <w:w w:val="85"/>
        </w:rPr>
        <w:t xml:space="preserve"> </w:t>
      </w:r>
      <w:r>
        <w:rPr>
          <w:w w:val="85"/>
        </w:rPr>
        <w:t>(taktiež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daňové </w:t>
      </w:r>
      <w:r>
        <w:rPr>
          <w:w w:val="90"/>
        </w:rPr>
        <w:t>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  <w:r>
        <w:rPr>
          <w:spacing w:val="-6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príjmov).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7"/>
        <w:ind w:right="591"/>
      </w:pPr>
      <w:r>
        <w:rPr>
          <w:w w:val="85"/>
        </w:rPr>
        <w:t>UJ</w:t>
      </w:r>
      <w:r>
        <w:rPr>
          <w:spacing w:val="-21"/>
          <w:w w:val="85"/>
        </w:rPr>
        <w:t xml:space="preserve"> </w:t>
      </w:r>
      <w:r>
        <w:rPr>
          <w:w w:val="85"/>
        </w:rPr>
        <w:t>odpisuje</w:t>
      </w:r>
      <w:r>
        <w:rPr>
          <w:spacing w:val="-20"/>
          <w:w w:val="85"/>
        </w:rPr>
        <w:t xml:space="preserve"> </w:t>
      </w:r>
      <w:r>
        <w:rPr>
          <w:w w:val="85"/>
        </w:rPr>
        <w:t>jednotlivé</w:t>
      </w:r>
      <w:r>
        <w:rPr>
          <w:spacing w:val="-20"/>
          <w:w w:val="85"/>
        </w:rPr>
        <w:t xml:space="preserve"> </w:t>
      </w:r>
      <w:r>
        <w:rPr>
          <w:w w:val="85"/>
        </w:rPr>
        <w:t>veci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>relevantné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súbory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spacing w:val="-20"/>
          <w:w w:val="85"/>
        </w:rPr>
        <w:t xml:space="preserve"> </w:t>
      </w:r>
      <w:r>
        <w:rPr>
          <w:w w:val="85"/>
        </w:rPr>
        <w:t>(napr.</w:t>
      </w:r>
      <w:r>
        <w:rPr>
          <w:spacing w:val="-21"/>
          <w:w w:val="85"/>
        </w:rPr>
        <w:t xml:space="preserve"> </w:t>
      </w:r>
      <w:r>
        <w:rPr>
          <w:w w:val="85"/>
        </w:rPr>
        <w:t>počítačová</w:t>
      </w:r>
      <w:r>
        <w:rPr>
          <w:spacing w:val="-20"/>
          <w:w w:val="85"/>
        </w:rPr>
        <w:t xml:space="preserve"> </w:t>
      </w:r>
      <w:r>
        <w:rPr>
          <w:w w:val="85"/>
        </w:rPr>
        <w:t>sieť,</w:t>
      </w:r>
      <w:r>
        <w:rPr>
          <w:spacing w:val="-22"/>
          <w:w w:val="85"/>
        </w:rPr>
        <w:t xml:space="preserve"> </w:t>
      </w:r>
      <w:r>
        <w:rPr>
          <w:w w:val="85"/>
        </w:rPr>
        <w:t>nábytková</w:t>
      </w:r>
      <w:r>
        <w:rPr>
          <w:spacing w:val="-20"/>
          <w:w w:val="85"/>
        </w:rPr>
        <w:t xml:space="preserve"> </w:t>
      </w:r>
      <w:r>
        <w:rPr>
          <w:w w:val="85"/>
        </w:rPr>
        <w:t>zostava).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UJ </w:t>
      </w:r>
      <w:r>
        <w:rPr>
          <w:w w:val="90"/>
        </w:rPr>
        <w:t>nepoužíva</w:t>
      </w:r>
      <w:r>
        <w:rPr>
          <w:spacing w:val="-18"/>
          <w:w w:val="90"/>
        </w:rPr>
        <w:t xml:space="preserve"> </w:t>
      </w:r>
      <w:r>
        <w:rPr>
          <w:w w:val="90"/>
        </w:rPr>
        <w:t>komponentné</w:t>
      </w:r>
      <w:r>
        <w:rPr>
          <w:spacing w:val="-15"/>
          <w:w w:val="90"/>
        </w:rPr>
        <w:t xml:space="preserve"> </w:t>
      </w:r>
      <w:r>
        <w:rPr>
          <w:w w:val="90"/>
        </w:rPr>
        <w:t>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(odpisovanie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častí</w:t>
      </w:r>
      <w:r>
        <w:rPr>
          <w:spacing w:val="-16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-</w:t>
      </w:r>
      <w:r>
        <w:rPr>
          <w:spacing w:val="-17"/>
          <w:w w:val="90"/>
        </w:rPr>
        <w:t xml:space="preserve"> </w:t>
      </w:r>
      <w:r>
        <w:rPr>
          <w:w w:val="90"/>
        </w:rPr>
        <w:t>komponentov).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1"/>
        <w:ind w:right="588"/>
      </w:pPr>
      <w:r>
        <w:rPr>
          <w:w w:val="85"/>
        </w:rPr>
        <w:t>UJ</w:t>
      </w:r>
      <w:r>
        <w:rPr>
          <w:spacing w:val="-26"/>
          <w:w w:val="85"/>
        </w:rPr>
        <w:t xml:space="preserve"> </w:t>
      </w:r>
      <w:r>
        <w:rPr>
          <w:w w:val="85"/>
        </w:rPr>
        <w:t>nepoužila</w:t>
      </w:r>
      <w:r>
        <w:rPr>
          <w:spacing w:val="-27"/>
          <w:w w:val="85"/>
          <w:u w:val="single"/>
        </w:rPr>
        <w:t xml:space="preserve"> </w:t>
      </w:r>
      <w:r>
        <w:rPr>
          <w:w w:val="85"/>
          <w:u w:val="single"/>
        </w:rPr>
        <w:t>jednorazový</w:t>
      </w:r>
      <w:r>
        <w:rPr>
          <w:spacing w:val="-25"/>
          <w:w w:val="85"/>
          <w:u w:val="single"/>
        </w:rPr>
        <w:t xml:space="preserve"> </w:t>
      </w:r>
      <w:r>
        <w:rPr>
          <w:w w:val="85"/>
          <w:u w:val="single"/>
        </w:rPr>
        <w:t>odpis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>z</w:t>
      </w:r>
      <w:r>
        <w:rPr>
          <w:spacing w:val="-26"/>
          <w:w w:val="85"/>
        </w:rPr>
        <w:t xml:space="preserve"> </w:t>
      </w:r>
      <w:r>
        <w:rPr>
          <w:w w:val="85"/>
        </w:rPr>
        <w:t>dôvodu</w:t>
      </w:r>
      <w:r>
        <w:rPr>
          <w:spacing w:val="-26"/>
          <w:w w:val="85"/>
        </w:rPr>
        <w:t xml:space="preserve"> </w:t>
      </w:r>
      <w:r>
        <w:rPr>
          <w:w w:val="85"/>
        </w:rPr>
        <w:t>jednorazového</w:t>
      </w:r>
      <w:r>
        <w:rPr>
          <w:spacing w:val="-25"/>
          <w:w w:val="85"/>
        </w:rPr>
        <w:t xml:space="preserve"> </w:t>
      </w:r>
      <w:r>
        <w:rPr>
          <w:w w:val="85"/>
        </w:rPr>
        <w:t>trvalého</w:t>
      </w:r>
      <w:r>
        <w:rPr>
          <w:spacing w:val="-26"/>
          <w:w w:val="85"/>
        </w:rPr>
        <w:t xml:space="preserve"> </w:t>
      </w:r>
      <w:r>
        <w:rPr>
          <w:w w:val="85"/>
        </w:rPr>
        <w:t>zníženia</w:t>
      </w:r>
      <w:r>
        <w:rPr>
          <w:spacing w:val="-25"/>
          <w:w w:val="85"/>
        </w:rPr>
        <w:t xml:space="preserve"> </w:t>
      </w:r>
      <w:r>
        <w:rPr>
          <w:w w:val="85"/>
        </w:rPr>
        <w:t>hodnoty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8"/>
        <w:ind w:right="589"/>
      </w:pPr>
      <w:r>
        <w:rPr>
          <w:w w:val="85"/>
        </w:rPr>
        <w:t>ÚJ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7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2</w:t>
      </w:r>
      <w:r>
        <w:rPr>
          <w:spacing w:val="-18"/>
          <w:w w:val="85"/>
        </w:rPr>
        <w:t xml:space="preserve"> </w:t>
      </w:r>
      <w:r>
        <w:rPr>
          <w:w w:val="85"/>
        </w:rPr>
        <w:t>400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5"/>
          <w:w w:val="85"/>
        </w:rPr>
        <w:t xml:space="preserve"> </w:t>
      </w:r>
      <w:r>
        <w:rPr>
          <w:w w:val="85"/>
        </w:rPr>
        <w:t>jednotkovej</w:t>
      </w:r>
      <w:r>
        <w:rPr>
          <w:spacing w:val="-6"/>
          <w:w w:val="85"/>
        </w:rPr>
        <w:t xml:space="preserve"> </w:t>
      </w:r>
      <w:r>
        <w:rPr>
          <w:w w:val="85"/>
        </w:rPr>
        <w:t>ceny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so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8"/>
        <w:ind w:right="588"/>
      </w:pPr>
      <w:r>
        <w:rPr>
          <w:w w:val="90"/>
        </w:rPr>
        <w:t>ÚJ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kategóriu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drobného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dlhodobého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hmotného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27"/>
          <w:w w:val="90"/>
        </w:rPr>
        <w:t xml:space="preserve"> </w:t>
      </w:r>
      <w:r>
        <w:rPr>
          <w:w w:val="90"/>
        </w:rPr>
        <w:t>-</w:t>
      </w:r>
      <w:r>
        <w:rPr>
          <w:spacing w:val="-27"/>
          <w:w w:val="90"/>
        </w:rPr>
        <w:t xml:space="preserve"> </w:t>
      </w:r>
      <w:r>
        <w:rPr>
          <w:w w:val="90"/>
        </w:rPr>
        <w:t>položky</w:t>
      </w:r>
      <w:r>
        <w:rPr>
          <w:spacing w:val="-28"/>
          <w:w w:val="90"/>
        </w:rPr>
        <w:t xml:space="preserve"> </w:t>
      </w:r>
      <w:r>
        <w:rPr>
          <w:w w:val="90"/>
        </w:rPr>
        <w:t>pod</w:t>
      </w:r>
      <w:r>
        <w:rPr>
          <w:spacing w:val="-27"/>
          <w:w w:val="90"/>
        </w:rPr>
        <w:t xml:space="preserve"> </w:t>
      </w:r>
      <w:r>
        <w:rPr>
          <w:w w:val="90"/>
        </w:rPr>
        <w:t>1</w:t>
      </w:r>
      <w:r>
        <w:rPr>
          <w:spacing w:val="-28"/>
          <w:w w:val="90"/>
        </w:rPr>
        <w:t xml:space="preserve"> </w:t>
      </w:r>
      <w:r>
        <w:rPr>
          <w:w w:val="90"/>
        </w:rPr>
        <w:t>700</w:t>
      </w:r>
      <w:r>
        <w:rPr>
          <w:spacing w:val="-27"/>
          <w:w w:val="90"/>
        </w:rPr>
        <w:t xml:space="preserve"> </w:t>
      </w:r>
      <w:r>
        <w:rPr>
          <w:w w:val="90"/>
        </w:rPr>
        <w:t>eur</w:t>
      </w:r>
      <w:r>
        <w:rPr>
          <w:spacing w:val="-27"/>
          <w:w w:val="90"/>
        </w:rPr>
        <w:t xml:space="preserve"> </w:t>
      </w:r>
      <w:r>
        <w:rPr>
          <w:w w:val="90"/>
        </w:rPr>
        <w:t>jednotkovej</w:t>
      </w:r>
      <w:r>
        <w:rPr>
          <w:spacing w:val="-28"/>
          <w:w w:val="90"/>
        </w:rPr>
        <w:t xml:space="preserve"> </w:t>
      </w:r>
      <w:r>
        <w:rPr>
          <w:w w:val="90"/>
        </w:rPr>
        <w:t>ceny</w:t>
      </w:r>
      <w:r>
        <w:rPr>
          <w:spacing w:val="-28"/>
          <w:w w:val="90"/>
        </w:rPr>
        <w:t xml:space="preserve"> </w:t>
      </w:r>
      <w:r>
        <w:rPr>
          <w:w w:val="90"/>
        </w:rPr>
        <w:t>so 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1"/>
        <w:ind w:right="587"/>
      </w:pPr>
      <w:r>
        <w:rPr>
          <w:w w:val="85"/>
        </w:rPr>
        <w:t>ÚJ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spacing w:val="-31"/>
          <w:w w:val="85"/>
        </w:rPr>
        <w:t xml:space="preserve"> </w:t>
      </w:r>
      <w:r>
        <w:rPr>
          <w:w w:val="85"/>
        </w:rPr>
        <w:t>do</w:t>
      </w:r>
      <w:r>
        <w:rPr>
          <w:spacing w:val="-30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31"/>
          <w:w w:val="85"/>
        </w:rPr>
        <w:t xml:space="preserve"> </w:t>
      </w:r>
      <w:r>
        <w:rPr>
          <w:w w:val="85"/>
        </w:rPr>
        <w:t>dlhodobého</w:t>
      </w:r>
      <w:r>
        <w:rPr>
          <w:spacing w:val="-31"/>
          <w:w w:val="85"/>
        </w:rPr>
        <w:t xml:space="preserve"> </w:t>
      </w:r>
      <w:r>
        <w:rPr>
          <w:w w:val="85"/>
        </w:rPr>
        <w:t>majetku</w:t>
      </w:r>
      <w:r>
        <w:rPr>
          <w:spacing w:val="-32"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90"/>
        </w:rPr>
        <w:t>technické</w:t>
      </w:r>
      <w:r>
        <w:rPr>
          <w:spacing w:val="-17"/>
          <w:w w:val="90"/>
        </w:rPr>
        <w:t xml:space="preserve"> </w:t>
      </w:r>
      <w:r>
        <w:rPr>
          <w:w w:val="90"/>
        </w:rPr>
        <w:t>zhodnotenie</w:t>
      </w:r>
      <w:r>
        <w:rPr>
          <w:spacing w:val="-14"/>
          <w:w w:val="90"/>
        </w:rPr>
        <w:t xml:space="preserve"> </w:t>
      </w:r>
      <w:r>
        <w:rPr>
          <w:w w:val="90"/>
        </w:rPr>
        <w:t>pod</w:t>
      </w:r>
      <w:r>
        <w:rPr>
          <w:spacing w:val="-15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w w:val="90"/>
        </w:rPr>
        <w:t>700</w:t>
      </w:r>
      <w:r>
        <w:rPr>
          <w:spacing w:val="-14"/>
          <w:w w:val="90"/>
        </w:rPr>
        <w:t xml:space="preserve"> </w:t>
      </w:r>
      <w:r>
        <w:rPr>
          <w:w w:val="90"/>
        </w:rPr>
        <w:t>eur</w:t>
      </w:r>
      <w:r>
        <w:rPr>
          <w:spacing w:val="-14"/>
          <w:w w:val="90"/>
        </w:rPr>
        <w:t xml:space="preserve"> </w:t>
      </w:r>
      <w:r>
        <w:rPr>
          <w:w w:val="90"/>
        </w:rPr>
        <w:t>za</w:t>
      </w:r>
      <w:r>
        <w:rPr>
          <w:spacing w:val="-14"/>
          <w:w w:val="90"/>
        </w:rPr>
        <w:t xml:space="preserve"> </w:t>
      </w:r>
      <w:r>
        <w:rPr>
          <w:w w:val="90"/>
        </w:rPr>
        <w:t>účtovné</w:t>
      </w:r>
      <w:r>
        <w:rPr>
          <w:spacing w:val="-16"/>
          <w:w w:val="90"/>
        </w:rPr>
        <w:t xml:space="preserve"> </w:t>
      </w:r>
      <w:r>
        <w:rPr>
          <w:w w:val="90"/>
        </w:rPr>
        <w:t>obdobie</w:t>
      </w:r>
      <w:r>
        <w:rPr>
          <w:spacing w:val="-14"/>
          <w:w w:val="90"/>
        </w:rPr>
        <w:t xml:space="preserve"> </w:t>
      </w:r>
      <w:r>
        <w:rPr>
          <w:w w:val="90"/>
        </w:rPr>
        <w:t>(§</w:t>
      </w:r>
      <w:r>
        <w:rPr>
          <w:spacing w:val="-16"/>
          <w:w w:val="90"/>
        </w:rPr>
        <w:t xml:space="preserve"> </w:t>
      </w:r>
      <w:r>
        <w:rPr>
          <w:w w:val="90"/>
        </w:rPr>
        <w:t>21/3</w:t>
      </w:r>
      <w:r>
        <w:rPr>
          <w:spacing w:val="-14"/>
          <w:w w:val="90"/>
        </w:rPr>
        <w:t xml:space="preserve"> </w:t>
      </w:r>
      <w:r>
        <w:rPr>
          <w:w w:val="90"/>
        </w:rPr>
        <w:t>PU;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4"/>
          <w:w w:val="90"/>
        </w:rPr>
        <w:t xml:space="preserve"> </w:t>
      </w:r>
      <w:r>
        <w:rPr>
          <w:w w:val="90"/>
        </w:rPr>
        <w:t>29/2</w:t>
      </w:r>
      <w:r>
        <w:rPr>
          <w:spacing w:val="-14"/>
          <w:w w:val="90"/>
        </w:rPr>
        <w:t xml:space="preserve"> </w:t>
      </w:r>
      <w:r>
        <w:rPr>
          <w:w w:val="90"/>
        </w:rPr>
        <w:t>ZDP).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597"/>
        </w:tabs>
        <w:spacing w:before="118"/>
        <w:ind w:left="596" w:right="590" w:hanging="360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dobrovoľnú kapitalizáciu úrokov</w:t>
      </w:r>
      <w:r>
        <w:rPr>
          <w:w w:val="85"/>
        </w:rPr>
        <w:t xml:space="preserve"> do obstarávacej ceny odpisovaného dlhodobého hmotného </w:t>
      </w:r>
      <w:r>
        <w:rPr>
          <w:w w:val="90"/>
        </w:rPr>
        <w:t>majetku</w:t>
      </w:r>
      <w:r>
        <w:rPr>
          <w:spacing w:val="-13"/>
          <w:w w:val="90"/>
        </w:rPr>
        <w:t xml:space="preserve"> </w:t>
      </w:r>
      <w:r>
        <w:rPr>
          <w:w w:val="90"/>
        </w:rPr>
        <w:t>alebo</w:t>
      </w:r>
      <w:r>
        <w:rPr>
          <w:spacing w:val="-12"/>
          <w:w w:val="90"/>
        </w:rPr>
        <w:t xml:space="preserve"> </w:t>
      </w:r>
      <w:r>
        <w:rPr>
          <w:w w:val="90"/>
        </w:rPr>
        <w:t>dlhodobého</w:t>
      </w:r>
      <w:r>
        <w:rPr>
          <w:spacing w:val="-13"/>
          <w:w w:val="90"/>
        </w:rPr>
        <w:t xml:space="preserve"> </w:t>
      </w:r>
      <w:r>
        <w:rPr>
          <w:w w:val="90"/>
        </w:rPr>
        <w:t>nehmotného</w:t>
      </w:r>
      <w:r>
        <w:rPr>
          <w:spacing w:val="-12"/>
          <w:w w:val="90"/>
        </w:rPr>
        <w:t xml:space="preserve"> </w:t>
      </w:r>
      <w:r>
        <w:rPr>
          <w:w w:val="90"/>
        </w:rPr>
        <w:t>majetku</w:t>
      </w:r>
      <w:r>
        <w:rPr>
          <w:spacing w:val="-14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34/1</w:t>
      </w:r>
      <w:r>
        <w:rPr>
          <w:spacing w:val="-13"/>
          <w:w w:val="90"/>
        </w:rPr>
        <w:t xml:space="preserve"> </w:t>
      </w:r>
      <w:r>
        <w:rPr>
          <w:w w:val="90"/>
        </w:rPr>
        <w:t>PU;</w:t>
      </w:r>
      <w:r>
        <w:rPr>
          <w:spacing w:val="-12"/>
          <w:w w:val="90"/>
        </w:rPr>
        <w:t xml:space="preserve"> </w:t>
      </w:r>
      <w:r>
        <w:rPr>
          <w:w w:val="90"/>
        </w:rPr>
        <w:t>§</w:t>
      </w:r>
      <w:r>
        <w:rPr>
          <w:spacing w:val="-13"/>
          <w:w w:val="90"/>
        </w:rPr>
        <w:t xml:space="preserve"> </w:t>
      </w:r>
      <w:r>
        <w:rPr>
          <w:w w:val="90"/>
        </w:rPr>
        <w:t>35/2/h</w:t>
      </w:r>
      <w:r>
        <w:rPr>
          <w:spacing w:val="-12"/>
          <w:w w:val="90"/>
        </w:rPr>
        <w:t xml:space="preserve"> </w:t>
      </w:r>
      <w:r>
        <w:rPr>
          <w:w w:val="90"/>
        </w:rPr>
        <w:t>PU).</w:t>
      </w:r>
    </w:p>
    <w:p w:rsidR="00D253AD" w:rsidRDefault="00D253AD">
      <w:pPr>
        <w:jc w:val="both"/>
        <w:sectPr w:rsidR="00D253AD">
          <w:pgSz w:w="11910" w:h="16840"/>
          <w:pgMar w:top="1540" w:right="400" w:bottom="1100" w:left="1180" w:header="566" w:footer="914" w:gutter="0"/>
          <w:cols w:space="708"/>
        </w:sectPr>
      </w:pPr>
    </w:p>
    <w:p w:rsidR="00D253AD" w:rsidRDefault="0046431E">
      <w:pPr>
        <w:pStyle w:val="Odsekzoznamu"/>
        <w:numPr>
          <w:ilvl w:val="1"/>
          <w:numId w:val="6"/>
        </w:numPr>
        <w:tabs>
          <w:tab w:val="left" w:pos="498"/>
        </w:tabs>
        <w:spacing w:before="90"/>
        <w:ind w:right="587" w:firstLine="0"/>
        <w:jc w:val="both"/>
        <w:rPr>
          <w:i/>
        </w:rPr>
      </w:pPr>
      <w:r>
        <w:rPr>
          <w:i/>
          <w:w w:val="95"/>
        </w:rPr>
        <w:lastRenderedPageBreak/>
        <w:t>Informácia</w:t>
      </w:r>
      <w:r>
        <w:rPr>
          <w:i/>
          <w:spacing w:val="-18"/>
          <w:w w:val="95"/>
        </w:rPr>
        <w:t xml:space="preserve"> </w:t>
      </w:r>
      <w:r>
        <w:rPr>
          <w:b/>
          <w:i/>
          <w:w w:val="95"/>
        </w:rPr>
        <w:t>o</w:t>
      </w:r>
      <w:r>
        <w:rPr>
          <w:b/>
          <w:i/>
          <w:spacing w:val="-38"/>
          <w:w w:val="95"/>
        </w:rPr>
        <w:t xml:space="preserve"> </w:t>
      </w:r>
      <w:r>
        <w:rPr>
          <w:rFonts w:ascii="Liberation Sans Narrow" w:hAnsi="Liberation Sans Narrow"/>
          <w:b/>
          <w:i/>
          <w:w w:val="95"/>
        </w:rPr>
        <w:t>poskytnutých</w:t>
      </w:r>
      <w:r>
        <w:rPr>
          <w:rFonts w:ascii="Liberation Sans Narrow" w:hAnsi="Liberation Sans Narrow"/>
          <w:b/>
          <w:i/>
          <w:spacing w:val="-8"/>
          <w:w w:val="95"/>
        </w:rPr>
        <w:t xml:space="preserve"> </w:t>
      </w:r>
      <w:r>
        <w:rPr>
          <w:rFonts w:ascii="Liberation Sans Narrow" w:hAnsi="Liberation Sans Narrow"/>
          <w:b/>
          <w:i/>
          <w:w w:val="95"/>
        </w:rPr>
        <w:t>dotáciách</w:t>
      </w:r>
      <w:r>
        <w:rPr>
          <w:rFonts w:ascii="Liberation Sans Narrow" w:hAnsi="Liberation Sans Narrow"/>
          <w:b/>
          <w:i/>
          <w:spacing w:val="-7"/>
          <w:w w:val="95"/>
        </w:rPr>
        <w:t xml:space="preserve"> </w:t>
      </w:r>
      <w:r>
        <w:rPr>
          <w:i/>
          <w:w w:val="95"/>
        </w:rPr>
        <w:t>a</w:t>
      </w:r>
      <w:r>
        <w:rPr>
          <w:i/>
          <w:spacing w:val="-38"/>
          <w:w w:val="95"/>
        </w:rPr>
        <w:t xml:space="preserve"> </w:t>
      </w:r>
      <w:r>
        <w:rPr>
          <w:i/>
          <w:w w:val="95"/>
        </w:rPr>
        <w:t>pri</w:t>
      </w:r>
      <w:r>
        <w:rPr>
          <w:i/>
          <w:spacing w:val="-19"/>
          <w:w w:val="95"/>
        </w:rPr>
        <w:t xml:space="preserve"> </w:t>
      </w:r>
      <w:r>
        <w:rPr>
          <w:i/>
          <w:w w:val="95"/>
        </w:rPr>
        <w:t>dotáciách</w:t>
      </w:r>
      <w:r>
        <w:rPr>
          <w:i/>
          <w:spacing w:val="-19"/>
          <w:w w:val="95"/>
        </w:rPr>
        <w:t xml:space="preserve"> </w:t>
      </w:r>
      <w:r>
        <w:rPr>
          <w:i/>
          <w:w w:val="95"/>
        </w:rPr>
        <w:t>na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obstaranie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majetku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sa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uvedú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zložky</w:t>
      </w:r>
      <w:r>
        <w:rPr>
          <w:i/>
          <w:spacing w:val="-19"/>
          <w:w w:val="95"/>
        </w:rPr>
        <w:t xml:space="preserve"> </w:t>
      </w:r>
      <w:r>
        <w:rPr>
          <w:i/>
          <w:w w:val="95"/>
        </w:rPr>
        <w:t>majetku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a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ich ocenenie:</w:t>
      </w:r>
    </w:p>
    <w:p w:rsidR="00D253AD" w:rsidRDefault="0046431E">
      <w:pPr>
        <w:spacing w:before="121"/>
        <w:ind w:left="236"/>
        <w:rPr>
          <w:rFonts w:ascii="Liberation Sans Narrow" w:hAnsi="Liberation Sans Narrow"/>
          <w:b/>
          <w:i/>
        </w:rPr>
      </w:pPr>
      <w:r>
        <w:rPr>
          <w:rFonts w:ascii="Liberation Sans Narrow" w:hAnsi="Liberation Sans Narrow"/>
          <w:b/>
          <w:i/>
        </w:rPr>
        <w:t>Spoločnosť neúčtuje o poskytnutých dotáciách na obstaranie majetku.</w:t>
      </w:r>
    </w:p>
    <w:p w:rsidR="00D253AD" w:rsidRDefault="00D253AD">
      <w:pPr>
        <w:pStyle w:val="Zkladntext"/>
        <w:rPr>
          <w:rFonts w:ascii="Liberation Sans Narrow"/>
          <w:b/>
          <w:i/>
          <w:sz w:val="24"/>
        </w:rPr>
      </w:pPr>
    </w:p>
    <w:p w:rsidR="00D253AD" w:rsidRDefault="0046431E">
      <w:pPr>
        <w:pStyle w:val="Odsekzoznamu"/>
        <w:numPr>
          <w:ilvl w:val="0"/>
          <w:numId w:val="6"/>
        </w:numPr>
        <w:tabs>
          <w:tab w:val="left" w:pos="494"/>
        </w:tabs>
        <w:spacing w:before="216"/>
        <w:ind w:left="236" w:right="587" w:firstLine="0"/>
        <w:jc w:val="both"/>
        <w:rPr>
          <w:i/>
        </w:rPr>
      </w:pPr>
      <w:r>
        <w:rPr>
          <w:rFonts w:ascii="Liberation Sans Narrow" w:hAnsi="Liberation Sans Narrow"/>
          <w:b/>
          <w:i/>
          <w:w w:val="90"/>
        </w:rPr>
        <w:t xml:space="preserve">Informácie o </w:t>
      </w:r>
      <w:r>
        <w:rPr>
          <w:b/>
          <w:i/>
          <w:w w:val="90"/>
        </w:rPr>
        <w:t>oprave</w:t>
      </w:r>
      <w:r>
        <w:rPr>
          <w:b/>
          <w:i/>
          <w:w w:val="90"/>
          <w:u w:val="thick"/>
        </w:rPr>
        <w:t xml:space="preserve"> </w:t>
      </w:r>
      <w:r>
        <w:rPr>
          <w:rFonts w:ascii="Liberation Sans Narrow" w:hAnsi="Liberation Sans Narrow"/>
          <w:b/>
          <w:i/>
          <w:w w:val="90"/>
          <w:u w:val="thick"/>
        </w:rPr>
        <w:t>významných chýb</w:t>
      </w:r>
      <w:r>
        <w:rPr>
          <w:rFonts w:ascii="Liberation Sans Narrow" w:hAnsi="Liberation Sans Narrow"/>
          <w:b/>
          <w:i/>
          <w:w w:val="90"/>
        </w:rPr>
        <w:t xml:space="preserve">  </w:t>
      </w:r>
      <w:r>
        <w:rPr>
          <w:i/>
          <w:w w:val="90"/>
        </w:rPr>
        <w:t>minulých účtovných období účtovaných v bežnom účtovnom období</w:t>
      </w:r>
      <w:r>
        <w:rPr>
          <w:i/>
          <w:w w:val="90"/>
          <w:u w:val="single"/>
        </w:rPr>
        <w:t xml:space="preserve"> </w:t>
      </w:r>
      <w:r>
        <w:rPr>
          <w:i/>
          <w:w w:val="85"/>
          <w:u w:val="single"/>
        </w:rPr>
        <w:t>s uvedením sumy vplyvu</w:t>
      </w:r>
      <w:r>
        <w:rPr>
          <w:i/>
          <w:w w:val="85"/>
        </w:rPr>
        <w:t xml:space="preserve"> na nerozdelený zisk minulých rokov alebo na neuhradenú stratu minulých rokov. Účtovná jednotka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>môže</w:t>
      </w:r>
      <w:r>
        <w:rPr>
          <w:i/>
          <w:spacing w:val="-8"/>
          <w:w w:val="85"/>
        </w:rPr>
        <w:t xml:space="preserve"> </w:t>
      </w:r>
      <w:r>
        <w:rPr>
          <w:i/>
          <w:w w:val="85"/>
        </w:rPr>
        <w:t>uviesť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>aj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informácie</w:t>
      </w:r>
      <w:r>
        <w:rPr>
          <w:i/>
          <w:spacing w:val="-8"/>
          <w:w w:val="85"/>
        </w:rPr>
        <w:t xml:space="preserve"> </w:t>
      </w:r>
      <w:r>
        <w:rPr>
          <w:i/>
          <w:w w:val="85"/>
        </w:rPr>
        <w:t>o</w:t>
      </w:r>
      <w:r>
        <w:rPr>
          <w:i/>
          <w:spacing w:val="-17"/>
          <w:w w:val="85"/>
        </w:rPr>
        <w:t xml:space="preserve"> </w:t>
      </w:r>
      <w:r>
        <w:rPr>
          <w:i/>
          <w:w w:val="85"/>
        </w:rPr>
        <w:t>oprave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nevýznamných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chýb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minulých</w:t>
      </w:r>
      <w:r>
        <w:rPr>
          <w:i/>
          <w:spacing w:val="-8"/>
          <w:w w:val="85"/>
        </w:rPr>
        <w:t xml:space="preserve"> </w:t>
      </w:r>
      <w:r>
        <w:rPr>
          <w:i/>
          <w:w w:val="85"/>
        </w:rPr>
        <w:t>účtovných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období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účtovaných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v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 xml:space="preserve">bežnom </w:t>
      </w:r>
      <w:r>
        <w:rPr>
          <w:i/>
          <w:w w:val="95"/>
        </w:rPr>
        <w:t>účtovnom</w:t>
      </w:r>
      <w:r>
        <w:rPr>
          <w:i/>
          <w:spacing w:val="-36"/>
          <w:w w:val="95"/>
        </w:rPr>
        <w:t xml:space="preserve"> </w:t>
      </w:r>
      <w:r>
        <w:rPr>
          <w:i/>
          <w:w w:val="95"/>
        </w:rPr>
        <w:t>období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s</w:t>
      </w:r>
      <w:r>
        <w:rPr>
          <w:i/>
          <w:spacing w:val="-35"/>
          <w:w w:val="95"/>
        </w:rPr>
        <w:t xml:space="preserve"> </w:t>
      </w:r>
      <w:r>
        <w:rPr>
          <w:i/>
          <w:w w:val="95"/>
        </w:rPr>
        <w:t>uvedením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sumy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vplyvu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na</w:t>
      </w:r>
      <w:r>
        <w:rPr>
          <w:i/>
          <w:spacing w:val="-35"/>
          <w:w w:val="95"/>
        </w:rPr>
        <w:t xml:space="preserve"> </w:t>
      </w:r>
      <w:r>
        <w:rPr>
          <w:i/>
          <w:w w:val="95"/>
        </w:rPr>
        <w:t>výsledok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hospodáren</w:t>
      </w:r>
      <w:r>
        <w:rPr>
          <w:i/>
          <w:w w:val="95"/>
        </w:rPr>
        <w:t>ia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bežného</w:t>
      </w:r>
      <w:r>
        <w:rPr>
          <w:i/>
          <w:spacing w:val="-36"/>
          <w:w w:val="95"/>
        </w:rPr>
        <w:t xml:space="preserve"> </w:t>
      </w:r>
      <w:r>
        <w:rPr>
          <w:i/>
          <w:w w:val="95"/>
        </w:rPr>
        <w:t>účtovného</w:t>
      </w:r>
      <w:r>
        <w:rPr>
          <w:i/>
          <w:spacing w:val="-36"/>
          <w:w w:val="95"/>
        </w:rPr>
        <w:t xml:space="preserve"> </w:t>
      </w:r>
      <w:r>
        <w:rPr>
          <w:i/>
          <w:w w:val="95"/>
        </w:rPr>
        <w:t>obdobia:</w:t>
      </w:r>
    </w:p>
    <w:p w:rsidR="00D253AD" w:rsidRDefault="00D253AD">
      <w:pPr>
        <w:pStyle w:val="Zkladntext"/>
        <w:spacing w:before="5"/>
        <w:rPr>
          <w:i/>
          <w:sz w:val="1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4"/>
        <w:gridCol w:w="1030"/>
        <w:gridCol w:w="1030"/>
        <w:gridCol w:w="1910"/>
        <w:gridCol w:w="2506"/>
      </w:tblGrid>
      <w:tr w:rsidR="00D253AD">
        <w:trPr>
          <w:trHeight w:val="371"/>
        </w:trPr>
        <w:tc>
          <w:tcPr>
            <w:tcW w:w="3044" w:type="dxa"/>
          </w:tcPr>
          <w:p w:rsidR="00D253AD" w:rsidRDefault="0046431E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Opis účtovného prípadu</w:t>
            </w:r>
          </w:p>
        </w:tc>
        <w:tc>
          <w:tcPr>
            <w:tcW w:w="1030" w:type="dxa"/>
          </w:tcPr>
          <w:p w:rsidR="00D253AD" w:rsidRDefault="0046431E">
            <w:pPr>
              <w:pStyle w:val="TableParagraph"/>
              <w:spacing w:line="250" w:lineRule="exact"/>
              <w:ind w:left="210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030" w:type="dxa"/>
          </w:tcPr>
          <w:p w:rsidR="00D253AD" w:rsidRDefault="0046431E">
            <w:pPr>
              <w:pStyle w:val="TableParagraph"/>
              <w:spacing w:line="250" w:lineRule="exact"/>
              <w:ind w:left="159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910" w:type="dxa"/>
          </w:tcPr>
          <w:p w:rsidR="00D253AD" w:rsidRDefault="0046431E">
            <w:pPr>
              <w:pStyle w:val="TableParagraph"/>
              <w:spacing w:line="250" w:lineRule="exact"/>
              <w:ind w:left="109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2506" w:type="dxa"/>
          </w:tcPr>
          <w:p w:rsidR="00D253AD" w:rsidRDefault="0046431E">
            <w:pPr>
              <w:pStyle w:val="TableParagraph"/>
              <w:spacing w:line="250" w:lineRule="exact"/>
              <w:ind w:left="157"/>
              <w:rPr>
                <w:b/>
              </w:rPr>
            </w:pPr>
            <w:r>
              <w:rPr>
                <w:b/>
                <w:w w:val="90"/>
              </w:rPr>
              <w:t>Vplyv na vlastné imanie</w:t>
            </w:r>
          </w:p>
        </w:tc>
      </w:tr>
      <w:tr w:rsidR="00D253AD">
        <w:trPr>
          <w:trHeight w:val="374"/>
        </w:trPr>
        <w:tc>
          <w:tcPr>
            <w:tcW w:w="3044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1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0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D253AD">
        <w:trPr>
          <w:trHeight w:val="371"/>
        </w:trPr>
        <w:tc>
          <w:tcPr>
            <w:tcW w:w="3044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1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0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D253AD" w:rsidRDefault="00D253AD">
      <w:pPr>
        <w:pStyle w:val="Zkladntext"/>
        <w:spacing w:before="8"/>
        <w:rPr>
          <w:i/>
          <w:sz w:val="21"/>
        </w:rPr>
      </w:pPr>
    </w:p>
    <w:p w:rsidR="00D253AD" w:rsidRDefault="0046431E">
      <w:pPr>
        <w:pStyle w:val="Zkladntext"/>
        <w:ind w:left="236"/>
      </w:pPr>
      <w:r>
        <w:rPr>
          <w:w w:val="90"/>
          <w:u w:val="single"/>
        </w:rPr>
        <w:t>Vysvetlivky k oprave chýb minulých účtovných období: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96"/>
        <w:jc w:val="left"/>
      </w:pPr>
      <w:r>
        <w:rPr>
          <w:w w:val="85"/>
        </w:rPr>
        <w:t xml:space="preserve">Po schválení účtovnej závierky na valnom zhromaždení už nemožno otvárať účtovné knihy minulých účtovných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prípadné</w:t>
      </w:r>
      <w:r>
        <w:rPr>
          <w:spacing w:val="-15"/>
          <w:w w:val="90"/>
        </w:rPr>
        <w:t xml:space="preserve"> </w:t>
      </w: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5"/>
          <w:w w:val="90"/>
        </w:rPr>
        <w:t xml:space="preserve"> </w:t>
      </w:r>
      <w:r>
        <w:rPr>
          <w:w w:val="90"/>
        </w:rPr>
        <w:t>vykonajú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bežnom</w:t>
      </w:r>
      <w:r>
        <w:rPr>
          <w:spacing w:val="-15"/>
          <w:w w:val="90"/>
        </w:rPr>
        <w:t xml:space="preserve"> </w:t>
      </w:r>
      <w:r>
        <w:rPr>
          <w:w w:val="90"/>
        </w:rPr>
        <w:t>účtovnom</w:t>
      </w:r>
      <w:r>
        <w:rPr>
          <w:spacing w:val="-15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16/10,11</w:t>
      </w:r>
      <w:r>
        <w:rPr>
          <w:spacing w:val="-15"/>
          <w:w w:val="90"/>
        </w:rPr>
        <w:t xml:space="preserve"> </w:t>
      </w:r>
      <w:r>
        <w:rPr>
          <w:w w:val="90"/>
        </w:rPr>
        <w:t>ZoU).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0"/>
        <w:ind w:right="593"/>
        <w:jc w:val="left"/>
      </w:pPr>
      <w:r>
        <w:rPr>
          <w:w w:val="85"/>
        </w:rPr>
        <w:t>Opravy</w:t>
      </w:r>
      <w:r>
        <w:rPr>
          <w:spacing w:val="-7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9"/>
          <w:w w:val="85"/>
        </w:rPr>
        <w:t xml:space="preserve"> </w:t>
      </w:r>
      <w:r>
        <w:rPr>
          <w:w w:val="85"/>
        </w:rPr>
        <w:t>nákladov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6"/>
          <w:w w:val="85"/>
        </w:rPr>
        <w:t xml:space="preserve"> </w:t>
      </w:r>
      <w:r>
        <w:rPr>
          <w:w w:val="85"/>
        </w:rPr>
        <w:t>výnosov</w:t>
      </w:r>
      <w:r>
        <w:rPr>
          <w:spacing w:val="-8"/>
          <w:w w:val="85"/>
        </w:rPr>
        <w:t xml:space="preserve"> </w:t>
      </w:r>
      <w:r>
        <w:rPr>
          <w:w w:val="85"/>
        </w:rPr>
        <w:t>minulých</w:t>
      </w:r>
      <w:r>
        <w:rPr>
          <w:spacing w:val="-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7"/>
          <w:w w:val="85"/>
        </w:rPr>
        <w:t xml:space="preserve"> </w:t>
      </w:r>
      <w:r>
        <w:rPr>
          <w:w w:val="85"/>
        </w:rPr>
        <w:t>účtujú</w:t>
      </w:r>
      <w:r>
        <w:rPr>
          <w:spacing w:val="-7"/>
          <w:w w:val="85"/>
        </w:rPr>
        <w:t xml:space="preserve"> </w:t>
      </w:r>
      <w:r>
        <w:rPr>
          <w:w w:val="85"/>
        </w:rPr>
        <w:t>ako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výsledkové </w:t>
      </w:r>
      <w:r>
        <w:rPr>
          <w:w w:val="90"/>
        </w:rPr>
        <w:t>účtovné</w:t>
      </w:r>
      <w:r>
        <w:rPr>
          <w:spacing w:val="-10"/>
          <w:w w:val="90"/>
        </w:rPr>
        <w:t xml:space="preserve"> </w:t>
      </w:r>
      <w:r>
        <w:rPr>
          <w:w w:val="90"/>
        </w:rPr>
        <w:t>prípady</w:t>
      </w:r>
      <w:r>
        <w:rPr>
          <w:spacing w:val="-9"/>
          <w:w w:val="90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5/1</w:t>
      </w:r>
      <w:r>
        <w:rPr>
          <w:spacing w:val="-9"/>
          <w:w w:val="90"/>
        </w:rPr>
        <w:t xml:space="preserve"> </w:t>
      </w:r>
      <w:r>
        <w:rPr>
          <w:w w:val="90"/>
        </w:rPr>
        <w:t>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8"/>
        <w:ind w:right="589"/>
        <w:jc w:val="left"/>
      </w:pPr>
      <w:r>
        <w:rPr>
          <w:w w:val="85"/>
        </w:rPr>
        <w:t>Významné</w:t>
      </w:r>
      <w:r>
        <w:rPr>
          <w:spacing w:val="-19"/>
          <w:w w:val="85"/>
        </w:rPr>
        <w:t xml:space="preserve"> </w:t>
      </w:r>
      <w:r>
        <w:rPr>
          <w:w w:val="85"/>
        </w:rPr>
        <w:t>opravy</w:t>
      </w:r>
      <w:r>
        <w:rPr>
          <w:spacing w:val="-21"/>
          <w:w w:val="85"/>
        </w:rPr>
        <w:t xml:space="preserve"> </w:t>
      </w:r>
      <w:r>
        <w:rPr>
          <w:w w:val="85"/>
        </w:rPr>
        <w:t>chýb</w:t>
      </w:r>
      <w:r>
        <w:rPr>
          <w:spacing w:val="-20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21"/>
          <w:w w:val="85"/>
        </w:rPr>
        <w:t xml:space="preserve"> </w:t>
      </w:r>
      <w:r>
        <w:rPr>
          <w:w w:val="85"/>
        </w:rPr>
        <w:t>období</w:t>
      </w:r>
      <w:r>
        <w:rPr>
          <w:spacing w:val="-19"/>
          <w:w w:val="85"/>
        </w:rPr>
        <w:t xml:space="preserve"> </w:t>
      </w:r>
      <w:r>
        <w:rPr>
          <w:w w:val="85"/>
        </w:rPr>
        <w:t>sa</w:t>
      </w:r>
      <w:r>
        <w:rPr>
          <w:spacing w:val="-19"/>
          <w:w w:val="85"/>
        </w:rPr>
        <w:t xml:space="preserve"> </w:t>
      </w:r>
      <w:r>
        <w:rPr>
          <w:w w:val="85"/>
        </w:rPr>
        <w:t>účtujú</w:t>
      </w:r>
      <w:r>
        <w:rPr>
          <w:spacing w:val="-19"/>
          <w:w w:val="85"/>
        </w:rPr>
        <w:t xml:space="preserve"> </w:t>
      </w:r>
      <w:r>
        <w:rPr>
          <w:w w:val="85"/>
        </w:rPr>
        <w:t>(§</w:t>
      </w:r>
      <w:r>
        <w:rPr>
          <w:spacing w:val="-19"/>
          <w:w w:val="85"/>
        </w:rPr>
        <w:t xml:space="preserve"> </w:t>
      </w:r>
      <w:r>
        <w:rPr>
          <w:w w:val="85"/>
        </w:rPr>
        <w:t>59/13</w:t>
      </w:r>
      <w:r>
        <w:rPr>
          <w:spacing w:val="-19"/>
          <w:w w:val="85"/>
        </w:rPr>
        <w:t xml:space="preserve"> </w:t>
      </w:r>
      <w:r>
        <w:rPr>
          <w:w w:val="85"/>
        </w:rPr>
        <w:t>PU)</w:t>
      </w:r>
      <w:r>
        <w:rPr>
          <w:spacing w:val="-18"/>
          <w:w w:val="85"/>
        </w:rPr>
        <w:t xml:space="preserve"> </w:t>
      </w:r>
      <w:r>
        <w:rPr>
          <w:w w:val="85"/>
        </w:rPr>
        <w:t>-</w:t>
      </w:r>
      <w:r>
        <w:rPr>
          <w:spacing w:val="-19"/>
          <w:w w:val="85"/>
        </w:rPr>
        <w:t xml:space="preserve"> </w:t>
      </w:r>
      <w:r>
        <w:rPr>
          <w:w w:val="85"/>
        </w:rPr>
        <w:t>voči</w:t>
      </w:r>
      <w:r>
        <w:rPr>
          <w:spacing w:val="-20"/>
          <w:w w:val="85"/>
        </w:rPr>
        <w:t xml:space="preserve"> </w:t>
      </w:r>
      <w:r>
        <w:rPr>
          <w:w w:val="85"/>
        </w:rPr>
        <w:t>minulým</w:t>
      </w:r>
      <w:r>
        <w:rPr>
          <w:spacing w:val="-21"/>
          <w:w w:val="85"/>
        </w:rPr>
        <w:t xml:space="preserve"> </w:t>
      </w:r>
      <w:r>
        <w:rPr>
          <w:w w:val="85"/>
        </w:rPr>
        <w:t>výsledkom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hospodárenia </w:t>
      </w:r>
      <w:r>
        <w:rPr>
          <w:w w:val="90"/>
        </w:rPr>
        <w:t>(voči</w:t>
      </w:r>
      <w:r>
        <w:rPr>
          <w:spacing w:val="-10"/>
          <w:w w:val="90"/>
        </w:rPr>
        <w:t xml:space="preserve"> </w:t>
      </w:r>
      <w:r>
        <w:rPr>
          <w:w w:val="90"/>
        </w:rPr>
        <w:t>vlastnému</w:t>
      </w:r>
      <w:r>
        <w:rPr>
          <w:spacing w:val="-8"/>
          <w:w w:val="90"/>
        </w:rPr>
        <w:t xml:space="preserve"> </w:t>
      </w:r>
      <w:r>
        <w:rPr>
          <w:w w:val="90"/>
        </w:rPr>
        <w:t>imaniu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účet</w:t>
      </w:r>
      <w:r>
        <w:rPr>
          <w:spacing w:val="-8"/>
          <w:w w:val="90"/>
        </w:rPr>
        <w:t xml:space="preserve"> </w:t>
      </w:r>
      <w:r>
        <w:rPr>
          <w:w w:val="90"/>
        </w:rPr>
        <w:t>428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429).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1"/>
        <w:ind w:hanging="229"/>
        <w:jc w:val="left"/>
      </w:pPr>
      <w:r>
        <w:rPr>
          <w:w w:val="90"/>
        </w:rPr>
        <w:t>Hranicu</w:t>
      </w:r>
      <w:r>
        <w:rPr>
          <w:spacing w:val="-23"/>
          <w:w w:val="90"/>
        </w:rPr>
        <w:t xml:space="preserve"> </w:t>
      </w:r>
      <w:r>
        <w:rPr>
          <w:w w:val="90"/>
        </w:rPr>
        <w:t>významnosti</w:t>
      </w:r>
      <w:r>
        <w:rPr>
          <w:spacing w:val="-25"/>
          <w:w w:val="90"/>
        </w:rPr>
        <w:t xml:space="preserve"> </w:t>
      </w:r>
      <w:r>
        <w:rPr>
          <w:w w:val="90"/>
        </w:rPr>
        <w:t>si</w:t>
      </w:r>
      <w:r>
        <w:rPr>
          <w:spacing w:val="-23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stanoví</w:t>
      </w:r>
      <w:r>
        <w:rPr>
          <w:spacing w:val="-23"/>
          <w:w w:val="90"/>
        </w:rPr>
        <w:t xml:space="preserve"> </w:t>
      </w:r>
      <w:r>
        <w:rPr>
          <w:w w:val="90"/>
        </w:rPr>
        <w:t>individuálne</w:t>
      </w:r>
      <w:r>
        <w:rPr>
          <w:spacing w:val="-23"/>
          <w:w w:val="90"/>
        </w:rPr>
        <w:t xml:space="preserve"> </w:t>
      </w:r>
      <w:r>
        <w:rPr>
          <w:w w:val="90"/>
        </w:rPr>
        <w:t>v</w:t>
      </w:r>
      <w:r>
        <w:rPr>
          <w:spacing w:val="-21"/>
          <w:w w:val="90"/>
        </w:rPr>
        <w:t xml:space="preserve"> </w:t>
      </w:r>
      <w:r>
        <w:rPr>
          <w:w w:val="90"/>
        </w:rPr>
        <w:t>internej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4"/>
          <w:w w:val="90"/>
        </w:rPr>
        <w:t xml:space="preserve"> </w:t>
      </w:r>
      <w:r>
        <w:rPr>
          <w:w w:val="90"/>
        </w:rPr>
        <w:t>smernici</w:t>
      </w:r>
      <w:r>
        <w:rPr>
          <w:spacing w:val="-23"/>
          <w:w w:val="90"/>
        </w:rPr>
        <w:t xml:space="preserve"> </w:t>
      </w:r>
      <w:r>
        <w:rPr>
          <w:w w:val="90"/>
        </w:rPr>
        <w:t>(napr.</w:t>
      </w:r>
      <w:r>
        <w:rPr>
          <w:spacing w:val="-25"/>
          <w:w w:val="90"/>
        </w:rPr>
        <w:t xml:space="preserve"> </w:t>
      </w:r>
      <w:r>
        <w:rPr>
          <w:w w:val="90"/>
        </w:rPr>
        <w:t>1</w:t>
      </w:r>
      <w:r>
        <w:rPr>
          <w:spacing w:val="-23"/>
          <w:w w:val="90"/>
        </w:rPr>
        <w:t xml:space="preserve"> </w:t>
      </w:r>
      <w:r>
        <w:rPr>
          <w:w w:val="90"/>
        </w:rPr>
        <w:t>tisícina</w:t>
      </w:r>
      <w:r>
        <w:rPr>
          <w:spacing w:val="-24"/>
          <w:w w:val="90"/>
        </w:rPr>
        <w:t xml:space="preserve"> </w:t>
      </w:r>
      <w:r>
        <w:rPr>
          <w:w w:val="90"/>
        </w:rPr>
        <w:t>z</w:t>
      </w:r>
      <w:r>
        <w:rPr>
          <w:spacing w:val="-21"/>
          <w:w w:val="90"/>
        </w:rPr>
        <w:t xml:space="preserve"> </w:t>
      </w:r>
      <w:r>
        <w:rPr>
          <w:w w:val="90"/>
        </w:rPr>
        <w:t>brutto</w:t>
      </w:r>
      <w:r>
        <w:rPr>
          <w:spacing w:val="-25"/>
          <w:w w:val="90"/>
        </w:rPr>
        <w:t xml:space="preserve"> </w:t>
      </w:r>
      <w:r>
        <w:rPr>
          <w:w w:val="90"/>
        </w:rPr>
        <w:t>aktív).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96"/>
        <w:jc w:val="left"/>
      </w:pPr>
      <w:r>
        <w:rPr>
          <w:w w:val="85"/>
        </w:rPr>
        <w:t xml:space="preserve">Pri ukladaní pokuty za nesprávnosti v účtovníctve prihliadne daňový úrad aj na to, či UJ písomne ohlásila obsah </w:t>
      </w:r>
      <w:r>
        <w:rPr>
          <w:w w:val="90"/>
        </w:rPr>
        <w:t>a</w:t>
      </w:r>
      <w:r>
        <w:rPr>
          <w:spacing w:val="-12"/>
          <w:w w:val="90"/>
        </w:rPr>
        <w:t xml:space="preserve"> </w:t>
      </w:r>
      <w:r>
        <w:rPr>
          <w:w w:val="90"/>
        </w:rPr>
        <w:t>sumu</w:t>
      </w:r>
      <w:r>
        <w:rPr>
          <w:spacing w:val="-14"/>
          <w:w w:val="90"/>
        </w:rPr>
        <w:t xml:space="preserve"> </w:t>
      </w:r>
      <w:r>
        <w:rPr>
          <w:w w:val="90"/>
        </w:rPr>
        <w:t>vykonanej</w:t>
      </w:r>
      <w:r>
        <w:rPr>
          <w:spacing w:val="-12"/>
          <w:w w:val="90"/>
        </w:rPr>
        <w:t xml:space="preserve"> </w:t>
      </w:r>
      <w:r>
        <w:rPr>
          <w:w w:val="90"/>
        </w:rPr>
        <w:t>opravy</w:t>
      </w:r>
      <w:r>
        <w:rPr>
          <w:spacing w:val="-13"/>
          <w:w w:val="90"/>
        </w:rPr>
        <w:t xml:space="preserve"> </w:t>
      </w:r>
      <w:r>
        <w:rPr>
          <w:w w:val="90"/>
        </w:rPr>
        <w:t>chýb</w:t>
      </w:r>
      <w:r>
        <w:rPr>
          <w:spacing w:val="-12"/>
          <w:w w:val="90"/>
        </w:rPr>
        <w:t xml:space="preserve"> </w:t>
      </w:r>
      <w:r>
        <w:rPr>
          <w:w w:val="90"/>
        </w:rPr>
        <w:t>minulých</w:t>
      </w:r>
      <w:r>
        <w:rPr>
          <w:spacing w:val="-12"/>
          <w:w w:val="90"/>
        </w:rPr>
        <w:t xml:space="preserve"> </w:t>
      </w:r>
      <w:r>
        <w:rPr>
          <w:w w:val="90"/>
        </w:rPr>
        <w:t>účt</w:t>
      </w:r>
      <w:r>
        <w:rPr>
          <w:w w:val="90"/>
        </w:rPr>
        <w:t>ovných</w:t>
      </w:r>
      <w:r>
        <w:rPr>
          <w:spacing w:val="-11"/>
          <w:w w:val="90"/>
        </w:rPr>
        <w:t xml:space="preserve"> </w:t>
      </w:r>
      <w:r>
        <w:rPr>
          <w:w w:val="90"/>
        </w:rPr>
        <w:t>období</w:t>
      </w:r>
      <w:r>
        <w:rPr>
          <w:spacing w:val="-12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38/5</w:t>
      </w:r>
      <w:r>
        <w:rPr>
          <w:spacing w:val="-12"/>
          <w:w w:val="90"/>
        </w:rPr>
        <w:t xml:space="preserve"> </w:t>
      </w:r>
      <w:r>
        <w:rPr>
          <w:w w:val="90"/>
        </w:rPr>
        <w:t>ZoU).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8"/>
        <w:ind w:right="587"/>
        <w:jc w:val="left"/>
      </w:pPr>
      <w:r>
        <w:rPr>
          <w:w w:val="90"/>
        </w:rPr>
        <w:t>Opravy</w:t>
      </w:r>
      <w:r>
        <w:rPr>
          <w:spacing w:val="-16"/>
          <w:w w:val="90"/>
        </w:rPr>
        <w:t xml:space="preserve"> </w:t>
      </w:r>
      <w:r>
        <w:rPr>
          <w:w w:val="90"/>
        </w:rPr>
        <w:t>chýb</w:t>
      </w:r>
      <w:r>
        <w:rPr>
          <w:spacing w:val="-17"/>
          <w:w w:val="90"/>
        </w:rPr>
        <w:t xml:space="preserve"> </w:t>
      </w:r>
      <w:r>
        <w:rPr>
          <w:w w:val="90"/>
        </w:rPr>
        <w:t>minulých</w:t>
      </w:r>
      <w:r>
        <w:rPr>
          <w:spacing w:val="-17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daňovo</w:t>
      </w:r>
      <w:r>
        <w:rPr>
          <w:spacing w:val="-17"/>
          <w:w w:val="90"/>
        </w:rPr>
        <w:t xml:space="preserve"> </w:t>
      </w:r>
      <w:r>
        <w:rPr>
          <w:w w:val="90"/>
        </w:rPr>
        <w:t>vysporiadajú</w:t>
      </w:r>
      <w:r>
        <w:rPr>
          <w:spacing w:val="-15"/>
          <w:w w:val="90"/>
        </w:rPr>
        <w:t xml:space="preserve"> </w:t>
      </w:r>
      <w:r>
        <w:rPr>
          <w:w w:val="90"/>
        </w:rPr>
        <w:t>podľa</w:t>
      </w:r>
      <w:r>
        <w:rPr>
          <w:spacing w:val="-17"/>
          <w:w w:val="90"/>
        </w:rPr>
        <w:t xml:space="preserve"> </w:t>
      </w:r>
      <w:r>
        <w:rPr>
          <w:w w:val="90"/>
        </w:rPr>
        <w:t>pravidiel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2"/>
          <w:w w:val="90"/>
        </w:rPr>
        <w:t xml:space="preserve"> </w:t>
      </w:r>
      <w:r>
        <w:rPr>
          <w:w w:val="90"/>
        </w:rPr>
        <w:t>zákone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dani</w:t>
      </w:r>
      <w:r>
        <w:rPr>
          <w:spacing w:val="-17"/>
          <w:w w:val="90"/>
        </w:rPr>
        <w:t xml:space="preserve"> </w:t>
      </w:r>
      <w:r>
        <w:rPr>
          <w:w w:val="90"/>
        </w:rPr>
        <w:t>z</w:t>
      </w:r>
      <w:r>
        <w:rPr>
          <w:spacing w:val="-34"/>
          <w:w w:val="90"/>
        </w:rPr>
        <w:t xml:space="preserve"> </w:t>
      </w:r>
      <w:r>
        <w:rPr>
          <w:w w:val="90"/>
        </w:rPr>
        <w:t>príjmov</w:t>
      </w:r>
      <w:r>
        <w:rPr>
          <w:spacing w:val="-16"/>
          <w:w w:val="90"/>
        </w:rPr>
        <w:t xml:space="preserve"> </w:t>
      </w:r>
      <w:r>
        <w:rPr>
          <w:w w:val="90"/>
        </w:rPr>
        <w:t>(§ 17/15,29</w:t>
      </w:r>
      <w:r>
        <w:rPr>
          <w:spacing w:val="-12"/>
          <w:w w:val="90"/>
        </w:rPr>
        <w:t xml:space="preserve"> </w:t>
      </w:r>
      <w:r>
        <w:rPr>
          <w:w w:val="90"/>
        </w:rPr>
        <w:t>ZDP)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pravidiel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daňovom</w:t>
      </w:r>
      <w:r>
        <w:rPr>
          <w:spacing w:val="-11"/>
          <w:w w:val="90"/>
        </w:rPr>
        <w:t xml:space="preserve"> </w:t>
      </w:r>
      <w:r>
        <w:rPr>
          <w:w w:val="90"/>
        </w:rPr>
        <w:t>poriadku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16).</w:t>
      </w:r>
    </w:p>
    <w:p w:rsidR="00D253AD" w:rsidRDefault="00D253AD">
      <w:pPr>
        <w:pStyle w:val="Zkladntext"/>
        <w:spacing w:before="5"/>
        <w:rPr>
          <w:sz w:val="32"/>
        </w:rPr>
      </w:pPr>
    </w:p>
    <w:p w:rsidR="00D253AD" w:rsidRDefault="0046431E">
      <w:pPr>
        <w:pStyle w:val="Nadpis1"/>
        <w:ind w:left="939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IV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–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INFORMÁCIE,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KTORÉ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VYSVETĽUJÚ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DOPĹŇAJÚ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SÚVAHU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VÝKAZ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ZISKOV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STRÁT</w:t>
      </w:r>
    </w:p>
    <w:p w:rsidR="00D253AD" w:rsidRDefault="00D253AD">
      <w:pPr>
        <w:pStyle w:val="Zkladntext"/>
        <w:spacing w:before="9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6"/>
        </w:numPr>
        <w:tabs>
          <w:tab w:val="left" w:pos="489"/>
        </w:tabs>
        <w:ind w:right="588" w:firstLine="0"/>
      </w:pPr>
      <w:r>
        <w:rPr>
          <w:w w:val="90"/>
        </w:rPr>
        <w:t>Dlhodobý</w:t>
      </w:r>
      <w:r>
        <w:rPr>
          <w:spacing w:val="-20"/>
          <w:w w:val="90"/>
        </w:rPr>
        <w:t xml:space="preserve"> </w:t>
      </w:r>
      <w:r>
        <w:rPr>
          <w:w w:val="90"/>
        </w:rPr>
        <w:t>nehmotný</w:t>
      </w:r>
      <w:r>
        <w:rPr>
          <w:spacing w:val="-21"/>
          <w:w w:val="90"/>
        </w:rPr>
        <w:t xml:space="preserve"> </w:t>
      </w:r>
      <w:r>
        <w:rPr>
          <w:w w:val="90"/>
        </w:rPr>
        <w:t>majetok,</w:t>
      </w:r>
      <w:r>
        <w:rPr>
          <w:spacing w:val="-20"/>
          <w:w w:val="90"/>
        </w:rPr>
        <w:t xml:space="preserve"> </w:t>
      </w:r>
      <w:r>
        <w:rPr>
          <w:w w:val="90"/>
        </w:rPr>
        <w:t>ktorým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19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alebo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záporný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</w:rPr>
        <w:t xml:space="preserve"> </w:t>
      </w:r>
      <w:r>
        <w:rPr>
          <w:b/>
          <w:w w:val="90"/>
        </w:rPr>
        <w:t>-</w:t>
      </w:r>
      <w:r>
        <w:rPr>
          <w:b/>
          <w:spacing w:val="-20"/>
          <w:w w:val="90"/>
        </w:rPr>
        <w:t xml:space="preserve"> </w:t>
      </w:r>
      <w:r>
        <w:rPr>
          <w:w w:val="90"/>
        </w:rPr>
        <w:t>dôvod</w:t>
      </w:r>
      <w:r>
        <w:rPr>
          <w:spacing w:val="-22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vzniku,</w:t>
      </w:r>
      <w:r>
        <w:rPr>
          <w:spacing w:val="-20"/>
          <w:w w:val="90"/>
        </w:rPr>
        <w:t xml:space="preserve"> </w:t>
      </w:r>
      <w:r>
        <w:rPr>
          <w:w w:val="90"/>
        </w:rPr>
        <w:t>spôsob</w:t>
      </w:r>
      <w:r>
        <w:rPr>
          <w:spacing w:val="-20"/>
          <w:w w:val="90"/>
        </w:rPr>
        <w:t xml:space="preserve"> </w:t>
      </w:r>
      <w:r>
        <w:rPr>
          <w:w w:val="90"/>
        </w:rPr>
        <w:t>výpočtu a</w:t>
      </w:r>
      <w:r>
        <w:rPr>
          <w:spacing w:val="-11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1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výšky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odpisu</w:t>
      </w:r>
      <w:r>
        <w:rPr>
          <w:spacing w:val="-11"/>
          <w:w w:val="90"/>
        </w:rPr>
        <w:t xml:space="preserve"> </w:t>
      </w:r>
      <w:r>
        <w:rPr>
          <w:w w:val="90"/>
        </w:rPr>
        <w:t>jeho</w:t>
      </w:r>
      <w:r>
        <w:rPr>
          <w:spacing w:val="-10"/>
          <w:w w:val="90"/>
        </w:rPr>
        <w:t xml:space="preserve"> </w:t>
      </w:r>
      <w:r>
        <w:rPr>
          <w:w w:val="90"/>
        </w:rPr>
        <w:t>hodnoty:</w:t>
      </w:r>
    </w:p>
    <w:p w:rsidR="00D253AD" w:rsidRDefault="00D253AD">
      <w:pPr>
        <w:pStyle w:val="Zkladntext"/>
      </w:pPr>
    </w:p>
    <w:p w:rsidR="00D253AD" w:rsidRDefault="0046431E">
      <w:pPr>
        <w:pStyle w:val="Nadpis1"/>
      </w:pPr>
      <w:r>
        <w:rPr>
          <w:w w:val="90"/>
        </w:rPr>
        <w:t>Spoločnosť neúčtovala o goodwile a ani o zápornom goodwile.</w:t>
      </w:r>
    </w:p>
    <w:p w:rsidR="00D253AD" w:rsidRDefault="00D253AD">
      <w:pPr>
        <w:pStyle w:val="Zkladntext"/>
        <w:spacing w:before="3"/>
        <w:rPr>
          <w:b/>
          <w:sz w:val="32"/>
        </w:rPr>
      </w:pPr>
    </w:p>
    <w:p w:rsidR="00D253AD" w:rsidRDefault="0046431E">
      <w:pPr>
        <w:pStyle w:val="Zkladntext"/>
        <w:ind w:left="236"/>
      </w:pPr>
      <w:r>
        <w:rPr>
          <w:w w:val="90"/>
        </w:rPr>
        <w:t>2) Informácie o významných</w:t>
      </w:r>
      <w:r>
        <w:rPr>
          <w:w w:val="90"/>
          <w:u w:val="single"/>
        </w:rPr>
        <w:t xml:space="preserve"> položkách derivátov, majetku a záväzkoch zabezpečených derivátmi (§ 16 PU):</w:t>
      </w:r>
    </w:p>
    <w:p w:rsidR="00D253AD" w:rsidRDefault="0046431E">
      <w:pPr>
        <w:pStyle w:val="Nadpis1"/>
        <w:spacing w:before="119"/>
      </w:pPr>
      <w:r>
        <w:rPr>
          <w:w w:val="85"/>
        </w:rPr>
        <w:t xml:space="preserve">Spoločnosť neúčtovala o významných položkách derivátov, a ani o majetku a záväzkoch zabezpečených </w:t>
      </w:r>
      <w:r>
        <w:rPr>
          <w:w w:val="90"/>
        </w:rPr>
        <w:t>derivátmi.</w:t>
      </w:r>
    </w:p>
    <w:p w:rsidR="00D253AD" w:rsidRDefault="00D253AD">
      <w:pPr>
        <w:pStyle w:val="Zkladntext"/>
        <w:spacing w:before="11"/>
        <w:rPr>
          <w:b/>
          <w:sz w:val="31"/>
        </w:rPr>
      </w:pPr>
    </w:p>
    <w:p w:rsidR="00D253AD" w:rsidRDefault="0046431E">
      <w:pPr>
        <w:pStyle w:val="Zkladntext"/>
        <w:ind w:left="236"/>
        <w:rPr>
          <w:rFonts w:ascii="Times New Roman" w:hAnsi="Times New Roman"/>
          <w:sz w:val="24"/>
        </w:rPr>
      </w:pPr>
      <w:r>
        <w:rPr>
          <w:w w:val="95"/>
        </w:rPr>
        <w:t>3a) Celková suma</w:t>
      </w:r>
      <w:r>
        <w:rPr>
          <w:w w:val="95"/>
          <w:u w:val="single"/>
        </w:rPr>
        <w:t xml:space="preserve"> záväzkov so zostatkovou do</w:t>
      </w:r>
      <w:r>
        <w:rPr>
          <w:w w:val="95"/>
          <w:u w:val="single"/>
        </w:rPr>
        <w:t>bou splatnosti dlhšou ako 5 rokov</w:t>
      </w:r>
      <w:r>
        <w:rPr>
          <w:rFonts w:ascii="Times New Roman" w:hAnsi="Times New Roman"/>
          <w:w w:val="95"/>
          <w:sz w:val="24"/>
        </w:rPr>
        <w:t>:</w:t>
      </w:r>
    </w:p>
    <w:p w:rsidR="00D253AD" w:rsidRDefault="00D253AD">
      <w:pPr>
        <w:pStyle w:val="Zkladntext"/>
        <w:spacing w:before="1"/>
        <w:rPr>
          <w:rFonts w:ascii="Times New Roman"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79"/>
        <w:gridCol w:w="2552"/>
        <w:gridCol w:w="2384"/>
      </w:tblGrid>
      <w:tr w:rsidR="00D253AD">
        <w:trPr>
          <w:trHeight w:val="755"/>
        </w:trPr>
        <w:tc>
          <w:tcPr>
            <w:tcW w:w="4779" w:type="dxa"/>
          </w:tcPr>
          <w:p w:rsidR="00D253AD" w:rsidRDefault="00D253AD">
            <w:pPr>
              <w:pStyle w:val="TableParagraph"/>
              <w:spacing w:before="7" w:line="240" w:lineRule="auto"/>
              <w:ind w:left="0"/>
              <w:rPr>
                <w:rFonts w:ascii="Times New Roman"/>
                <w:sz w:val="21"/>
              </w:rPr>
            </w:pPr>
          </w:p>
          <w:p w:rsidR="00D253AD" w:rsidRDefault="0046431E">
            <w:pPr>
              <w:pStyle w:val="TableParagraph"/>
              <w:spacing w:before="1" w:line="240" w:lineRule="auto"/>
              <w:ind w:left="1680" w:right="167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52" w:type="dxa"/>
          </w:tcPr>
          <w:p w:rsidR="00D253AD" w:rsidRDefault="00D253AD">
            <w:pPr>
              <w:pStyle w:val="TableParagraph"/>
              <w:spacing w:before="7" w:line="240" w:lineRule="auto"/>
              <w:ind w:left="0"/>
              <w:rPr>
                <w:rFonts w:ascii="Times New Roman"/>
                <w:sz w:val="21"/>
              </w:rPr>
            </w:pPr>
          </w:p>
          <w:p w:rsidR="00D253AD" w:rsidRDefault="0046431E">
            <w:pPr>
              <w:pStyle w:val="TableParagraph"/>
              <w:spacing w:before="1" w:line="240" w:lineRule="auto"/>
              <w:ind w:left="146" w:right="132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84" w:type="dxa"/>
          </w:tcPr>
          <w:p w:rsidR="00D253AD" w:rsidRDefault="0046431E">
            <w:pPr>
              <w:pStyle w:val="TableParagraph"/>
              <w:spacing w:line="250" w:lineRule="exact"/>
              <w:ind w:left="144" w:right="13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253AD" w:rsidRDefault="0046431E">
            <w:pPr>
              <w:pStyle w:val="TableParagraph"/>
              <w:spacing w:before="4" w:line="252" w:lineRule="exact"/>
              <w:ind w:left="144" w:right="13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253AD">
        <w:trPr>
          <w:trHeight w:val="251"/>
        </w:trPr>
        <w:tc>
          <w:tcPr>
            <w:tcW w:w="4779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Záväzky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5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552" w:type="dxa"/>
          </w:tcPr>
          <w:p w:rsidR="00D253AD" w:rsidRDefault="0046431E">
            <w:pPr>
              <w:pStyle w:val="TableParagraph"/>
              <w:ind w:left="146" w:right="132"/>
              <w:jc w:val="center"/>
              <w:rPr>
                <w:b/>
              </w:rPr>
            </w:pPr>
            <w:r>
              <w:rPr>
                <w:b/>
                <w:w w:val="90"/>
              </w:rPr>
              <w:t>0,00</w:t>
            </w:r>
          </w:p>
        </w:tc>
        <w:tc>
          <w:tcPr>
            <w:tcW w:w="2384" w:type="dxa"/>
          </w:tcPr>
          <w:p w:rsidR="00D253AD" w:rsidRDefault="0046431E">
            <w:pPr>
              <w:pStyle w:val="TableParagraph"/>
              <w:ind w:left="144" w:right="135"/>
              <w:jc w:val="center"/>
              <w:rPr>
                <w:b/>
              </w:rPr>
            </w:pPr>
            <w:r>
              <w:rPr>
                <w:b/>
                <w:w w:val="90"/>
              </w:rPr>
              <w:t>0,00</w:t>
            </w:r>
          </w:p>
        </w:tc>
      </w:tr>
    </w:tbl>
    <w:p w:rsidR="00D253AD" w:rsidRDefault="0046431E">
      <w:pPr>
        <w:pStyle w:val="Zkladntext"/>
        <w:spacing w:before="117"/>
        <w:ind w:left="236"/>
      </w:pPr>
      <w:r>
        <w:rPr>
          <w:w w:val="90"/>
        </w:rPr>
        <w:t>[Vysvetlivky:</w:t>
      </w:r>
      <w:r>
        <w:rPr>
          <w:spacing w:val="-21"/>
          <w:w w:val="90"/>
        </w:rPr>
        <w:t xml:space="preserve"> </w:t>
      </w:r>
      <w:r>
        <w:rPr>
          <w:w w:val="90"/>
        </w:rPr>
        <w:t>Zostatková</w:t>
      </w:r>
      <w:r>
        <w:rPr>
          <w:spacing w:val="-21"/>
          <w:w w:val="90"/>
        </w:rPr>
        <w:t xml:space="preserve"> </w:t>
      </w:r>
      <w:r>
        <w:rPr>
          <w:w w:val="90"/>
        </w:rPr>
        <w:t>doba</w:t>
      </w:r>
      <w:r>
        <w:rPr>
          <w:spacing w:val="-20"/>
          <w:w w:val="90"/>
        </w:rPr>
        <w:t xml:space="preserve"> </w:t>
      </w:r>
      <w:r>
        <w:rPr>
          <w:w w:val="90"/>
        </w:rPr>
        <w:t>splatnosti</w:t>
      </w:r>
      <w:r>
        <w:rPr>
          <w:spacing w:val="-22"/>
          <w:w w:val="90"/>
        </w:rPr>
        <w:t xml:space="preserve"> </w:t>
      </w:r>
      <w:r>
        <w:rPr>
          <w:w w:val="90"/>
        </w:rPr>
        <w:t>záväzku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jeho</w:t>
      </w:r>
      <w:r>
        <w:rPr>
          <w:spacing w:val="-21"/>
          <w:w w:val="90"/>
        </w:rPr>
        <w:t xml:space="preserve"> </w:t>
      </w:r>
      <w:r>
        <w:rPr>
          <w:w w:val="90"/>
        </w:rPr>
        <w:t>časti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21"/>
          <w:w w:val="90"/>
        </w:rPr>
        <w:t xml:space="preserve"> </w:t>
      </w:r>
      <w:r>
        <w:rPr>
          <w:w w:val="90"/>
        </w:rPr>
        <w:t>je</w:t>
      </w:r>
      <w:r>
        <w:rPr>
          <w:spacing w:val="-20"/>
          <w:w w:val="90"/>
        </w:rPr>
        <w:t xml:space="preserve"> </w:t>
      </w:r>
      <w:r>
        <w:rPr>
          <w:w w:val="90"/>
        </w:rPr>
        <w:t>rozdiel</w:t>
      </w:r>
      <w:r>
        <w:rPr>
          <w:spacing w:val="-21"/>
          <w:w w:val="90"/>
        </w:rPr>
        <w:t xml:space="preserve"> </w:t>
      </w:r>
      <w:r>
        <w:rPr>
          <w:w w:val="90"/>
        </w:rPr>
        <w:t>medzi</w:t>
      </w:r>
      <w:r>
        <w:rPr>
          <w:spacing w:val="-21"/>
          <w:w w:val="90"/>
        </w:rPr>
        <w:t xml:space="preserve"> </w:t>
      </w:r>
      <w:r>
        <w:rPr>
          <w:w w:val="90"/>
        </w:rPr>
        <w:t>dohodnutou</w:t>
      </w:r>
      <w:r>
        <w:rPr>
          <w:spacing w:val="-20"/>
          <w:w w:val="90"/>
        </w:rPr>
        <w:t xml:space="preserve"> </w:t>
      </w:r>
      <w:r>
        <w:rPr>
          <w:w w:val="90"/>
        </w:rPr>
        <w:t>dobou</w:t>
      </w:r>
      <w:r>
        <w:rPr>
          <w:spacing w:val="-20"/>
          <w:w w:val="90"/>
        </w:rPr>
        <w:t xml:space="preserve"> </w:t>
      </w:r>
      <w:r>
        <w:rPr>
          <w:w w:val="90"/>
        </w:rPr>
        <w:t>splatnosti záväzkov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závierkovým</w:t>
      </w:r>
      <w:r>
        <w:rPr>
          <w:spacing w:val="-7"/>
          <w:w w:val="90"/>
        </w:rPr>
        <w:t xml:space="preserve"> </w:t>
      </w:r>
      <w:r>
        <w:rPr>
          <w:w w:val="90"/>
        </w:rPr>
        <w:t>dňom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12</w:t>
      </w:r>
      <w:r>
        <w:rPr>
          <w:spacing w:val="-7"/>
          <w:w w:val="90"/>
        </w:rPr>
        <w:t xml:space="preserve"> </w:t>
      </w:r>
      <w:r>
        <w:rPr>
          <w:w w:val="90"/>
        </w:rPr>
        <w:t>PU).]</w:t>
      </w:r>
    </w:p>
    <w:p w:rsidR="00D253AD" w:rsidRDefault="00D253AD">
      <w:pPr>
        <w:sectPr w:rsidR="00D253AD">
          <w:pgSz w:w="11910" w:h="16840"/>
          <w:pgMar w:top="1540" w:right="400" w:bottom="1100" w:left="1180" w:header="566" w:footer="914" w:gutter="0"/>
          <w:cols w:space="708"/>
        </w:sectPr>
      </w:pPr>
    </w:p>
    <w:p w:rsidR="00D253AD" w:rsidRDefault="0046431E">
      <w:pPr>
        <w:spacing w:before="84"/>
        <w:ind w:left="236"/>
        <w:rPr>
          <w:rFonts w:ascii="Times New Roman" w:hAnsi="Times New Roman"/>
          <w:sz w:val="24"/>
        </w:rPr>
      </w:pPr>
      <w:r>
        <w:lastRenderedPageBreak/>
        <w:t>3b) Celková suma</w:t>
      </w:r>
      <w:r>
        <w:rPr>
          <w:u w:val="single"/>
        </w:rPr>
        <w:t xml:space="preserve"> zabezpečených záväzkov</w:t>
      </w:r>
      <w:r>
        <w:t xml:space="preserve"> </w:t>
      </w:r>
      <w:r>
        <w:rPr>
          <w:rFonts w:ascii="Times New Roman" w:hAnsi="Times New Roman"/>
          <w:sz w:val="24"/>
        </w:rPr>
        <w:t>– opis a spôsob zabezpečenia záväzkov:</w:t>
      </w:r>
    </w:p>
    <w:p w:rsidR="00D253AD" w:rsidRDefault="00D253AD">
      <w:pPr>
        <w:pStyle w:val="Zkladntext"/>
        <w:spacing w:before="2"/>
        <w:rPr>
          <w:rFonts w:ascii="Times New Roman"/>
          <w:sz w:val="11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0"/>
        <w:gridCol w:w="2827"/>
        <w:gridCol w:w="2419"/>
      </w:tblGrid>
      <w:tr w:rsidR="00D253AD">
        <w:trPr>
          <w:trHeight w:val="251"/>
        </w:trPr>
        <w:tc>
          <w:tcPr>
            <w:tcW w:w="4390" w:type="dxa"/>
            <w:vMerge w:val="restart"/>
          </w:tcPr>
          <w:p w:rsidR="00D253AD" w:rsidRDefault="00D253AD">
            <w:pPr>
              <w:pStyle w:val="TableParagraph"/>
              <w:spacing w:before="3" w:line="240" w:lineRule="auto"/>
              <w:ind w:left="0"/>
              <w:rPr>
                <w:rFonts w:ascii="Times New Roman"/>
              </w:rPr>
            </w:pPr>
          </w:p>
          <w:p w:rsidR="00D253AD" w:rsidRDefault="0046431E">
            <w:pPr>
              <w:pStyle w:val="TableParagraph"/>
              <w:spacing w:line="240" w:lineRule="auto"/>
              <w:ind w:left="1262"/>
              <w:rPr>
                <w:b/>
              </w:rPr>
            </w:pPr>
            <w:r>
              <w:rPr>
                <w:b/>
                <w:w w:val="90"/>
              </w:rPr>
              <w:t>Zabezpečené záväzky</w:t>
            </w:r>
          </w:p>
        </w:tc>
        <w:tc>
          <w:tcPr>
            <w:tcW w:w="5246" w:type="dxa"/>
            <w:gridSpan w:val="2"/>
          </w:tcPr>
          <w:p w:rsidR="00D253AD" w:rsidRDefault="0046431E">
            <w:pPr>
              <w:pStyle w:val="TableParagraph"/>
              <w:ind w:left="1613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253AD">
        <w:trPr>
          <w:trHeight w:val="505"/>
        </w:trPr>
        <w:tc>
          <w:tcPr>
            <w:tcW w:w="4390" w:type="dxa"/>
            <w:vMerge/>
            <w:tcBorders>
              <w:top w:val="nil"/>
            </w:tcBorders>
          </w:tcPr>
          <w:p w:rsidR="00D253AD" w:rsidRDefault="00D253AD">
            <w:pPr>
              <w:rPr>
                <w:sz w:val="2"/>
                <w:szCs w:val="2"/>
              </w:rPr>
            </w:pPr>
          </w:p>
        </w:tc>
        <w:tc>
          <w:tcPr>
            <w:tcW w:w="2827" w:type="dxa"/>
          </w:tcPr>
          <w:p w:rsidR="00D253AD" w:rsidRDefault="0046431E">
            <w:pPr>
              <w:pStyle w:val="TableParagraph"/>
              <w:spacing w:before="4" w:line="252" w:lineRule="exact"/>
              <w:ind w:left="833" w:firstLine="252"/>
              <w:rPr>
                <w:b/>
              </w:rPr>
            </w:pPr>
            <w:r>
              <w:rPr>
                <w:b/>
                <w:w w:val="90"/>
              </w:rPr>
              <w:t xml:space="preserve">Spôsob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9" w:type="dxa"/>
          </w:tcPr>
          <w:p w:rsidR="00D253AD" w:rsidRDefault="0046431E">
            <w:pPr>
              <w:pStyle w:val="TableParagraph"/>
              <w:spacing w:before="124" w:line="240" w:lineRule="auto"/>
              <w:ind w:left="330" w:right="311"/>
              <w:jc w:val="center"/>
              <w:rPr>
                <w:b/>
              </w:rPr>
            </w:pPr>
            <w:r>
              <w:rPr>
                <w:b/>
                <w:w w:val="90"/>
              </w:rPr>
              <w:t>Hodnota záväzkov</w:t>
            </w:r>
          </w:p>
        </w:tc>
      </w:tr>
      <w:tr w:rsidR="00D253AD">
        <w:trPr>
          <w:trHeight w:val="376"/>
        </w:trPr>
        <w:tc>
          <w:tcPr>
            <w:tcW w:w="4390" w:type="dxa"/>
          </w:tcPr>
          <w:p w:rsidR="00D253AD" w:rsidRDefault="0046431E">
            <w:pPr>
              <w:pStyle w:val="TableParagraph"/>
              <w:spacing w:before="58" w:line="240" w:lineRule="auto"/>
              <w:ind w:left="69"/>
            </w:pPr>
            <w:r>
              <w:rPr>
                <w:w w:val="90"/>
              </w:rPr>
              <w:t>Záväzky zabezpečené záložným právom</w:t>
            </w:r>
          </w:p>
        </w:tc>
        <w:tc>
          <w:tcPr>
            <w:tcW w:w="2827" w:type="dxa"/>
          </w:tcPr>
          <w:p w:rsidR="00D253AD" w:rsidRDefault="0046431E">
            <w:pPr>
              <w:pStyle w:val="TableParagraph"/>
              <w:spacing w:line="246" w:lineRule="exact"/>
              <w:ind w:left="780" w:right="763"/>
              <w:jc w:val="center"/>
            </w:pPr>
            <w:r>
              <w:rPr>
                <w:w w:val="90"/>
              </w:rPr>
              <w:t>záložné právo</w:t>
            </w:r>
          </w:p>
        </w:tc>
        <w:tc>
          <w:tcPr>
            <w:tcW w:w="2419" w:type="dxa"/>
          </w:tcPr>
          <w:p w:rsidR="00D253AD" w:rsidRDefault="0046431E">
            <w:pPr>
              <w:pStyle w:val="TableParagraph"/>
              <w:spacing w:line="246" w:lineRule="exact"/>
              <w:ind w:left="330" w:right="311"/>
              <w:jc w:val="center"/>
              <w:rPr>
                <w:b/>
              </w:rPr>
            </w:pPr>
            <w:r>
              <w:rPr>
                <w:b/>
                <w:w w:val="90"/>
              </w:rPr>
              <w:t>0,00</w:t>
            </w:r>
          </w:p>
        </w:tc>
      </w:tr>
      <w:tr w:rsidR="00D253AD">
        <w:trPr>
          <w:trHeight w:val="378"/>
        </w:trPr>
        <w:tc>
          <w:tcPr>
            <w:tcW w:w="4390" w:type="dxa"/>
          </w:tcPr>
          <w:p w:rsidR="00D253AD" w:rsidRDefault="0046431E">
            <w:pPr>
              <w:pStyle w:val="TableParagraph"/>
              <w:spacing w:before="60" w:line="240" w:lineRule="auto"/>
              <w:ind w:left="69"/>
            </w:pPr>
            <w:r>
              <w:rPr>
                <w:w w:val="90"/>
              </w:rPr>
              <w:t>Záväzky zabezpečené iným spôsobom</w:t>
            </w:r>
          </w:p>
        </w:tc>
        <w:tc>
          <w:tcPr>
            <w:tcW w:w="2827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9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D253AD">
        <w:trPr>
          <w:trHeight w:val="378"/>
        </w:trPr>
        <w:tc>
          <w:tcPr>
            <w:tcW w:w="4390" w:type="dxa"/>
          </w:tcPr>
          <w:p w:rsidR="00D253AD" w:rsidRDefault="0046431E">
            <w:pPr>
              <w:pStyle w:val="TableParagraph"/>
              <w:spacing w:before="60" w:line="240" w:lineRule="auto"/>
              <w:ind w:left="69"/>
              <w:rPr>
                <w:b/>
              </w:rPr>
            </w:pPr>
            <w:r>
              <w:rPr>
                <w:b/>
                <w:w w:val="90"/>
              </w:rPr>
              <w:t>Celková suma zabezpečených záväzkov:</w:t>
            </w:r>
          </w:p>
        </w:tc>
        <w:tc>
          <w:tcPr>
            <w:tcW w:w="2827" w:type="dxa"/>
          </w:tcPr>
          <w:p w:rsidR="00D253AD" w:rsidRDefault="0046431E">
            <w:pPr>
              <w:pStyle w:val="TableParagraph"/>
              <w:spacing w:line="248" w:lineRule="exact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9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D253AD" w:rsidRDefault="00D253AD">
      <w:pPr>
        <w:pStyle w:val="Zkladntext"/>
        <w:spacing w:before="8"/>
        <w:rPr>
          <w:rFonts w:ascii="Times New Roman"/>
          <w:sz w:val="21"/>
        </w:rPr>
      </w:pPr>
    </w:p>
    <w:p w:rsidR="00D253AD" w:rsidRDefault="0046431E">
      <w:pPr>
        <w:pStyle w:val="Nadpis1"/>
      </w:pPr>
      <w:r>
        <w:rPr>
          <w:w w:val="90"/>
        </w:rPr>
        <w:t>Spoločnosť neúčtovala o zabezpečených záväzkoch.</w:t>
      </w:r>
    </w:p>
    <w:p w:rsidR="00D253AD" w:rsidRDefault="00D253AD">
      <w:pPr>
        <w:pStyle w:val="Zkladntext"/>
        <w:spacing w:before="6"/>
        <w:rPr>
          <w:b/>
          <w:sz w:val="32"/>
        </w:rPr>
      </w:pPr>
    </w:p>
    <w:p w:rsidR="00D253AD" w:rsidRDefault="0046431E">
      <w:pPr>
        <w:pStyle w:val="Odsekzoznamu"/>
        <w:numPr>
          <w:ilvl w:val="0"/>
          <w:numId w:val="4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Informácie o vlastných</w:t>
      </w:r>
      <w:r>
        <w:rPr>
          <w:spacing w:val="-25"/>
          <w:w w:val="90"/>
          <w:u w:val="single"/>
        </w:rPr>
        <w:t xml:space="preserve"> </w:t>
      </w:r>
      <w:r>
        <w:rPr>
          <w:w w:val="90"/>
          <w:u w:val="single"/>
        </w:rPr>
        <w:t>akciách</w:t>
      </w:r>
      <w:r>
        <w:rPr>
          <w:w w:val="90"/>
        </w:rPr>
        <w:t>:</w:t>
      </w:r>
    </w:p>
    <w:p w:rsidR="00D253AD" w:rsidRDefault="0046431E">
      <w:pPr>
        <w:pStyle w:val="Odsekzoznamu"/>
        <w:numPr>
          <w:ilvl w:val="1"/>
          <w:numId w:val="4"/>
        </w:numPr>
        <w:tabs>
          <w:tab w:val="left" w:pos="448"/>
        </w:tabs>
        <w:spacing w:before="119"/>
      </w:pPr>
      <w:r>
        <w:rPr>
          <w:w w:val="90"/>
        </w:rPr>
        <w:t>dôvod</w:t>
      </w:r>
      <w:r>
        <w:rPr>
          <w:spacing w:val="-12"/>
          <w:w w:val="90"/>
        </w:rPr>
        <w:t xml:space="preserve"> </w:t>
      </w:r>
      <w:r>
        <w:rPr>
          <w:w w:val="90"/>
        </w:rPr>
        <w:t>nadobudnutia</w:t>
      </w:r>
      <w:r>
        <w:rPr>
          <w:spacing w:val="-10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obdobia:</w:t>
      </w:r>
    </w:p>
    <w:p w:rsidR="00D253AD" w:rsidRDefault="0046431E">
      <w:pPr>
        <w:pStyle w:val="Zkladntext"/>
        <w:spacing w:before="119"/>
        <w:ind w:left="236" w:right="589"/>
        <w:jc w:val="both"/>
      </w:pPr>
      <w:r>
        <w:rPr>
          <w:w w:val="85"/>
        </w:rPr>
        <w:t>b1)</w:t>
      </w:r>
      <w:r>
        <w:rPr>
          <w:spacing w:val="-9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menovitá</w:t>
      </w:r>
      <w:r>
        <w:rPr>
          <w:spacing w:val="-9"/>
          <w:w w:val="85"/>
        </w:rPr>
        <w:t xml:space="preserve"> </w:t>
      </w:r>
      <w:r>
        <w:rPr>
          <w:w w:val="85"/>
        </w:rPr>
        <w:t>hodnota</w:t>
      </w:r>
      <w:r>
        <w:rPr>
          <w:spacing w:val="-9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9"/>
          <w:w w:val="85"/>
        </w:rPr>
        <w:t xml:space="preserve"> </w:t>
      </w:r>
      <w:r>
        <w:rPr>
          <w:w w:val="85"/>
        </w:rPr>
        <w:t>vlastných</w:t>
      </w:r>
      <w:r>
        <w:rPr>
          <w:spacing w:val="-9"/>
          <w:w w:val="85"/>
        </w:rPr>
        <w:t xml:space="preserve"> </w:t>
      </w:r>
      <w:r>
        <w:rPr>
          <w:w w:val="85"/>
        </w:rPr>
        <w:t>akcií</w:t>
      </w:r>
      <w:r>
        <w:rPr>
          <w:spacing w:val="-8"/>
          <w:w w:val="85"/>
        </w:rPr>
        <w:t xml:space="preserve"> </w:t>
      </w:r>
      <w:r>
        <w:rPr>
          <w:w w:val="85"/>
        </w:rPr>
        <w:t>počas</w:t>
      </w:r>
      <w:r>
        <w:rPr>
          <w:spacing w:val="-8"/>
          <w:w w:val="85"/>
        </w:rPr>
        <w:t xml:space="preserve"> </w:t>
      </w:r>
      <w:r>
        <w:rPr>
          <w:w w:val="85"/>
        </w:rPr>
        <w:t>účtovného</w:t>
      </w:r>
      <w:r>
        <w:rPr>
          <w:spacing w:val="-8"/>
          <w:w w:val="85"/>
        </w:rPr>
        <w:t xml:space="preserve"> </w:t>
      </w:r>
      <w:r>
        <w:rPr>
          <w:w w:val="85"/>
        </w:rPr>
        <w:t>obdobia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počet</w:t>
      </w:r>
      <w:r>
        <w:rPr>
          <w:spacing w:val="-8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menovitá</w:t>
      </w:r>
      <w:r>
        <w:rPr>
          <w:spacing w:val="-9"/>
          <w:w w:val="85"/>
        </w:rPr>
        <w:t xml:space="preserve"> </w:t>
      </w:r>
      <w:r>
        <w:rPr>
          <w:w w:val="85"/>
        </w:rPr>
        <w:t>hodnota prevedených</w:t>
      </w:r>
      <w:r>
        <w:rPr>
          <w:spacing w:val="-24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>akcií</w:t>
      </w:r>
      <w:r>
        <w:rPr>
          <w:spacing w:val="-23"/>
          <w:w w:val="85"/>
        </w:rPr>
        <w:t xml:space="preserve"> </w:t>
      </w:r>
      <w:r>
        <w:rPr>
          <w:w w:val="85"/>
        </w:rPr>
        <w:t>počas</w:t>
      </w:r>
      <w:r>
        <w:rPr>
          <w:spacing w:val="-24"/>
          <w:w w:val="85"/>
        </w:rPr>
        <w:t xml:space="preserve"> </w:t>
      </w:r>
      <w:r>
        <w:rPr>
          <w:w w:val="85"/>
        </w:rPr>
        <w:t>účtovného</w:t>
      </w:r>
      <w:r>
        <w:rPr>
          <w:spacing w:val="-23"/>
          <w:w w:val="85"/>
        </w:rPr>
        <w:t xml:space="preserve"> </w:t>
      </w:r>
      <w:r>
        <w:rPr>
          <w:w w:val="85"/>
        </w:rPr>
        <w:t>obdobia,</w:t>
      </w:r>
      <w:r>
        <w:rPr>
          <w:spacing w:val="-24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4"/>
          <w:w w:val="85"/>
        </w:rPr>
        <w:t xml:space="preserve"> </w:t>
      </w:r>
      <w:r>
        <w:rPr>
          <w:w w:val="85"/>
        </w:rPr>
        <w:t>uvádza</w:t>
      </w:r>
      <w:r>
        <w:rPr>
          <w:spacing w:val="-23"/>
          <w:w w:val="85"/>
        </w:rPr>
        <w:t xml:space="preserve"> </w:t>
      </w:r>
      <w:r>
        <w:rPr>
          <w:w w:val="85"/>
        </w:rPr>
        <w:t>percentuálna</w:t>
      </w:r>
      <w:r>
        <w:rPr>
          <w:spacing w:val="-23"/>
          <w:w w:val="85"/>
        </w:rPr>
        <w:t xml:space="preserve"> </w:t>
      </w:r>
      <w:r>
        <w:rPr>
          <w:w w:val="85"/>
        </w:rPr>
        <w:t>hodnota</w:t>
      </w:r>
      <w:r>
        <w:rPr>
          <w:spacing w:val="-24"/>
          <w:w w:val="85"/>
        </w:rPr>
        <w:t xml:space="preserve"> </w:t>
      </w:r>
      <w:r>
        <w:rPr>
          <w:w w:val="85"/>
        </w:rPr>
        <w:t>týchto</w:t>
      </w:r>
      <w:r>
        <w:rPr>
          <w:spacing w:val="-25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akcií </w:t>
      </w:r>
      <w:r>
        <w:rPr>
          <w:w w:val="90"/>
        </w:rPr>
        <w:t>na upísanom základnom</w:t>
      </w:r>
      <w:r>
        <w:rPr>
          <w:spacing w:val="-22"/>
          <w:w w:val="90"/>
        </w:rPr>
        <w:t xml:space="preserve"> </w:t>
      </w:r>
      <w:r>
        <w:rPr>
          <w:w w:val="90"/>
        </w:rPr>
        <w:t>imaní:</w:t>
      </w:r>
    </w:p>
    <w:p w:rsidR="00D253AD" w:rsidRDefault="0046431E">
      <w:pPr>
        <w:pStyle w:val="Zkladntext"/>
        <w:spacing w:before="117"/>
        <w:ind w:left="236" w:right="587"/>
        <w:jc w:val="both"/>
      </w:pPr>
      <w:r>
        <w:rPr>
          <w:w w:val="90"/>
        </w:rPr>
        <w:t>b2)</w:t>
      </w:r>
      <w:r>
        <w:rPr>
          <w:spacing w:val="-29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8"/>
          <w:w w:val="90"/>
        </w:rPr>
        <w:t xml:space="preserve"> </w:t>
      </w:r>
      <w:r>
        <w:rPr>
          <w:w w:val="90"/>
        </w:rPr>
        <w:t>za</w:t>
      </w:r>
      <w:r>
        <w:rPr>
          <w:spacing w:val="-30"/>
          <w:w w:val="90"/>
        </w:rPr>
        <w:t xml:space="preserve"> </w:t>
      </w:r>
      <w:r>
        <w:rPr>
          <w:w w:val="90"/>
        </w:rPr>
        <w:t>ktorú</w:t>
      </w:r>
      <w:r>
        <w:rPr>
          <w:spacing w:val="-28"/>
          <w:w w:val="90"/>
        </w:rPr>
        <w:t xml:space="preserve"> </w:t>
      </w:r>
      <w:r>
        <w:rPr>
          <w:w w:val="90"/>
        </w:rPr>
        <w:t>sa</w:t>
      </w:r>
      <w:r>
        <w:rPr>
          <w:spacing w:val="-29"/>
          <w:w w:val="90"/>
        </w:rPr>
        <w:t xml:space="preserve"> </w:t>
      </w:r>
      <w:r>
        <w:rPr>
          <w:w w:val="90"/>
        </w:rPr>
        <w:t>vlastné</w:t>
      </w:r>
      <w:r>
        <w:rPr>
          <w:spacing w:val="-29"/>
          <w:w w:val="90"/>
        </w:rPr>
        <w:t xml:space="preserve"> </w:t>
      </w:r>
      <w:r>
        <w:rPr>
          <w:w w:val="90"/>
        </w:rPr>
        <w:t>akcie</w:t>
      </w:r>
      <w:r>
        <w:rPr>
          <w:spacing w:val="-29"/>
          <w:w w:val="90"/>
        </w:rPr>
        <w:t xml:space="preserve"> </w:t>
      </w:r>
      <w:r>
        <w:rPr>
          <w:w w:val="90"/>
        </w:rPr>
        <w:t>počas</w:t>
      </w:r>
      <w:r>
        <w:rPr>
          <w:spacing w:val="-2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9"/>
          <w:w w:val="90"/>
        </w:rPr>
        <w:t xml:space="preserve"> </w:t>
      </w:r>
      <w:r>
        <w:rPr>
          <w:w w:val="90"/>
        </w:rPr>
        <w:t>obdobia</w:t>
      </w:r>
      <w:r>
        <w:rPr>
          <w:spacing w:val="-28"/>
          <w:w w:val="90"/>
        </w:rPr>
        <w:t xml:space="preserve"> </w:t>
      </w:r>
      <w:r>
        <w:rPr>
          <w:w w:val="90"/>
        </w:rPr>
        <w:t>nadobudli</w:t>
      </w:r>
      <w:r>
        <w:rPr>
          <w:spacing w:val="-30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7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9"/>
          <w:w w:val="90"/>
        </w:rPr>
        <w:t xml:space="preserve"> </w:t>
      </w:r>
      <w:r>
        <w:rPr>
          <w:w w:val="90"/>
        </w:rPr>
        <w:t>za ktorú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vlastné</w:t>
      </w:r>
      <w:r>
        <w:rPr>
          <w:spacing w:val="-12"/>
          <w:w w:val="90"/>
        </w:rPr>
        <w:t xml:space="preserve"> </w:t>
      </w:r>
      <w:r>
        <w:rPr>
          <w:w w:val="90"/>
        </w:rPr>
        <w:t>akcie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1"/>
          <w:w w:val="90"/>
        </w:rPr>
        <w:t xml:space="preserve"> </w:t>
      </w:r>
      <w:r>
        <w:rPr>
          <w:w w:val="90"/>
        </w:rPr>
        <w:t>obdobia</w:t>
      </w:r>
      <w:r>
        <w:rPr>
          <w:spacing w:val="-14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inú</w:t>
      </w:r>
      <w:r>
        <w:rPr>
          <w:spacing w:val="-11"/>
          <w:w w:val="90"/>
        </w:rPr>
        <w:t xml:space="preserve"> </w:t>
      </w:r>
      <w:r>
        <w:rPr>
          <w:w w:val="90"/>
        </w:rPr>
        <w:t>osobu:</w:t>
      </w:r>
    </w:p>
    <w:p w:rsidR="00D253AD" w:rsidRDefault="0046431E">
      <w:pPr>
        <w:pStyle w:val="Zkladntext"/>
        <w:spacing w:before="120"/>
        <w:ind w:left="236" w:right="116"/>
        <w:jc w:val="both"/>
      </w:pPr>
      <w:r>
        <w:rPr>
          <w:w w:val="90"/>
        </w:rPr>
        <w:t>c)</w:t>
      </w:r>
      <w:r>
        <w:rPr>
          <w:spacing w:val="-8"/>
          <w:w w:val="90"/>
        </w:rPr>
        <w:t xml:space="preserve"> </w:t>
      </w:r>
      <w:r>
        <w:rPr>
          <w:w w:val="90"/>
        </w:rPr>
        <w:t>počet,</w:t>
      </w:r>
      <w:r>
        <w:rPr>
          <w:spacing w:val="-7"/>
          <w:w w:val="90"/>
        </w:rPr>
        <w:t xml:space="preserve"> </w:t>
      </w:r>
      <w:r>
        <w:rPr>
          <w:w w:val="90"/>
        </w:rPr>
        <w:t>menovitá</w:t>
      </w:r>
      <w:r>
        <w:rPr>
          <w:spacing w:val="-8"/>
          <w:w w:val="90"/>
        </w:rPr>
        <w:t xml:space="preserve"> </w:t>
      </w:r>
      <w:r>
        <w:rPr>
          <w:w w:val="90"/>
        </w:rPr>
        <w:t>hodnota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8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vlastné</w:t>
      </w:r>
      <w:r>
        <w:rPr>
          <w:spacing w:val="-7"/>
          <w:w w:val="90"/>
        </w:rPr>
        <w:t xml:space="preserve"> </w:t>
      </w:r>
      <w:r>
        <w:rPr>
          <w:w w:val="90"/>
        </w:rPr>
        <w:t>akcie</w:t>
      </w:r>
      <w:r>
        <w:rPr>
          <w:spacing w:val="-8"/>
          <w:w w:val="90"/>
        </w:rPr>
        <w:t xml:space="preserve"> </w:t>
      </w:r>
      <w:r>
        <w:rPr>
          <w:w w:val="90"/>
        </w:rPr>
        <w:t>nadobudli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w w:val="90"/>
        </w:rPr>
        <w:t>účtovná</w:t>
      </w:r>
      <w:r>
        <w:rPr>
          <w:spacing w:val="-9"/>
          <w:w w:val="90"/>
        </w:rPr>
        <w:t xml:space="preserve"> </w:t>
      </w:r>
      <w:r>
        <w:rPr>
          <w:w w:val="90"/>
        </w:rPr>
        <w:t>jednotka</w:t>
      </w:r>
      <w:r>
        <w:rPr>
          <w:spacing w:val="-7"/>
          <w:w w:val="90"/>
        </w:rPr>
        <w:t xml:space="preserve"> </w:t>
      </w:r>
      <w:r>
        <w:rPr>
          <w:w w:val="90"/>
        </w:rPr>
        <w:t>má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držbe k</w:t>
      </w:r>
      <w:r>
        <w:rPr>
          <w:spacing w:val="-25"/>
          <w:w w:val="90"/>
        </w:rPr>
        <w:t xml:space="preserve"> </w:t>
      </w:r>
      <w:r>
        <w:rPr>
          <w:w w:val="90"/>
        </w:rPr>
        <w:t>poslednému</w:t>
      </w:r>
      <w:r>
        <w:rPr>
          <w:spacing w:val="-24"/>
          <w:w w:val="90"/>
        </w:rPr>
        <w:t xml:space="preserve"> </w:t>
      </w:r>
      <w:r>
        <w:rPr>
          <w:w w:val="90"/>
        </w:rPr>
        <w:t>dňu</w:t>
      </w:r>
      <w:r>
        <w:rPr>
          <w:spacing w:val="-24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6"/>
          <w:w w:val="90"/>
        </w:rPr>
        <w:t xml:space="preserve"> </w:t>
      </w:r>
      <w:r>
        <w:rPr>
          <w:w w:val="90"/>
        </w:rPr>
        <w:t>obdobia;</w:t>
      </w:r>
      <w:r>
        <w:rPr>
          <w:spacing w:val="-25"/>
          <w:w w:val="90"/>
        </w:rPr>
        <w:t xml:space="preserve"> </w:t>
      </w:r>
      <w:r>
        <w:rPr>
          <w:w w:val="90"/>
        </w:rPr>
        <w:t>uvádza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aj</w:t>
      </w:r>
      <w:r>
        <w:rPr>
          <w:spacing w:val="-26"/>
          <w:w w:val="90"/>
        </w:rPr>
        <w:t xml:space="preserve"> </w:t>
      </w:r>
      <w:r>
        <w:rPr>
          <w:w w:val="90"/>
        </w:rPr>
        <w:t>ich</w:t>
      </w:r>
      <w:r>
        <w:rPr>
          <w:spacing w:val="-25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25"/>
          <w:w w:val="90"/>
        </w:rPr>
        <w:t xml:space="preserve"> </w:t>
      </w:r>
      <w:r>
        <w:rPr>
          <w:w w:val="90"/>
        </w:rPr>
        <w:t>podiel</w:t>
      </w:r>
      <w:r>
        <w:rPr>
          <w:spacing w:val="-25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upísanom</w:t>
      </w:r>
      <w:r>
        <w:rPr>
          <w:spacing w:val="-25"/>
          <w:w w:val="90"/>
        </w:rPr>
        <w:t xml:space="preserve"> </w:t>
      </w:r>
      <w:r>
        <w:rPr>
          <w:w w:val="90"/>
        </w:rPr>
        <w:t>základnom</w:t>
      </w:r>
      <w:r>
        <w:rPr>
          <w:spacing w:val="-24"/>
          <w:w w:val="90"/>
        </w:rPr>
        <w:t xml:space="preserve"> </w:t>
      </w:r>
      <w:r>
        <w:rPr>
          <w:w w:val="90"/>
        </w:rPr>
        <w:t>imaní:</w:t>
      </w:r>
    </w:p>
    <w:p w:rsidR="00D253AD" w:rsidRDefault="00D253AD">
      <w:pPr>
        <w:pStyle w:val="Zkladntext"/>
        <w:rPr>
          <w:sz w:val="24"/>
        </w:rPr>
      </w:pPr>
    </w:p>
    <w:p w:rsidR="00D253AD" w:rsidRDefault="0046431E">
      <w:pPr>
        <w:pStyle w:val="Odsekzoznamu"/>
        <w:numPr>
          <w:ilvl w:val="0"/>
          <w:numId w:val="4"/>
        </w:numPr>
        <w:tabs>
          <w:tab w:val="left" w:pos="496"/>
        </w:tabs>
        <w:spacing w:before="215"/>
        <w:ind w:left="495" w:hanging="260"/>
        <w:jc w:val="both"/>
      </w:pPr>
      <w:r>
        <w:rPr>
          <w:w w:val="90"/>
        </w:rPr>
        <w:t>Informácie</w:t>
      </w:r>
      <w:r>
        <w:rPr>
          <w:spacing w:val="-3"/>
          <w:w w:val="90"/>
        </w:rPr>
        <w:t xml:space="preserve"> </w:t>
      </w:r>
      <w:r>
        <w:rPr>
          <w:w w:val="90"/>
        </w:rPr>
        <w:t>o</w:t>
      </w:r>
      <w:r>
        <w:rPr>
          <w:spacing w:val="-28"/>
          <w:w w:val="90"/>
        </w:rPr>
        <w:t xml:space="preserve"> </w:t>
      </w:r>
      <w:r>
        <w:rPr>
          <w:w w:val="90"/>
        </w:rPr>
        <w:t>sume</w:t>
      </w:r>
      <w:r>
        <w:rPr>
          <w:spacing w:val="-3"/>
          <w:w w:val="90"/>
        </w:rPr>
        <w:t xml:space="preserve"> </w:t>
      </w:r>
      <w:r>
        <w:rPr>
          <w:w w:val="90"/>
        </w:rPr>
        <w:t>a</w:t>
      </w:r>
      <w:r>
        <w:rPr>
          <w:spacing w:val="-27"/>
          <w:w w:val="90"/>
        </w:rPr>
        <w:t xml:space="preserve"> </w:t>
      </w:r>
      <w:r>
        <w:rPr>
          <w:w w:val="90"/>
        </w:rPr>
        <w:t>dôvodoch</w:t>
      </w:r>
      <w:r>
        <w:rPr>
          <w:spacing w:val="-3"/>
          <w:w w:val="90"/>
        </w:rPr>
        <w:t xml:space="preserve"> </w:t>
      </w:r>
      <w:r>
        <w:rPr>
          <w:w w:val="90"/>
        </w:rPr>
        <w:t>vzniku</w:t>
      </w:r>
      <w:r>
        <w:rPr>
          <w:spacing w:val="-4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2"/>
          <w:w w:val="90"/>
        </w:rPr>
        <w:t xml:space="preserve"> </w:t>
      </w:r>
      <w:r>
        <w:rPr>
          <w:w w:val="90"/>
        </w:rPr>
        <w:t xml:space="preserve">položiek </w:t>
      </w:r>
      <w:r>
        <w:rPr>
          <w:b/>
          <w:w w:val="90"/>
        </w:rPr>
        <w:t>nákladov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výnosov</w:t>
      </w:r>
      <w:r>
        <w:rPr>
          <w:w w:val="90"/>
        </w:rPr>
        <w:t>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majú</w:t>
      </w:r>
      <w:r>
        <w:rPr>
          <w:spacing w:val="-2"/>
          <w:w w:val="90"/>
          <w:u w:val="single"/>
        </w:rPr>
        <w:t xml:space="preserve"> </w:t>
      </w:r>
      <w:r>
        <w:rPr>
          <w:w w:val="90"/>
          <w:u w:val="single"/>
        </w:rPr>
        <w:t>výnimočný</w:t>
      </w:r>
    </w:p>
    <w:p w:rsidR="00D253AD" w:rsidRDefault="0046431E">
      <w:pPr>
        <w:pStyle w:val="Zkladntext"/>
        <w:spacing w:before="1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rozsah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výskyt</w:t>
      </w:r>
      <w:r>
        <w:rPr>
          <w:spacing w:val="-3"/>
          <w:w w:val="85"/>
        </w:rPr>
        <w:t xml:space="preserve"> </w:t>
      </w:r>
      <w:r>
        <w:rPr>
          <w:w w:val="85"/>
        </w:rPr>
        <w:t>(napr.</w:t>
      </w:r>
      <w:r>
        <w:rPr>
          <w:spacing w:val="-5"/>
          <w:w w:val="85"/>
        </w:rPr>
        <w:t xml:space="preserve"> </w:t>
      </w:r>
      <w:r>
        <w:rPr>
          <w:w w:val="85"/>
        </w:rPr>
        <w:t>výnosy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15"/>
          <w:w w:val="85"/>
        </w:rPr>
        <w:t xml:space="preserve"> </w:t>
      </w:r>
      <w:r>
        <w:rPr>
          <w:w w:val="85"/>
        </w:rPr>
        <w:t>predaja</w:t>
      </w:r>
      <w:r>
        <w:rPr>
          <w:spacing w:val="-5"/>
          <w:w w:val="85"/>
        </w:rPr>
        <w:t xml:space="preserve"> </w:t>
      </w:r>
      <w:r>
        <w:rPr>
          <w:w w:val="85"/>
        </w:rPr>
        <w:t>podniku</w:t>
      </w:r>
      <w:r>
        <w:rPr>
          <w:spacing w:val="-6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>jeho</w:t>
      </w:r>
      <w:r>
        <w:rPr>
          <w:spacing w:val="-5"/>
          <w:w w:val="85"/>
        </w:rPr>
        <w:t xml:space="preserve"> </w:t>
      </w:r>
      <w:r>
        <w:rPr>
          <w:w w:val="85"/>
        </w:rPr>
        <w:t>časti,</w:t>
      </w:r>
      <w:r>
        <w:rPr>
          <w:spacing w:val="-5"/>
          <w:w w:val="85"/>
        </w:rPr>
        <w:t xml:space="preserve"> </w:t>
      </w:r>
      <w:r>
        <w:rPr>
          <w:w w:val="85"/>
        </w:rPr>
        <w:t>náklady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14"/>
          <w:w w:val="85"/>
        </w:rPr>
        <w:t xml:space="preserve"> </w:t>
      </w:r>
      <w:r>
        <w:rPr>
          <w:w w:val="85"/>
        </w:rPr>
        <w:t>dôvodu</w:t>
      </w:r>
      <w:r>
        <w:rPr>
          <w:spacing w:val="-4"/>
          <w:w w:val="85"/>
        </w:rPr>
        <w:t xml:space="preserve"> </w:t>
      </w:r>
      <w:r>
        <w:rPr>
          <w:w w:val="85"/>
        </w:rPr>
        <w:t>predaja</w:t>
      </w:r>
      <w:r>
        <w:rPr>
          <w:spacing w:val="-3"/>
          <w:w w:val="85"/>
        </w:rPr>
        <w:t xml:space="preserve"> </w:t>
      </w:r>
      <w:r>
        <w:rPr>
          <w:w w:val="85"/>
        </w:rPr>
        <w:t>podniku</w:t>
      </w:r>
      <w:r>
        <w:rPr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jeho </w:t>
      </w:r>
      <w:r>
        <w:rPr>
          <w:w w:val="90"/>
        </w:rPr>
        <w:t>časti, škody z dôvodu</w:t>
      </w:r>
      <w:r>
        <w:rPr>
          <w:spacing w:val="-42"/>
          <w:w w:val="90"/>
        </w:rPr>
        <w:t xml:space="preserve"> </w:t>
      </w:r>
      <w:r>
        <w:rPr>
          <w:w w:val="90"/>
        </w:rPr>
        <w:t>živelných pohrôm):</w:t>
      </w:r>
    </w:p>
    <w:p w:rsidR="00D253AD" w:rsidRDefault="00D253AD">
      <w:pPr>
        <w:pStyle w:val="Zkladntext"/>
        <w:spacing w:before="9"/>
        <w:rPr>
          <w:sz w:val="21"/>
        </w:rPr>
      </w:pPr>
    </w:p>
    <w:p w:rsidR="00D253AD" w:rsidRDefault="0046431E">
      <w:pPr>
        <w:pStyle w:val="Nadpis1"/>
        <w:jc w:val="both"/>
      </w:pPr>
      <w:r>
        <w:rPr>
          <w:w w:val="90"/>
        </w:rPr>
        <w:t>Spoločnosť neúčtovala o vlastných akciách.</w:t>
      </w:r>
    </w:p>
    <w:p w:rsidR="00D253AD" w:rsidRDefault="00D253AD">
      <w:pPr>
        <w:pStyle w:val="Zkladntext"/>
        <w:spacing w:before="3"/>
        <w:rPr>
          <w:b/>
          <w:sz w:val="32"/>
        </w:rPr>
      </w:pPr>
    </w:p>
    <w:p w:rsidR="00D253AD" w:rsidRDefault="0046431E">
      <w:pPr>
        <w:ind w:left="463" w:right="353"/>
        <w:jc w:val="center"/>
        <w:rPr>
          <w:b/>
        </w:rPr>
      </w:pPr>
      <w:r>
        <w:rPr>
          <w:b/>
          <w:w w:val="90"/>
        </w:rPr>
        <w:t>Článok V – INFORMÁCIE O INÝCH AKTÍVACH A INÝCH PASÍVACH</w:t>
      </w:r>
    </w:p>
    <w:p w:rsidR="00D253AD" w:rsidRDefault="0046431E">
      <w:pPr>
        <w:pStyle w:val="Zkladntext"/>
        <w:spacing w:before="121"/>
        <w:ind w:left="236" w:right="587"/>
        <w:jc w:val="both"/>
      </w:pPr>
      <w:r>
        <w:rPr>
          <w:w w:val="85"/>
        </w:rPr>
        <w:t>1a)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Podmienený majetok</w:t>
      </w:r>
      <w:r>
        <w:rPr>
          <w:b/>
          <w:w w:val="85"/>
        </w:rPr>
        <w:t xml:space="preserve"> </w:t>
      </w:r>
      <w:r>
        <w:rPr>
          <w:w w:val="85"/>
        </w:rPr>
        <w:t>– opis a hodnota pravdepodobného majetku, ktorým sa rozumie možný majetok, ktorý vznikol</w:t>
      </w:r>
      <w:r>
        <w:rPr>
          <w:spacing w:val="-21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dôsledku</w:t>
      </w:r>
      <w:r>
        <w:rPr>
          <w:spacing w:val="-19"/>
          <w:w w:val="85"/>
        </w:rPr>
        <w:t xml:space="preserve"> </w:t>
      </w:r>
      <w:r>
        <w:rPr>
          <w:w w:val="85"/>
        </w:rPr>
        <w:t>minulých</w:t>
      </w:r>
      <w:r>
        <w:rPr>
          <w:spacing w:val="-18"/>
          <w:w w:val="85"/>
        </w:rPr>
        <w:t xml:space="preserve"> </w:t>
      </w:r>
      <w:r>
        <w:rPr>
          <w:w w:val="85"/>
        </w:rPr>
        <w:t>udalostí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ktorého</w:t>
      </w:r>
      <w:r>
        <w:rPr>
          <w:spacing w:val="-19"/>
          <w:w w:val="85"/>
        </w:rPr>
        <w:t xml:space="preserve"> </w:t>
      </w:r>
      <w:r>
        <w:rPr>
          <w:w w:val="85"/>
        </w:rPr>
        <w:t>existencia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18"/>
          <w:w w:val="85"/>
        </w:rPr>
        <w:t xml:space="preserve"> </w:t>
      </w:r>
      <w:r>
        <w:rPr>
          <w:w w:val="85"/>
        </w:rPr>
        <w:t>vlastníctvo</w:t>
      </w:r>
      <w:r>
        <w:rPr>
          <w:spacing w:val="-20"/>
          <w:w w:val="85"/>
        </w:rPr>
        <w:t xml:space="preserve"> </w:t>
      </w:r>
      <w:r>
        <w:rPr>
          <w:w w:val="85"/>
        </w:rPr>
        <w:t>závisí</w:t>
      </w:r>
      <w:r>
        <w:rPr>
          <w:spacing w:val="-19"/>
          <w:w w:val="85"/>
        </w:rPr>
        <w:t xml:space="preserve"> </w:t>
      </w:r>
      <w:r>
        <w:rPr>
          <w:w w:val="85"/>
        </w:rPr>
        <w:t>od</w:t>
      </w:r>
      <w:r>
        <w:rPr>
          <w:spacing w:val="-19"/>
          <w:w w:val="85"/>
        </w:rPr>
        <w:t xml:space="preserve"> </w:t>
      </w:r>
      <w:r>
        <w:rPr>
          <w:w w:val="85"/>
        </w:rPr>
        <w:t>toho,</w:t>
      </w:r>
      <w:r>
        <w:rPr>
          <w:spacing w:val="-20"/>
          <w:w w:val="85"/>
        </w:rPr>
        <w:t xml:space="preserve"> </w:t>
      </w:r>
      <w:r>
        <w:rPr>
          <w:w w:val="85"/>
        </w:rPr>
        <w:t>či</w:t>
      </w:r>
      <w:r>
        <w:rPr>
          <w:spacing w:val="-18"/>
          <w:w w:val="85"/>
        </w:rPr>
        <w:t xml:space="preserve"> </w:t>
      </w:r>
      <w:r>
        <w:rPr>
          <w:w w:val="85"/>
        </w:rPr>
        <w:t>nastane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nenastane jeden alebo viac neistých udalostí v budúcnosti, ktorých vznik nezávisí od účtovnej jednotky; týmto majetkom sú – </w:t>
      </w:r>
      <w:r>
        <w:rPr>
          <w:w w:val="90"/>
        </w:rPr>
        <w:t>napr.</w:t>
      </w:r>
      <w:r>
        <w:rPr>
          <w:spacing w:val="-20"/>
          <w:w w:val="90"/>
        </w:rPr>
        <w:t xml:space="preserve"> </w:t>
      </w:r>
      <w:r>
        <w:rPr>
          <w:w w:val="90"/>
        </w:rPr>
        <w:t>práva</w:t>
      </w:r>
      <w:r>
        <w:rPr>
          <w:spacing w:val="-19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servisných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poistných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20"/>
          <w:w w:val="90"/>
        </w:rPr>
        <w:t xml:space="preserve"> </w:t>
      </w:r>
      <w:r>
        <w:rPr>
          <w:w w:val="90"/>
        </w:rPr>
        <w:t>koncesionárskych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licenčných</w:t>
      </w:r>
      <w:r>
        <w:rPr>
          <w:spacing w:val="-21"/>
          <w:w w:val="90"/>
        </w:rPr>
        <w:t xml:space="preserve"> </w:t>
      </w:r>
      <w:r>
        <w:rPr>
          <w:w w:val="90"/>
        </w:rPr>
        <w:t>zmlúv:</w:t>
      </w:r>
    </w:p>
    <w:p w:rsidR="00D253AD" w:rsidRDefault="00D253AD">
      <w:pPr>
        <w:pStyle w:val="Zkladntext"/>
        <w:spacing w:before="10"/>
        <w:rPr>
          <w:sz w:val="21"/>
        </w:rPr>
      </w:pPr>
    </w:p>
    <w:p w:rsidR="00D253AD" w:rsidRDefault="0046431E">
      <w:pPr>
        <w:pStyle w:val="Zkladntext"/>
        <w:ind w:left="236" w:right="589"/>
        <w:jc w:val="both"/>
      </w:pPr>
      <w:r>
        <w:rPr>
          <w:w w:val="85"/>
        </w:rPr>
        <w:t>1b)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Podmienené záväzky</w:t>
      </w:r>
      <w:r>
        <w:rPr>
          <w:b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85"/>
        </w:rPr>
        <w:t xml:space="preserve">opis a hodnota podmienených záväzkov vyplývajúcich napr. zo súdnych rozhodnutí,  z poskytnutých záruk, zo všeobecne záväzných právnych predpisov, z ručenia podľa jednotlivých druhov ručenia; </w:t>
      </w:r>
      <w:r>
        <w:rPr>
          <w:w w:val="90"/>
        </w:rPr>
        <w:t>takými podmienenými záväzkami</w:t>
      </w:r>
      <w:r>
        <w:rPr>
          <w:spacing w:val="-20"/>
          <w:w w:val="90"/>
        </w:rPr>
        <w:t xml:space="preserve"> </w:t>
      </w:r>
      <w:r>
        <w:rPr>
          <w:w w:val="90"/>
        </w:rPr>
        <w:t>sú:</w:t>
      </w:r>
    </w:p>
    <w:p w:rsidR="00D253AD" w:rsidRDefault="0046431E">
      <w:pPr>
        <w:pStyle w:val="Odsekzoznamu"/>
        <w:numPr>
          <w:ilvl w:val="0"/>
          <w:numId w:val="3"/>
        </w:numPr>
        <w:tabs>
          <w:tab w:val="left" w:pos="465"/>
        </w:tabs>
        <w:spacing w:before="118" w:line="237" w:lineRule="auto"/>
        <w:ind w:right="590"/>
        <w:jc w:val="both"/>
      </w:pPr>
      <w:r>
        <w:rPr>
          <w:w w:val="90"/>
        </w:rPr>
        <w:t>možná</w:t>
      </w:r>
      <w:r>
        <w:rPr>
          <w:spacing w:val="-30"/>
          <w:w w:val="90"/>
        </w:rPr>
        <w:t xml:space="preserve"> </w:t>
      </w:r>
      <w:r>
        <w:rPr>
          <w:w w:val="90"/>
        </w:rPr>
        <w:t>povinnosť,</w:t>
      </w:r>
      <w:r>
        <w:rPr>
          <w:spacing w:val="-29"/>
          <w:w w:val="90"/>
        </w:rPr>
        <w:t xml:space="preserve"> </w:t>
      </w:r>
      <w:r>
        <w:rPr>
          <w:w w:val="90"/>
        </w:rPr>
        <w:t>ktorá</w:t>
      </w:r>
      <w:r>
        <w:rPr>
          <w:spacing w:val="-30"/>
          <w:w w:val="90"/>
        </w:rPr>
        <w:t xml:space="preserve"> </w:t>
      </w:r>
      <w:r>
        <w:rPr>
          <w:w w:val="90"/>
        </w:rPr>
        <w:t>vznikla</w:t>
      </w:r>
      <w:r>
        <w:rPr>
          <w:spacing w:val="-29"/>
          <w:w w:val="90"/>
        </w:rPr>
        <w:t xml:space="preserve"> </w:t>
      </w:r>
      <w:r>
        <w:rPr>
          <w:w w:val="90"/>
        </w:rPr>
        <w:t>ako</w:t>
      </w:r>
      <w:r>
        <w:rPr>
          <w:spacing w:val="-29"/>
          <w:w w:val="90"/>
        </w:rPr>
        <w:t xml:space="preserve"> </w:t>
      </w:r>
      <w:r>
        <w:rPr>
          <w:w w:val="90"/>
        </w:rPr>
        <w:t>dôsledok</w:t>
      </w:r>
      <w:r>
        <w:rPr>
          <w:spacing w:val="-29"/>
          <w:w w:val="90"/>
        </w:rPr>
        <w:t xml:space="preserve"> </w:t>
      </w:r>
      <w:r>
        <w:rPr>
          <w:w w:val="90"/>
        </w:rPr>
        <w:t>minulej</w:t>
      </w:r>
      <w:r>
        <w:rPr>
          <w:spacing w:val="-29"/>
          <w:w w:val="90"/>
        </w:rPr>
        <w:t xml:space="preserve"> </w:t>
      </w:r>
      <w:r>
        <w:rPr>
          <w:w w:val="90"/>
        </w:rPr>
        <w:t>udalosti</w:t>
      </w:r>
      <w:r>
        <w:rPr>
          <w:spacing w:val="-30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ktorej</w:t>
      </w:r>
      <w:r>
        <w:rPr>
          <w:spacing w:val="-29"/>
          <w:w w:val="90"/>
        </w:rPr>
        <w:t xml:space="preserve"> </w:t>
      </w:r>
      <w:r>
        <w:rPr>
          <w:w w:val="90"/>
        </w:rPr>
        <w:t>existencia</w:t>
      </w:r>
      <w:r>
        <w:rPr>
          <w:spacing w:val="-29"/>
          <w:w w:val="90"/>
        </w:rPr>
        <w:t xml:space="preserve"> </w:t>
      </w:r>
      <w:r>
        <w:rPr>
          <w:w w:val="90"/>
        </w:rPr>
        <w:t>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9"/>
          <w:w w:val="90"/>
        </w:rPr>
        <w:t xml:space="preserve"> </w:t>
      </w:r>
      <w:r>
        <w:rPr>
          <w:w w:val="90"/>
        </w:rPr>
        <w:t>toho,</w:t>
      </w:r>
      <w:r>
        <w:rPr>
          <w:spacing w:val="-30"/>
          <w:w w:val="90"/>
        </w:rPr>
        <w:t xml:space="preserve"> </w:t>
      </w:r>
      <w:r>
        <w:rPr>
          <w:w w:val="90"/>
        </w:rPr>
        <w:t>či</w:t>
      </w:r>
      <w:r>
        <w:rPr>
          <w:spacing w:val="-29"/>
          <w:w w:val="90"/>
        </w:rPr>
        <w:t xml:space="preserve"> </w:t>
      </w:r>
      <w:r>
        <w:rPr>
          <w:w w:val="90"/>
        </w:rPr>
        <w:t>nastane</w:t>
      </w:r>
      <w:r>
        <w:rPr>
          <w:spacing w:val="-29"/>
          <w:w w:val="90"/>
        </w:rPr>
        <w:t xml:space="preserve"> </w:t>
      </w:r>
      <w:r>
        <w:rPr>
          <w:w w:val="90"/>
        </w:rPr>
        <w:t>lebo nenastane</w:t>
      </w:r>
      <w:r>
        <w:rPr>
          <w:spacing w:val="-28"/>
          <w:w w:val="90"/>
        </w:rPr>
        <w:t xml:space="preserve"> </w:t>
      </w:r>
      <w:r>
        <w:rPr>
          <w:w w:val="90"/>
        </w:rPr>
        <w:t>jedna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30"/>
          <w:w w:val="90"/>
        </w:rPr>
        <w:t xml:space="preserve"> </w:t>
      </w:r>
      <w:r>
        <w:rPr>
          <w:w w:val="90"/>
        </w:rPr>
        <w:t>viac</w:t>
      </w:r>
      <w:r>
        <w:rPr>
          <w:spacing w:val="-28"/>
          <w:w w:val="90"/>
        </w:rPr>
        <w:t xml:space="preserve"> </w:t>
      </w:r>
      <w:r>
        <w:rPr>
          <w:w w:val="90"/>
        </w:rPr>
        <w:t>neistých</w:t>
      </w:r>
      <w:r>
        <w:rPr>
          <w:spacing w:val="-28"/>
          <w:w w:val="90"/>
        </w:rPr>
        <w:t xml:space="preserve"> </w:t>
      </w:r>
      <w:r>
        <w:rPr>
          <w:w w:val="90"/>
        </w:rPr>
        <w:t>udalostí</w:t>
      </w:r>
      <w:r>
        <w:rPr>
          <w:spacing w:val="-28"/>
          <w:w w:val="90"/>
        </w:rPr>
        <w:t xml:space="preserve"> </w:t>
      </w:r>
      <w:r>
        <w:rPr>
          <w:w w:val="90"/>
        </w:rPr>
        <w:t>v</w:t>
      </w:r>
      <w:r>
        <w:rPr>
          <w:spacing w:val="-25"/>
          <w:w w:val="90"/>
        </w:rPr>
        <w:t xml:space="preserve"> </w:t>
      </w:r>
      <w:r>
        <w:rPr>
          <w:w w:val="90"/>
        </w:rPr>
        <w:t>budúcnosti,</w:t>
      </w:r>
      <w:r>
        <w:rPr>
          <w:spacing w:val="-28"/>
          <w:w w:val="90"/>
        </w:rPr>
        <w:t xml:space="preserve"> </w:t>
      </w:r>
      <w:r>
        <w:rPr>
          <w:w w:val="90"/>
        </w:rPr>
        <w:t>ktorých</w:t>
      </w:r>
      <w:r>
        <w:rPr>
          <w:spacing w:val="-30"/>
          <w:w w:val="90"/>
        </w:rPr>
        <w:t xml:space="preserve"> </w:t>
      </w:r>
      <w:r>
        <w:rPr>
          <w:w w:val="90"/>
        </w:rPr>
        <w:t>vznik</w:t>
      </w:r>
      <w:r>
        <w:rPr>
          <w:spacing w:val="-27"/>
          <w:w w:val="90"/>
        </w:rPr>
        <w:t xml:space="preserve"> </w:t>
      </w:r>
      <w:r>
        <w:rPr>
          <w:w w:val="90"/>
        </w:rPr>
        <w:t>nezávisí</w:t>
      </w:r>
      <w:r>
        <w:rPr>
          <w:spacing w:val="-29"/>
          <w:w w:val="90"/>
        </w:rPr>
        <w:t xml:space="preserve"> </w:t>
      </w:r>
      <w:r>
        <w:rPr>
          <w:w w:val="90"/>
        </w:rPr>
        <w:t>od</w:t>
      </w:r>
      <w:r>
        <w:rPr>
          <w:spacing w:val="-28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</w:p>
    <w:p w:rsidR="00D253AD" w:rsidRDefault="0046431E">
      <w:pPr>
        <w:pStyle w:val="Odsekzoznamu"/>
        <w:numPr>
          <w:ilvl w:val="0"/>
          <w:numId w:val="3"/>
        </w:numPr>
        <w:tabs>
          <w:tab w:val="left" w:pos="465"/>
        </w:tabs>
        <w:spacing w:before="120" w:line="237" w:lineRule="auto"/>
        <w:ind w:right="588"/>
        <w:jc w:val="both"/>
      </w:pPr>
      <w:r>
        <w:rPr>
          <w:w w:val="90"/>
        </w:rPr>
        <w:t>povinnosť, ktorá vznikla ako dôsledok minulej udalosti, ale ktorá sa n</w:t>
      </w:r>
      <w:r>
        <w:rPr>
          <w:w w:val="90"/>
        </w:rPr>
        <w:t xml:space="preserve">evykazuje v súvahe, pretože nie je </w:t>
      </w:r>
      <w:r>
        <w:rPr>
          <w:w w:val="85"/>
        </w:rPr>
        <w:t xml:space="preserve">pravdepodobné, že na splnenie tejto povinnosti bude potrebný úbytok ekonomických úžitkov, alebo výška tejto </w:t>
      </w:r>
      <w:r>
        <w:rPr>
          <w:w w:val="90"/>
        </w:rPr>
        <w:t>povinnosti sa nedá spoľahlivo</w:t>
      </w:r>
      <w:r>
        <w:rPr>
          <w:spacing w:val="-35"/>
          <w:w w:val="90"/>
        </w:rPr>
        <w:t xml:space="preserve"> </w:t>
      </w:r>
      <w:r>
        <w:rPr>
          <w:w w:val="90"/>
        </w:rPr>
        <w:t>oceniť:</w:t>
      </w:r>
    </w:p>
    <w:p w:rsidR="00D253AD" w:rsidRDefault="00D253AD">
      <w:pPr>
        <w:pStyle w:val="Zkladntext"/>
        <w:spacing w:before="10"/>
        <w:rPr>
          <w:sz w:val="21"/>
        </w:rPr>
      </w:pPr>
    </w:p>
    <w:p w:rsidR="00D253AD" w:rsidRDefault="0046431E">
      <w:pPr>
        <w:pStyle w:val="Odsekzoznamu"/>
        <w:numPr>
          <w:ilvl w:val="0"/>
          <w:numId w:val="2"/>
        </w:numPr>
        <w:tabs>
          <w:tab w:val="left" w:pos="482"/>
        </w:tabs>
        <w:ind w:right="590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Ostatné finančné povinnosti</w:t>
      </w:r>
      <w:r>
        <w:rPr>
          <w:w w:val="85"/>
        </w:rPr>
        <w:t>, ktoré sa nevykazujú v účtovných výkazoch - n</w:t>
      </w:r>
      <w:r>
        <w:rPr>
          <w:w w:val="85"/>
        </w:rPr>
        <w:t xml:space="preserve">apríklad zákonná povinnosť alebo </w:t>
      </w:r>
      <w:r>
        <w:rPr>
          <w:w w:val="90"/>
        </w:rPr>
        <w:t>zmluvná</w:t>
      </w:r>
      <w:r>
        <w:rPr>
          <w:spacing w:val="-18"/>
          <w:w w:val="90"/>
        </w:rPr>
        <w:t xml:space="preserve"> </w:t>
      </w:r>
      <w:r>
        <w:rPr>
          <w:w w:val="90"/>
        </w:rPr>
        <w:t>povinnosť</w:t>
      </w:r>
      <w:r>
        <w:rPr>
          <w:spacing w:val="-18"/>
          <w:w w:val="90"/>
        </w:rPr>
        <w:t xml:space="preserve"> </w:t>
      </w:r>
      <w:r>
        <w:rPr>
          <w:w w:val="90"/>
        </w:rPr>
        <w:t>odobrať</w:t>
      </w:r>
      <w:r>
        <w:rPr>
          <w:spacing w:val="-17"/>
          <w:w w:val="90"/>
        </w:rPr>
        <w:t xml:space="preserve"> </w:t>
      </w:r>
      <w:r>
        <w:rPr>
          <w:w w:val="90"/>
        </w:rPr>
        <w:t>určité</w:t>
      </w:r>
      <w:r>
        <w:rPr>
          <w:spacing w:val="-18"/>
          <w:w w:val="90"/>
        </w:rPr>
        <w:t xml:space="preserve"> </w:t>
      </w:r>
      <w:r>
        <w:rPr>
          <w:w w:val="90"/>
        </w:rPr>
        <w:t>množstvo</w:t>
      </w:r>
      <w:r>
        <w:rPr>
          <w:spacing w:val="-20"/>
          <w:w w:val="90"/>
        </w:rPr>
        <w:t xml:space="preserve"> </w:t>
      </w:r>
      <w:r>
        <w:rPr>
          <w:w w:val="90"/>
        </w:rPr>
        <w:t>produktu,</w:t>
      </w:r>
      <w:r>
        <w:rPr>
          <w:spacing w:val="-17"/>
          <w:w w:val="90"/>
        </w:rPr>
        <w:t xml:space="preserve"> </w:t>
      </w:r>
      <w:r>
        <w:rPr>
          <w:w w:val="90"/>
        </w:rPr>
        <w:t>uskutočniť</w:t>
      </w:r>
      <w:r>
        <w:rPr>
          <w:spacing w:val="-18"/>
          <w:w w:val="90"/>
        </w:rPr>
        <w:t xml:space="preserve"> </w:t>
      </w:r>
      <w:r>
        <w:rPr>
          <w:w w:val="90"/>
        </w:rPr>
        <w:t>investície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5"/>
          <w:w w:val="90"/>
        </w:rPr>
        <w:t xml:space="preserve"> </w:t>
      </w:r>
      <w:r>
        <w:rPr>
          <w:w w:val="90"/>
        </w:rPr>
        <w:t>veľké</w:t>
      </w:r>
      <w:r>
        <w:rPr>
          <w:spacing w:val="-20"/>
          <w:w w:val="90"/>
        </w:rPr>
        <w:t xml:space="preserve"> </w:t>
      </w:r>
      <w:r>
        <w:rPr>
          <w:w w:val="90"/>
        </w:rPr>
        <w:t>opravy:</w:t>
      </w:r>
    </w:p>
    <w:p w:rsidR="00D253AD" w:rsidRDefault="00D253AD">
      <w:pPr>
        <w:pStyle w:val="Zkladntext"/>
      </w:pPr>
    </w:p>
    <w:p w:rsidR="00D253AD" w:rsidRDefault="0046431E">
      <w:pPr>
        <w:pStyle w:val="Odsekzoznamu"/>
        <w:numPr>
          <w:ilvl w:val="0"/>
          <w:numId w:val="2"/>
        </w:numPr>
        <w:tabs>
          <w:tab w:val="left" w:pos="463"/>
        </w:tabs>
        <w:ind w:right="593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Podsúvahové</w:t>
      </w:r>
      <w:r>
        <w:rPr>
          <w:b/>
          <w:spacing w:val="-14"/>
          <w:w w:val="85"/>
          <w:u w:val="single"/>
        </w:rPr>
        <w:t xml:space="preserve"> </w:t>
      </w:r>
      <w:r>
        <w:rPr>
          <w:b/>
          <w:w w:val="85"/>
          <w:u w:val="single"/>
        </w:rPr>
        <w:t>účty</w:t>
      </w:r>
      <w:r>
        <w:rPr>
          <w:b/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</w:rPr>
        <w:t xml:space="preserve"> </w:t>
      </w:r>
      <w:r>
        <w:rPr>
          <w:w w:val="85"/>
        </w:rPr>
        <w:t>uvádzajú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informácie</w:t>
      </w:r>
      <w:r>
        <w:rPr>
          <w:spacing w:val="-14"/>
          <w:w w:val="85"/>
        </w:rPr>
        <w:t xml:space="preserve"> </w:t>
      </w:r>
      <w:r>
        <w:rPr>
          <w:w w:val="85"/>
        </w:rPr>
        <w:t>o</w:t>
      </w:r>
      <w:r>
        <w:rPr>
          <w:spacing w:val="-23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5"/>
          <w:w w:val="85"/>
        </w:rPr>
        <w:t xml:space="preserve"> </w:t>
      </w:r>
      <w:r>
        <w:rPr>
          <w:w w:val="85"/>
        </w:rPr>
        <w:t>položkách</w:t>
      </w:r>
      <w:r>
        <w:rPr>
          <w:spacing w:val="-15"/>
          <w:w w:val="85"/>
        </w:rPr>
        <w:t xml:space="preserve"> </w:t>
      </w:r>
      <w:r>
        <w:rPr>
          <w:w w:val="85"/>
        </w:rPr>
        <w:t>sledovaných</w:t>
      </w:r>
      <w:r>
        <w:rPr>
          <w:spacing w:val="-14"/>
          <w:w w:val="85"/>
        </w:rPr>
        <w:t xml:space="preserve"> </w:t>
      </w:r>
      <w:r>
        <w:rPr>
          <w:w w:val="85"/>
        </w:rPr>
        <w:t>na</w:t>
      </w:r>
      <w:r>
        <w:rPr>
          <w:spacing w:val="-14"/>
          <w:w w:val="85"/>
        </w:rPr>
        <w:t xml:space="preserve"> </w:t>
      </w:r>
      <w:r>
        <w:rPr>
          <w:w w:val="85"/>
        </w:rPr>
        <w:t>podsúvahových</w:t>
      </w:r>
      <w:r>
        <w:rPr>
          <w:spacing w:val="-15"/>
          <w:w w:val="85"/>
        </w:rPr>
        <w:t xml:space="preserve"> </w:t>
      </w:r>
      <w:r>
        <w:rPr>
          <w:w w:val="85"/>
        </w:rPr>
        <w:t>účtoch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85</w:t>
      </w:r>
      <w:r>
        <w:rPr>
          <w:spacing w:val="-6"/>
          <w:w w:val="90"/>
        </w:rPr>
        <w:t xml:space="preserve"> </w:t>
      </w:r>
      <w:r>
        <w:rPr>
          <w:w w:val="90"/>
        </w:rPr>
        <w:t>PU):</w:t>
      </w:r>
    </w:p>
    <w:p w:rsidR="00D253AD" w:rsidRDefault="00D253AD">
      <w:pPr>
        <w:sectPr w:rsidR="00D253AD">
          <w:pgSz w:w="11910" w:h="16840"/>
          <w:pgMar w:top="1540" w:right="400" w:bottom="1100" w:left="1180" w:header="566" w:footer="914" w:gutter="0"/>
          <w:cols w:space="708"/>
        </w:sectPr>
      </w:pPr>
    </w:p>
    <w:p w:rsidR="00D253AD" w:rsidRDefault="00D253AD">
      <w:pPr>
        <w:pStyle w:val="Zkladntext"/>
        <w:rPr>
          <w:sz w:val="21"/>
        </w:rPr>
      </w:pPr>
    </w:p>
    <w:p w:rsidR="00D253AD" w:rsidRDefault="0046431E">
      <w:pPr>
        <w:pStyle w:val="Nadpis1"/>
        <w:spacing w:before="100"/>
        <w:jc w:val="both"/>
      </w:pPr>
      <w:r>
        <w:rPr>
          <w:w w:val="90"/>
        </w:rPr>
        <w:t>Spoločnosť neúčtovala o iných aktívach a ani o iných pasívach.</w:t>
      </w:r>
    </w:p>
    <w:p w:rsidR="00D253AD" w:rsidRDefault="00D253AD">
      <w:pPr>
        <w:pStyle w:val="Zkladntext"/>
        <w:rPr>
          <w:b/>
          <w:sz w:val="24"/>
        </w:rPr>
      </w:pPr>
    </w:p>
    <w:p w:rsidR="00D253AD" w:rsidRDefault="00D253AD">
      <w:pPr>
        <w:pStyle w:val="Zkladntext"/>
        <w:rPr>
          <w:b/>
          <w:sz w:val="20"/>
        </w:rPr>
      </w:pPr>
    </w:p>
    <w:p w:rsidR="00D253AD" w:rsidRDefault="0046431E">
      <w:pPr>
        <w:spacing w:line="252" w:lineRule="exact"/>
        <w:ind w:left="461" w:right="353"/>
        <w:jc w:val="center"/>
        <w:rPr>
          <w:b/>
        </w:rPr>
      </w:pPr>
      <w:r>
        <w:rPr>
          <w:b/>
          <w:w w:val="90"/>
        </w:rPr>
        <w:t>Článok VI – UDALOSTI, KTORÉ NASTALI PO ZÁVIERKOVOM DNI</w:t>
      </w:r>
    </w:p>
    <w:p w:rsidR="00D253AD" w:rsidRDefault="0046431E">
      <w:pPr>
        <w:spacing w:line="252" w:lineRule="exact"/>
        <w:ind w:left="465" w:right="353"/>
        <w:jc w:val="center"/>
        <w:rPr>
          <w:b/>
        </w:rPr>
      </w:pPr>
      <w:r>
        <w:rPr>
          <w:b/>
          <w:w w:val="90"/>
        </w:rPr>
        <w:t>(Následné udalosti)</w:t>
      </w:r>
    </w:p>
    <w:p w:rsidR="00D253AD" w:rsidRDefault="00D253AD">
      <w:pPr>
        <w:pStyle w:val="Zkladntext"/>
        <w:spacing w:before="9"/>
        <w:rPr>
          <w:b/>
          <w:sz w:val="21"/>
        </w:rPr>
      </w:pPr>
    </w:p>
    <w:p w:rsidR="00D253AD" w:rsidRDefault="0046431E">
      <w:pPr>
        <w:pStyle w:val="Zkladntext"/>
        <w:ind w:left="236" w:right="589"/>
        <w:jc w:val="both"/>
      </w:pPr>
      <w:r>
        <w:rPr>
          <w:w w:val="85"/>
        </w:rPr>
        <w:t>Uvádzajú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informácie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17"/>
          <w:w w:val="85"/>
        </w:rPr>
        <w:t xml:space="preserve"> </w:t>
      </w:r>
      <w:r>
        <w:rPr>
          <w:w w:val="85"/>
        </w:rPr>
        <w:t>charaktere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finančnom</w:t>
      </w:r>
      <w:r>
        <w:rPr>
          <w:spacing w:val="-3"/>
          <w:w w:val="85"/>
        </w:rPr>
        <w:t xml:space="preserve"> </w:t>
      </w:r>
      <w:r>
        <w:rPr>
          <w:w w:val="85"/>
        </w:rPr>
        <w:t>vplyve</w:t>
      </w:r>
      <w:r>
        <w:rPr>
          <w:spacing w:val="-4"/>
          <w:w w:val="85"/>
        </w:rPr>
        <w:t xml:space="preserve"> </w:t>
      </w:r>
      <w:r>
        <w:rPr>
          <w:w w:val="85"/>
        </w:rPr>
        <w:t>významných</w:t>
      </w:r>
      <w:r>
        <w:rPr>
          <w:spacing w:val="-4"/>
          <w:w w:val="85"/>
        </w:rPr>
        <w:t xml:space="preserve"> </w:t>
      </w:r>
      <w:r>
        <w:rPr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nastali</w:t>
      </w:r>
      <w:r>
        <w:rPr>
          <w:spacing w:val="-5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čase</w:t>
      </w:r>
      <w:r>
        <w:rPr>
          <w:spacing w:val="-4"/>
          <w:w w:val="85"/>
        </w:rPr>
        <w:t xml:space="preserve"> </w:t>
      </w:r>
      <w:r>
        <w:rPr>
          <w:w w:val="85"/>
        </w:rPr>
        <w:t>po</w:t>
      </w:r>
      <w:r>
        <w:rPr>
          <w:spacing w:val="-4"/>
          <w:w w:val="85"/>
        </w:rPr>
        <w:t xml:space="preserve"> </w:t>
      </w:r>
      <w:r>
        <w:rPr>
          <w:w w:val="85"/>
        </w:rPr>
        <w:t>závierkovom dni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7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zostavenia</w:t>
      </w:r>
      <w:r>
        <w:rPr>
          <w:spacing w:val="-17"/>
          <w:w w:val="85"/>
        </w:rPr>
        <w:t xml:space="preserve"> </w:t>
      </w:r>
      <w:r>
        <w:rPr>
          <w:w w:val="85"/>
        </w:rPr>
        <w:t>účtovnej</w:t>
      </w:r>
      <w:r>
        <w:rPr>
          <w:spacing w:val="-17"/>
          <w:w w:val="85"/>
        </w:rPr>
        <w:t xml:space="preserve"> </w:t>
      </w:r>
      <w:r>
        <w:rPr>
          <w:w w:val="85"/>
        </w:rPr>
        <w:t>závierky</w:t>
      </w:r>
      <w:r>
        <w:rPr>
          <w:spacing w:val="-18"/>
          <w:w w:val="85"/>
        </w:rPr>
        <w:t xml:space="preserve"> </w:t>
      </w:r>
      <w:r>
        <w:rPr>
          <w:w w:val="85"/>
        </w:rPr>
        <w:t>(t.j.</w:t>
      </w:r>
      <w:r>
        <w:rPr>
          <w:spacing w:val="-17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8"/>
          <w:w w:val="85"/>
        </w:rPr>
        <w:t xml:space="preserve"> </w:t>
      </w:r>
      <w:r>
        <w:rPr>
          <w:w w:val="85"/>
        </w:rPr>
        <w:t>podpísania</w:t>
      </w:r>
      <w:r>
        <w:rPr>
          <w:spacing w:val="-17"/>
          <w:w w:val="85"/>
        </w:rPr>
        <w:t xml:space="preserve"> </w:t>
      </w:r>
      <w:r>
        <w:rPr>
          <w:w w:val="85"/>
        </w:rPr>
        <w:t>výkazov</w:t>
      </w:r>
      <w:r>
        <w:rPr>
          <w:spacing w:val="-17"/>
          <w:w w:val="85"/>
        </w:rPr>
        <w:t xml:space="preserve"> </w:t>
      </w:r>
      <w:r>
        <w:rPr>
          <w:w w:val="85"/>
        </w:rPr>
        <w:t>podľa</w:t>
      </w:r>
      <w:r>
        <w:rPr>
          <w:spacing w:val="-17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17/5</w:t>
      </w:r>
      <w:r>
        <w:rPr>
          <w:spacing w:val="-17"/>
          <w:w w:val="85"/>
        </w:rPr>
        <w:t xml:space="preserve"> </w:t>
      </w:r>
      <w:r>
        <w:rPr>
          <w:w w:val="85"/>
        </w:rPr>
        <w:t>ZoU)</w:t>
      </w:r>
      <w:r>
        <w:rPr>
          <w:spacing w:val="-19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ktoré</w:t>
      </w:r>
      <w:r>
        <w:rPr>
          <w:spacing w:val="-17"/>
          <w:w w:val="85"/>
        </w:rPr>
        <w:t xml:space="preserve"> </w:t>
      </w:r>
      <w:r>
        <w:rPr>
          <w:w w:val="85"/>
        </w:rPr>
        <w:t>nie</w:t>
      </w:r>
      <w:r>
        <w:rPr>
          <w:spacing w:val="-18"/>
          <w:w w:val="85"/>
        </w:rPr>
        <w:t xml:space="preserve"> </w:t>
      </w:r>
      <w:r>
        <w:rPr>
          <w:w w:val="85"/>
        </w:rPr>
        <w:t>sú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zohľadnené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8"/>
          <w:w w:val="90"/>
        </w:rPr>
        <w:t xml:space="preserve"> </w:t>
      </w:r>
      <w:r>
        <w:rPr>
          <w:w w:val="90"/>
        </w:rPr>
        <w:t>výkaze</w:t>
      </w:r>
      <w:r>
        <w:rPr>
          <w:spacing w:val="-8"/>
          <w:w w:val="90"/>
        </w:rPr>
        <w:t xml:space="preserve"> </w:t>
      </w:r>
      <w:r>
        <w:rPr>
          <w:w w:val="90"/>
        </w:rPr>
        <w:t>ziskov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strát,</w:t>
      </w:r>
      <w:r>
        <w:rPr>
          <w:spacing w:val="-9"/>
          <w:w w:val="90"/>
        </w:rPr>
        <w:t xml:space="preserve"> </w:t>
      </w:r>
      <w:r>
        <w:rPr>
          <w:w w:val="90"/>
        </w:rPr>
        <w:t>napríklad:</w:t>
      </w:r>
    </w:p>
    <w:p w:rsidR="00D253AD" w:rsidRDefault="0046431E">
      <w:pPr>
        <w:pStyle w:val="Odsekzoznamu"/>
        <w:numPr>
          <w:ilvl w:val="1"/>
          <w:numId w:val="2"/>
        </w:numPr>
        <w:tabs>
          <w:tab w:val="left" w:pos="460"/>
        </w:tabs>
        <w:spacing w:before="120"/>
        <w:ind w:right="592" w:firstLine="0"/>
        <w:jc w:val="both"/>
        <w:rPr>
          <w:b/>
        </w:rPr>
      </w:pPr>
      <w:r>
        <w:rPr>
          <w:w w:val="85"/>
          <w:u w:val="single"/>
        </w:rPr>
        <w:t>Pokles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12"/>
          <w:w w:val="85"/>
        </w:rPr>
        <w:t xml:space="preserve"> </w:t>
      </w:r>
      <w:r>
        <w:rPr>
          <w:w w:val="85"/>
        </w:rPr>
        <w:t>ako</w:t>
      </w:r>
      <w:r>
        <w:rPr>
          <w:spacing w:val="-9"/>
          <w:w w:val="85"/>
        </w:rPr>
        <w:t xml:space="preserve"> </w:t>
      </w:r>
      <w:r>
        <w:rPr>
          <w:w w:val="85"/>
        </w:rPr>
        <w:t>dôsledku</w:t>
      </w:r>
      <w:r>
        <w:rPr>
          <w:spacing w:val="-10"/>
          <w:w w:val="85"/>
        </w:rPr>
        <w:t xml:space="preserve"> </w:t>
      </w:r>
      <w:r>
        <w:rPr>
          <w:w w:val="85"/>
        </w:rPr>
        <w:t>udalostí,</w:t>
      </w:r>
      <w:r>
        <w:rPr>
          <w:spacing w:val="-10"/>
          <w:w w:val="85"/>
        </w:rPr>
        <w:t xml:space="preserve"> </w:t>
      </w:r>
      <w:r>
        <w:rPr>
          <w:w w:val="85"/>
        </w:rPr>
        <w:t>ktoré</w:t>
      </w:r>
      <w:r>
        <w:rPr>
          <w:spacing w:val="-10"/>
          <w:w w:val="85"/>
        </w:rPr>
        <w:t xml:space="preserve"> </w:t>
      </w:r>
      <w:r>
        <w:rPr>
          <w:w w:val="85"/>
        </w:rPr>
        <w:t>nastali</w:t>
      </w:r>
      <w:r>
        <w:rPr>
          <w:spacing w:val="-9"/>
          <w:w w:val="85"/>
        </w:rPr>
        <w:t xml:space="preserve"> </w:t>
      </w:r>
      <w:r>
        <w:rPr>
          <w:w w:val="85"/>
        </w:rPr>
        <w:t>po</w:t>
      </w:r>
      <w:r>
        <w:rPr>
          <w:spacing w:val="-10"/>
          <w:w w:val="85"/>
        </w:rPr>
        <w:t xml:space="preserve"> </w:t>
      </w:r>
      <w:r>
        <w:rPr>
          <w:w w:val="85"/>
        </w:rPr>
        <w:t>dni,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2"/>
          <w:w w:val="85"/>
        </w:rPr>
        <w:t xml:space="preserve"> </w:t>
      </w:r>
      <w:r>
        <w:rPr>
          <w:w w:val="85"/>
        </w:rPr>
        <w:t>ktorému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38"/>
          <w:w w:val="90"/>
        </w:rPr>
        <w:t xml:space="preserve"> </w:t>
      </w:r>
      <w:r>
        <w:rPr>
          <w:w w:val="90"/>
        </w:rPr>
        <w:t>účtovná</w:t>
      </w:r>
      <w:r>
        <w:rPr>
          <w:spacing w:val="-37"/>
          <w:w w:val="90"/>
        </w:rPr>
        <w:t xml:space="preserve"> </w:t>
      </w:r>
      <w:r>
        <w:rPr>
          <w:w w:val="90"/>
        </w:rPr>
        <w:t>závierka</w:t>
      </w:r>
      <w:r>
        <w:rPr>
          <w:spacing w:val="-36"/>
          <w:w w:val="90"/>
        </w:rPr>
        <w:t xml:space="preserve"> </w:t>
      </w:r>
      <w:r>
        <w:rPr>
          <w:w w:val="90"/>
        </w:rPr>
        <w:t>do</w:t>
      </w:r>
      <w:r>
        <w:rPr>
          <w:spacing w:val="-37"/>
          <w:w w:val="90"/>
        </w:rPr>
        <w:t xml:space="preserve"> </w:t>
      </w:r>
      <w:r>
        <w:rPr>
          <w:w w:val="90"/>
        </w:rPr>
        <w:t>dňa</w:t>
      </w:r>
      <w:r>
        <w:rPr>
          <w:spacing w:val="-36"/>
          <w:w w:val="90"/>
        </w:rPr>
        <w:t xml:space="preserve"> </w:t>
      </w:r>
      <w:r>
        <w:rPr>
          <w:w w:val="90"/>
        </w:rPr>
        <w:t>zostavenia</w:t>
      </w:r>
      <w:r>
        <w:rPr>
          <w:spacing w:val="-37"/>
          <w:w w:val="90"/>
        </w:rPr>
        <w:t xml:space="preserve"> </w:t>
      </w:r>
      <w:r>
        <w:rPr>
          <w:w w:val="90"/>
        </w:rPr>
        <w:t>účtovnej</w:t>
      </w:r>
      <w:r>
        <w:rPr>
          <w:spacing w:val="-37"/>
          <w:w w:val="90"/>
        </w:rPr>
        <w:t xml:space="preserve"> </w:t>
      </w:r>
      <w:r>
        <w:rPr>
          <w:w w:val="90"/>
        </w:rPr>
        <w:t>závierky</w:t>
      </w:r>
      <w:r>
        <w:rPr>
          <w:spacing w:val="-36"/>
          <w:w w:val="90"/>
        </w:rPr>
        <w:t xml:space="preserve"> </w:t>
      </w:r>
      <w:r>
        <w:rPr>
          <w:w w:val="90"/>
        </w:rPr>
        <w:t>s</w:t>
      </w:r>
      <w:r>
        <w:rPr>
          <w:spacing w:val="-35"/>
          <w:w w:val="90"/>
        </w:rPr>
        <w:t xml:space="preserve"> </w:t>
      </w:r>
      <w:r>
        <w:rPr>
          <w:w w:val="90"/>
        </w:rPr>
        <w:t>uvedením</w:t>
      </w:r>
      <w:r>
        <w:rPr>
          <w:spacing w:val="-37"/>
          <w:w w:val="90"/>
        </w:rPr>
        <w:t xml:space="preserve"> </w:t>
      </w:r>
      <w:r>
        <w:rPr>
          <w:w w:val="90"/>
        </w:rPr>
        <w:t>dôvodu</w:t>
      </w:r>
      <w:r>
        <w:rPr>
          <w:spacing w:val="-36"/>
          <w:w w:val="90"/>
        </w:rPr>
        <w:t xml:space="preserve"> </w:t>
      </w:r>
      <w:r>
        <w:rPr>
          <w:w w:val="90"/>
        </w:rPr>
        <w:t>týchto</w:t>
      </w:r>
      <w:r>
        <w:rPr>
          <w:spacing w:val="-36"/>
          <w:w w:val="90"/>
        </w:rPr>
        <w:t xml:space="preserve"> </w:t>
      </w:r>
      <w:r>
        <w:rPr>
          <w:w w:val="90"/>
        </w:rPr>
        <w:t>zmien:</w:t>
      </w:r>
      <w:r>
        <w:rPr>
          <w:spacing w:val="-35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36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rPr>
          <w:b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82"/>
        </w:tabs>
        <w:ind w:right="590" w:firstLine="0"/>
        <w:jc w:val="both"/>
        <w:rPr>
          <w:b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Dôvody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pre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zmenu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výšky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rezerv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opravných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položiek</w:t>
      </w:r>
      <w:r>
        <w:rPr>
          <w:w w:val="90"/>
        </w:rPr>
        <w:t>,</w:t>
      </w:r>
      <w:r>
        <w:rPr>
          <w:spacing w:val="-23"/>
          <w:w w:val="90"/>
        </w:rPr>
        <w:t xml:space="preserve">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nastali</w:t>
      </w:r>
      <w:r>
        <w:rPr>
          <w:spacing w:val="-19"/>
          <w:w w:val="90"/>
        </w:rPr>
        <w:t xml:space="preserve"> </w:t>
      </w:r>
      <w:r>
        <w:rPr>
          <w:w w:val="90"/>
        </w:rPr>
        <w:t>v</w:t>
      </w:r>
      <w:r>
        <w:rPr>
          <w:spacing w:val="-35"/>
          <w:w w:val="90"/>
        </w:rPr>
        <w:t xml:space="preserve"> </w:t>
      </w:r>
      <w:r>
        <w:rPr>
          <w:w w:val="90"/>
        </w:rPr>
        <w:t>dôsledku</w:t>
      </w:r>
      <w:r>
        <w:rPr>
          <w:spacing w:val="-20"/>
          <w:w w:val="90"/>
        </w:rPr>
        <w:t xml:space="preserve"> </w:t>
      </w:r>
      <w:r>
        <w:rPr>
          <w:w w:val="90"/>
        </w:rPr>
        <w:t>udalostí</w:t>
      </w:r>
      <w:r>
        <w:rPr>
          <w:spacing w:val="-20"/>
          <w:w w:val="90"/>
        </w:rPr>
        <w:t xml:space="preserve"> </w:t>
      </w:r>
      <w:r>
        <w:rPr>
          <w:w w:val="90"/>
        </w:rPr>
        <w:t>po</w:t>
      </w:r>
      <w:r>
        <w:rPr>
          <w:spacing w:val="-21"/>
          <w:w w:val="90"/>
        </w:rPr>
        <w:t xml:space="preserve"> </w:t>
      </w:r>
      <w:r>
        <w:rPr>
          <w:w w:val="90"/>
        </w:rPr>
        <w:t>dni,</w:t>
      </w:r>
      <w:r>
        <w:rPr>
          <w:spacing w:val="-20"/>
          <w:w w:val="90"/>
        </w:rPr>
        <w:t xml:space="preserve"> </w:t>
      </w:r>
      <w:r>
        <w:rPr>
          <w:w w:val="90"/>
        </w:rPr>
        <w:t>ku</w:t>
      </w:r>
      <w:r>
        <w:rPr>
          <w:spacing w:val="-21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 zostavuje</w:t>
      </w:r>
      <w:r>
        <w:rPr>
          <w:spacing w:val="-16"/>
          <w:w w:val="90"/>
        </w:rPr>
        <w:t xml:space="preserve"> </w:t>
      </w:r>
      <w:r>
        <w:rPr>
          <w:w w:val="90"/>
        </w:rPr>
        <w:t>účtovná</w:t>
      </w:r>
      <w:r>
        <w:rPr>
          <w:spacing w:val="-15"/>
          <w:w w:val="90"/>
        </w:rPr>
        <w:t xml:space="preserve"> </w:t>
      </w:r>
      <w:r>
        <w:rPr>
          <w:w w:val="90"/>
        </w:rPr>
        <w:t>závierka</w:t>
      </w:r>
      <w:r>
        <w:rPr>
          <w:spacing w:val="-14"/>
          <w:w w:val="90"/>
        </w:rPr>
        <w:t xml:space="preserve"> </w:t>
      </w:r>
      <w:r>
        <w:rPr>
          <w:w w:val="90"/>
        </w:rPr>
        <w:t>do</w:t>
      </w:r>
      <w:r>
        <w:rPr>
          <w:spacing w:val="-15"/>
          <w:w w:val="90"/>
        </w:rPr>
        <w:t xml:space="preserve"> </w:t>
      </w:r>
      <w:r>
        <w:rPr>
          <w:w w:val="90"/>
        </w:rPr>
        <w:t>dňa</w:t>
      </w:r>
      <w:r>
        <w:rPr>
          <w:spacing w:val="-12"/>
          <w:w w:val="90"/>
        </w:rPr>
        <w:t xml:space="preserve"> </w:t>
      </w:r>
      <w:r>
        <w:rPr>
          <w:w w:val="90"/>
        </w:rPr>
        <w:t>zostavenia</w:t>
      </w:r>
      <w:r>
        <w:rPr>
          <w:spacing w:val="-15"/>
          <w:w w:val="90"/>
        </w:rPr>
        <w:t xml:space="preserve"> </w:t>
      </w:r>
      <w:r>
        <w:rPr>
          <w:w w:val="90"/>
        </w:rPr>
        <w:t>účtovnej</w:t>
      </w:r>
      <w:r>
        <w:rPr>
          <w:spacing w:val="-15"/>
          <w:w w:val="90"/>
        </w:rPr>
        <w:t xml:space="preserve"> </w:t>
      </w:r>
      <w:r>
        <w:rPr>
          <w:w w:val="90"/>
        </w:rPr>
        <w:t>závierky:</w:t>
      </w:r>
      <w:r>
        <w:rPr>
          <w:spacing w:val="-9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spacing w:before="8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39"/>
        </w:tabs>
        <w:spacing w:before="1"/>
        <w:ind w:left="438" w:hanging="203"/>
        <w:jc w:val="both"/>
        <w:rPr>
          <w:b/>
        </w:rPr>
      </w:pPr>
      <w:r>
        <w:rPr>
          <w:w w:val="90"/>
        </w:rPr>
        <w:t>Zmena</w:t>
      </w:r>
      <w:r>
        <w:rPr>
          <w:spacing w:val="-10"/>
          <w:w w:val="90"/>
        </w:rPr>
        <w:t xml:space="preserve"> </w:t>
      </w:r>
      <w:r>
        <w:rPr>
          <w:w w:val="90"/>
        </w:rPr>
        <w:t>spoločníkov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8"/>
          <w:w w:val="90"/>
        </w:rPr>
        <w:t xml:space="preserve"> </w:t>
      </w:r>
      <w:r>
        <w:rPr>
          <w:w w:val="90"/>
        </w:rPr>
        <w:t>jednotky:</w:t>
      </w:r>
      <w:r>
        <w:rPr>
          <w:spacing w:val="-7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8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spacing w:before="9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jc w:val="both"/>
        <w:rPr>
          <w:b/>
        </w:rPr>
      </w:pPr>
      <w:r>
        <w:rPr>
          <w:w w:val="90"/>
        </w:rPr>
        <w:t>Prijaté</w:t>
      </w:r>
      <w:r>
        <w:rPr>
          <w:spacing w:val="-12"/>
          <w:w w:val="90"/>
        </w:rPr>
        <w:t xml:space="preserve"> </w:t>
      </w:r>
      <w:r>
        <w:rPr>
          <w:w w:val="90"/>
        </w:rPr>
        <w:t>rozhodnutia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12"/>
          <w:w w:val="90"/>
        </w:rPr>
        <w:t xml:space="preserve"> </w:t>
      </w:r>
      <w:r>
        <w:rPr>
          <w:w w:val="90"/>
        </w:rPr>
        <w:t>predaji</w:t>
      </w:r>
      <w:r>
        <w:rPr>
          <w:spacing w:val="-11"/>
          <w:w w:val="90"/>
        </w:rPr>
        <w:t xml:space="preserve"> </w:t>
      </w:r>
      <w:r>
        <w:rPr>
          <w:w w:val="90"/>
        </w:rPr>
        <w:t>účtovnej</w:t>
      </w:r>
      <w:r>
        <w:rPr>
          <w:spacing w:val="-13"/>
          <w:w w:val="90"/>
        </w:rPr>
        <w:t xml:space="preserve"> </w:t>
      </w:r>
      <w:r>
        <w:rPr>
          <w:w w:val="90"/>
        </w:rPr>
        <w:t>jednotky</w:t>
      </w:r>
      <w:r>
        <w:rPr>
          <w:spacing w:val="-12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jej</w:t>
      </w:r>
      <w:r>
        <w:rPr>
          <w:spacing w:val="-11"/>
          <w:w w:val="90"/>
        </w:rPr>
        <w:t xml:space="preserve"> </w:t>
      </w:r>
      <w:r>
        <w:rPr>
          <w:w w:val="90"/>
        </w:rPr>
        <w:t>časti:</w:t>
      </w:r>
      <w:r>
        <w:rPr>
          <w:spacing w:val="-10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rPr>
          <w:b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48"/>
        </w:tabs>
        <w:spacing w:before="1"/>
        <w:ind w:left="447" w:hanging="212"/>
        <w:jc w:val="both"/>
        <w:rPr>
          <w:b/>
        </w:rPr>
      </w:pPr>
      <w:r>
        <w:rPr>
          <w:w w:val="90"/>
        </w:rPr>
        <w:t>Zmeny</w:t>
      </w:r>
      <w:r>
        <w:rPr>
          <w:spacing w:val="-14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2"/>
          <w:w w:val="90"/>
        </w:rPr>
        <w:t xml:space="preserve"> </w:t>
      </w:r>
      <w:r>
        <w:rPr>
          <w:w w:val="90"/>
        </w:rPr>
        <w:t>položiek</w:t>
      </w:r>
      <w:r>
        <w:rPr>
          <w:spacing w:val="-12"/>
          <w:w w:val="90"/>
        </w:rPr>
        <w:t xml:space="preserve"> </w:t>
      </w:r>
      <w:r>
        <w:rPr>
          <w:w w:val="90"/>
        </w:rPr>
        <w:t>dlhodobého</w:t>
      </w:r>
      <w:r>
        <w:rPr>
          <w:spacing w:val="-11"/>
          <w:w w:val="90"/>
        </w:rPr>
        <w:t xml:space="preserve"> </w:t>
      </w:r>
      <w:r>
        <w:rPr>
          <w:w w:val="90"/>
        </w:rPr>
        <w:t>finančného</w:t>
      </w:r>
      <w:r>
        <w:rPr>
          <w:spacing w:val="-12"/>
          <w:w w:val="90"/>
        </w:rPr>
        <w:t xml:space="preserve"> </w:t>
      </w:r>
      <w:r>
        <w:rPr>
          <w:w w:val="90"/>
        </w:rPr>
        <w:t>majetku:</w:t>
      </w:r>
      <w:r>
        <w:rPr>
          <w:spacing w:val="-9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spacing w:before="9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53"/>
        </w:tabs>
        <w:ind w:right="596" w:firstLine="0"/>
        <w:jc w:val="both"/>
        <w:rPr>
          <w:b/>
        </w:rPr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w w:val="90"/>
        </w:rPr>
        <w:t xml:space="preserve">prevádzkarne: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rPr>
          <w:b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jc w:val="both"/>
        <w:rPr>
          <w:b/>
        </w:rPr>
      </w:pPr>
      <w:r>
        <w:rPr>
          <w:w w:val="90"/>
        </w:rPr>
        <w:t>Vydané</w:t>
      </w:r>
      <w:r>
        <w:rPr>
          <w:spacing w:val="-10"/>
          <w:w w:val="90"/>
        </w:rPr>
        <w:t xml:space="preserve"> </w:t>
      </w:r>
      <w:r>
        <w:rPr>
          <w:w w:val="90"/>
        </w:rPr>
        <w:t>dlhopisy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iné</w:t>
      </w:r>
      <w:r>
        <w:rPr>
          <w:spacing w:val="-8"/>
          <w:w w:val="90"/>
        </w:rPr>
        <w:t xml:space="preserve"> </w:t>
      </w:r>
      <w:r>
        <w:rPr>
          <w:w w:val="90"/>
        </w:rPr>
        <w:t>cenné</w:t>
      </w:r>
      <w:r>
        <w:rPr>
          <w:spacing w:val="-8"/>
          <w:w w:val="90"/>
        </w:rPr>
        <w:t xml:space="preserve"> </w:t>
      </w:r>
      <w:r>
        <w:rPr>
          <w:w w:val="90"/>
        </w:rPr>
        <w:t>papiere:</w:t>
      </w:r>
      <w:r>
        <w:rPr>
          <w:spacing w:val="-7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spacing w:before="9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jc w:val="both"/>
        <w:rPr>
          <w:b/>
        </w:rPr>
      </w:pPr>
      <w:r>
        <w:rPr>
          <w:w w:val="90"/>
        </w:rPr>
        <w:t>Zlúčenie,</w:t>
      </w:r>
      <w:r>
        <w:rPr>
          <w:spacing w:val="-17"/>
          <w:w w:val="90"/>
        </w:rPr>
        <w:t xml:space="preserve"> </w:t>
      </w:r>
      <w:r>
        <w:rPr>
          <w:w w:val="90"/>
        </w:rPr>
        <w:t>splynutie,</w:t>
      </w:r>
      <w:r>
        <w:rPr>
          <w:spacing w:val="-14"/>
          <w:w w:val="90"/>
        </w:rPr>
        <w:t xml:space="preserve"> </w:t>
      </w:r>
      <w:r>
        <w:rPr>
          <w:w w:val="90"/>
        </w:rPr>
        <w:t>rozdelenie</w:t>
      </w:r>
      <w:r>
        <w:rPr>
          <w:spacing w:val="-14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zmena</w:t>
      </w:r>
      <w:r>
        <w:rPr>
          <w:spacing w:val="-16"/>
          <w:w w:val="90"/>
        </w:rPr>
        <w:t xml:space="preserve"> </w:t>
      </w:r>
      <w:r>
        <w:rPr>
          <w:w w:val="90"/>
        </w:rPr>
        <w:t>právnej</w:t>
      </w:r>
      <w:r>
        <w:rPr>
          <w:spacing w:val="-14"/>
          <w:w w:val="90"/>
        </w:rPr>
        <w:t xml:space="preserve"> </w:t>
      </w:r>
      <w:r>
        <w:rPr>
          <w:w w:val="90"/>
        </w:rPr>
        <w:t>formy</w:t>
      </w:r>
      <w:r>
        <w:rPr>
          <w:spacing w:val="-13"/>
          <w:w w:val="90"/>
        </w:rPr>
        <w:t xml:space="preserve"> </w:t>
      </w:r>
      <w:r>
        <w:rPr>
          <w:w w:val="90"/>
        </w:rPr>
        <w:t>účtovnej</w:t>
      </w:r>
      <w:r>
        <w:rPr>
          <w:spacing w:val="-16"/>
          <w:w w:val="90"/>
        </w:rPr>
        <w:t xml:space="preserve"> </w:t>
      </w:r>
      <w:r>
        <w:rPr>
          <w:w w:val="90"/>
        </w:rPr>
        <w:t>jednotky:</w:t>
      </w:r>
      <w:r>
        <w:rPr>
          <w:spacing w:val="-12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spacing w:before="10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388"/>
        </w:tabs>
        <w:ind w:left="387" w:hanging="152"/>
        <w:jc w:val="both"/>
        <w:rPr>
          <w:b/>
        </w:rPr>
      </w:pPr>
      <w:r>
        <w:rPr>
          <w:w w:val="90"/>
        </w:rPr>
        <w:t>Mimoriadne</w:t>
      </w:r>
      <w:r>
        <w:rPr>
          <w:spacing w:val="-26"/>
          <w:w w:val="90"/>
        </w:rPr>
        <w:t xml:space="preserve"> </w:t>
      </w:r>
      <w:r>
        <w:rPr>
          <w:w w:val="90"/>
        </w:rPr>
        <w:t>udalosti,</w:t>
      </w:r>
      <w:r>
        <w:rPr>
          <w:spacing w:val="-25"/>
          <w:w w:val="90"/>
        </w:rPr>
        <w:t xml:space="preserve"> </w:t>
      </w:r>
      <w:r>
        <w:rPr>
          <w:w w:val="90"/>
        </w:rPr>
        <w:t>ak</w:t>
      </w:r>
      <w:r>
        <w:rPr>
          <w:spacing w:val="-27"/>
          <w:w w:val="90"/>
        </w:rPr>
        <w:t xml:space="preserve"> </w:t>
      </w:r>
      <w:r>
        <w:rPr>
          <w:w w:val="90"/>
        </w:rPr>
        <w:t>majú</w:t>
      </w:r>
      <w:r>
        <w:rPr>
          <w:spacing w:val="-25"/>
          <w:w w:val="90"/>
        </w:rPr>
        <w:t xml:space="preserve"> </w:t>
      </w:r>
      <w:r>
        <w:rPr>
          <w:w w:val="90"/>
        </w:rPr>
        <w:t>vplyv</w:t>
      </w:r>
      <w:r>
        <w:rPr>
          <w:spacing w:val="-25"/>
          <w:w w:val="90"/>
        </w:rPr>
        <w:t xml:space="preserve"> </w:t>
      </w:r>
      <w:r>
        <w:rPr>
          <w:w w:val="90"/>
        </w:rPr>
        <w:t>na</w:t>
      </w:r>
      <w:r>
        <w:rPr>
          <w:spacing w:val="-27"/>
          <w:w w:val="90"/>
        </w:rPr>
        <w:t xml:space="preserve"> </w:t>
      </w:r>
      <w:r>
        <w:rPr>
          <w:w w:val="90"/>
        </w:rPr>
        <w:t>hospodárenie</w:t>
      </w:r>
      <w:r>
        <w:rPr>
          <w:spacing w:val="-25"/>
          <w:w w:val="90"/>
        </w:rPr>
        <w:t xml:space="preserve"> </w:t>
      </w:r>
      <w:r>
        <w:rPr>
          <w:w w:val="90"/>
        </w:rPr>
        <w:t>účtovnej</w:t>
      </w:r>
      <w:r>
        <w:rPr>
          <w:spacing w:val="-26"/>
          <w:w w:val="90"/>
        </w:rPr>
        <w:t xml:space="preserve"> </w:t>
      </w:r>
      <w:r>
        <w:rPr>
          <w:w w:val="90"/>
        </w:rPr>
        <w:t>jednotky,</w:t>
      </w:r>
      <w:r>
        <w:rPr>
          <w:spacing w:val="-25"/>
          <w:w w:val="90"/>
        </w:rPr>
        <w:t xml:space="preserve"> </w:t>
      </w:r>
      <w:r>
        <w:rPr>
          <w:w w:val="90"/>
        </w:rPr>
        <w:t>napr.</w:t>
      </w:r>
      <w:r>
        <w:rPr>
          <w:spacing w:val="-25"/>
          <w:w w:val="90"/>
        </w:rPr>
        <w:t xml:space="preserve"> </w:t>
      </w:r>
      <w:r>
        <w:rPr>
          <w:w w:val="90"/>
        </w:rPr>
        <w:t>živelná</w:t>
      </w:r>
      <w:r>
        <w:rPr>
          <w:spacing w:val="-26"/>
          <w:w w:val="90"/>
        </w:rPr>
        <w:t xml:space="preserve"> </w:t>
      </w:r>
      <w:r>
        <w:rPr>
          <w:w w:val="90"/>
        </w:rPr>
        <w:t>pohroma:</w:t>
      </w:r>
      <w:r>
        <w:rPr>
          <w:spacing w:val="-22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25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rPr>
          <w:b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388"/>
        </w:tabs>
        <w:spacing w:line="252" w:lineRule="exact"/>
        <w:ind w:left="387" w:hanging="152"/>
        <w:jc w:val="both"/>
        <w:rPr>
          <w:b/>
        </w:rPr>
      </w:pPr>
      <w:r>
        <w:rPr>
          <w:w w:val="90"/>
        </w:rPr>
        <w:t>Získanie</w:t>
      </w:r>
      <w:r>
        <w:rPr>
          <w:spacing w:val="-30"/>
          <w:w w:val="90"/>
        </w:rPr>
        <w:t xml:space="preserve"> </w:t>
      </w:r>
      <w:r>
        <w:rPr>
          <w:w w:val="90"/>
        </w:rPr>
        <w:t>alebo</w:t>
      </w:r>
      <w:r>
        <w:rPr>
          <w:spacing w:val="-29"/>
          <w:w w:val="90"/>
        </w:rPr>
        <w:t xml:space="preserve"> </w:t>
      </w:r>
      <w:r>
        <w:rPr>
          <w:w w:val="90"/>
        </w:rPr>
        <w:t>odobratie</w:t>
      </w:r>
      <w:r>
        <w:rPr>
          <w:spacing w:val="-28"/>
          <w:w w:val="90"/>
        </w:rPr>
        <w:t xml:space="preserve"> </w:t>
      </w:r>
      <w:r>
        <w:rPr>
          <w:w w:val="90"/>
        </w:rPr>
        <w:t>licencií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29"/>
          <w:w w:val="90"/>
        </w:rPr>
        <w:t xml:space="preserve"> </w:t>
      </w:r>
      <w:r>
        <w:rPr>
          <w:w w:val="90"/>
        </w:rPr>
        <w:t>iných</w:t>
      </w:r>
      <w:r>
        <w:rPr>
          <w:spacing w:val="-28"/>
          <w:w w:val="90"/>
        </w:rPr>
        <w:t xml:space="preserve"> </w:t>
      </w:r>
      <w:r>
        <w:rPr>
          <w:w w:val="90"/>
        </w:rPr>
        <w:t>povolení</w:t>
      </w:r>
      <w:r>
        <w:rPr>
          <w:spacing w:val="-28"/>
          <w:w w:val="90"/>
        </w:rPr>
        <w:t xml:space="preserve"> </w:t>
      </w:r>
      <w:r>
        <w:rPr>
          <w:w w:val="90"/>
        </w:rPr>
        <w:t>významných</w:t>
      </w:r>
      <w:r>
        <w:rPr>
          <w:spacing w:val="-28"/>
          <w:w w:val="90"/>
        </w:rPr>
        <w:t xml:space="preserve"> </w:t>
      </w:r>
      <w:r>
        <w:rPr>
          <w:w w:val="90"/>
        </w:rPr>
        <w:t>pre</w:t>
      </w:r>
      <w:r>
        <w:rPr>
          <w:spacing w:val="-29"/>
          <w:w w:val="90"/>
        </w:rPr>
        <w:t xml:space="preserve"> </w:t>
      </w:r>
      <w:r>
        <w:rPr>
          <w:w w:val="90"/>
        </w:rPr>
        <w:t>činnosť</w:t>
      </w:r>
      <w:r>
        <w:rPr>
          <w:spacing w:val="-28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  <w:r>
        <w:rPr>
          <w:spacing w:val="-26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28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46431E">
      <w:pPr>
        <w:pStyle w:val="Nadpis1"/>
        <w:numPr>
          <w:ilvl w:val="1"/>
          <w:numId w:val="2"/>
        </w:numPr>
        <w:tabs>
          <w:tab w:val="left" w:pos="503"/>
        </w:tabs>
        <w:ind w:right="587" w:firstLine="0"/>
        <w:jc w:val="both"/>
      </w:pPr>
      <w:r>
        <w:rPr>
          <w:w w:val="90"/>
        </w:rPr>
        <w:t>Spoločnosť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35"/>
          <w:w w:val="90"/>
        </w:rPr>
        <w:t xml:space="preserve"> </w:t>
      </w:r>
      <w:r>
        <w:rPr>
          <w:w w:val="90"/>
        </w:rPr>
        <w:t>závislosti</w:t>
      </w:r>
      <w:r>
        <w:rPr>
          <w:spacing w:val="-15"/>
          <w:w w:val="90"/>
        </w:rPr>
        <w:t xml:space="preserve"> </w:t>
      </w:r>
      <w:r>
        <w:rPr>
          <w:w w:val="90"/>
        </w:rPr>
        <w:t>od</w:t>
      </w:r>
      <w:r>
        <w:rPr>
          <w:spacing w:val="-14"/>
          <w:w w:val="90"/>
        </w:rPr>
        <w:t xml:space="preserve"> </w:t>
      </w:r>
      <w:r>
        <w:rPr>
          <w:w w:val="90"/>
        </w:rPr>
        <w:t>vyhlásenia</w:t>
      </w:r>
      <w:r>
        <w:rPr>
          <w:spacing w:val="-14"/>
          <w:w w:val="90"/>
        </w:rPr>
        <w:t xml:space="preserve"> </w:t>
      </w:r>
      <w:r>
        <w:rPr>
          <w:w w:val="90"/>
        </w:rPr>
        <w:t>núdzového</w:t>
      </w:r>
      <w:r>
        <w:rPr>
          <w:spacing w:val="-15"/>
          <w:w w:val="90"/>
        </w:rPr>
        <w:t xml:space="preserve"> </w:t>
      </w:r>
      <w:r>
        <w:rPr>
          <w:w w:val="90"/>
        </w:rPr>
        <w:t>stavu</w:t>
      </w:r>
      <w:r>
        <w:rPr>
          <w:spacing w:val="-14"/>
          <w:w w:val="90"/>
        </w:rPr>
        <w:t xml:space="preserve"> </w:t>
      </w:r>
      <w:r>
        <w:rPr>
          <w:w w:val="90"/>
        </w:rPr>
        <w:t>Úradom</w:t>
      </w:r>
      <w:r>
        <w:rPr>
          <w:spacing w:val="-14"/>
          <w:w w:val="90"/>
        </w:rPr>
        <w:t xml:space="preserve"> </w:t>
      </w:r>
      <w:r>
        <w:rPr>
          <w:w w:val="90"/>
        </w:rPr>
        <w:t>vlády</w:t>
      </w:r>
      <w:r>
        <w:rPr>
          <w:spacing w:val="-14"/>
          <w:w w:val="90"/>
        </w:rPr>
        <w:t xml:space="preserve"> </w:t>
      </w:r>
      <w:r>
        <w:rPr>
          <w:w w:val="90"/>
        </w:rPr>
        <w:t>SR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33"/>
          <w:w w:val="90"/>
        </w:rPr>
        <w:t xml:space="preserve"> </w:t>
      </w:r>
      <w:r>
        <w:rPr>
          <w:w w:val="90"/>
        </w:rPr>
        <w:t>dôsledku</w:t>
      </w:r>
      <w:r>
        <w:rPr>
          <w:spacing w:val="-15"/>
          <w:w w:val="90"/>
        </w:rPr>
        <w:t xml:space="preserve"> </w:t>
      </w:r>
      <w:r>
        <w:rPr>
          <w:w w:val="90"/>
        </w:rPr>
        <w:t>šírenia</w:t>
      </w:r>
      <w:r>
        <w:rPr>
          <w:spacing w:val="-14"/>
          <w:w w:val="90"/>
        </w:rPr>
        <w:t xml:space="preserve"> </w:t>
      </w:r>
      <w:r>
        <w:rPr>
          <w:w w:val="90"/>
        </w:rPr>
        <w:t xml:space="preserve">nákazy </w:t>
      </w:r>
      <w:r>
        <w:rPr>
          <w:w w:val="85"/>
        </w:rPr>
        <w:t>koronavírusom,</w:t>
      </w:r>
      <w:r>
        <w:rPr>
          <w:spacing w:val="-25"/>
          <w:w w:val="85"/>
        </w:rPr>
        <w:t xml:space="preserve"> </w:t>
      </w:r>
      <w:r>
        <w:rPr>
          <w:w w:val="85"/>
        </w:rPr>
        <w:t>nedokáže</w:t>
      </w:r>
      <w:r>
        <w:rPr>
          <w:spacing w:val="-23"/>
          <w:w w:val="85"/>
        </w:rPr>
        <w:t xml:space="preserve"> </w:t>
      </w:r>
      <w:r>
        <w:rPr>
          <w:w w:val="85"/>
        </w:rPr>
        <w:t>odhadnúť</w:t>
      </w:r>
      <w:r>
        <w:rPr>
          <w:spacing w:val="-25"/>
          <w:w w:val="85"/>
        </w:rPr>
        <w:t xml:space="preserve"> </w:t>
      </w:r>
      <w:r>
        <w:rPr>
          <w:w w:val="85"/>
        </w:rPr>
        <w:t>skutočný</w:t>
      </w:r>
      <w:r>
        <w:rPr>
          <w:spacing w:val="-24"/>
          <w:w w:val="85"/>
        </w:rPr>
        <w:t xml:space="preserve"> </w:t>
      </w:r>
      <w:r>
        <w:rPr>
          <w:w w:val="85"/>
        </w:rPr>
        <w:t>dopad</w:t>
      </w:r>
      <w:r>
        <w:rPr>
          <w:spacing w:val="-24"/>
          <w:w w:val="85"/>
        </w:rPr>
        <w:t xml:space="preserve"> </w:t>
      </w:r>
      <w:r>
        <w:rPr>
          <w:w w:val="85"/>
        </w:rPr>
        <w:t>na</w:t>
      </w:r>
      <w:r>
        <w:rPr>
          <w:spacing w:val="-23"/>
          <w:w w:val="85"/>
        </w:rPr>
        <w:t xml:space="preserve"> </w:t>
      </w:r>
      <w:r>
        <w:rPr>
          <w:w w:val="85"/>
        </w:rPr>
        <w:t>jej</w:t>
      </w:r>
      <w:r>
        <w:rPr>
          <w:spacing w:val="-24"/>
          <w:w w:val="85"/>
        </w:rPr>
        <w:t xml:space="preserve"> </w:t>
      </w:r>
      <w:r>
        <w:rPr>
          <w:w w:val="85"/>
        </w:rPr>
        <w:t>finančno-ekonomickú</w:t>
      </w:r>
      <w:r>
        <w:rPr>
          <w:spacing w:val="-24"/>
          <w:w w:val="85"/>
        </w:rPr>
        <w:t xml:space="preserve"> </w:t>
      </w:r>
      <w:r>
        <w:rPr>
          <w:w w:val="85"/>
        </w:rPr>
        <w:t>situáciu,</w:t>
      </w:r>
      <w:r>
        <w:rPr>
          <w:spacing w:val="-24"/>
          <w:w w:val="85"/>
        </w:rPr>
        <w:t xml:space="preserve"> </w:t>
      </w:r>
      <w:r>
        <w:rPr>
          <w:w w:val="85"/>
        </w:rPr>
        <w:t>ktorú</w:t>
      </w:r>
      <w:r>
        <w:rPr>
          <w:spacing w:val="-23"/>
          <w:w w:val="85"/>
        </w:rPr>
        <w:t xml:space="preserve"> </w:t>
      </w:r>
      <w:r>
        <w:rPr>
          <w:w w:val="85"/>
        </w:rPr>
        <w:t>bude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musieť </w:t>
      </w:r>
      <w:r>
        <w:rPr>
          <w:w w:val="90"/>
        </w:rPr>
        <w:t>riešiť.</w:t>
      </w:r>
    </w:p>
    <w:p w:rsidR="00D253AD" w:rsidRDefault="00D253AD">
      <w:pPr>
        <w:pStyle w:val="Zkladntext"/>
        <w:rPr>
          <w:b/>
          <w:sz w:val="24"/>
        </w:rPr>
      </w:pPr>
    </w:p>
    <w:p w:rsidR="00D253AD" w:rsidRDefault="00D253AD">
      <w:pPr>
        <w:pStyle w:val="Zkladntext"/>
        <w:spacing w:before="9"/>
        <w:rPr>
          <w:b/>
          <w:sz w:val="19"/>
        </w:rPr>
      </w:pPr>
    </w:p>
    <w:p w:rsidR="00D253AD" w:rsidRDefault="0046431E">
      <w:pPr>
        <w:ind w:left="462" w:right="353"/>
        <w:jc w:val="center"/>
        <w:rPr>
          <w:b/>
        </w:rPr>
      </w:pPr>
      <w:r>
        <w:rPr>
          <w:b/>
          <w:w w:val="90"/>
        </w:rPr>
        <w:t>Článok VII – OSTATNÉ INFORMÁCIE</w:t>
      </w:r>
    </w:p>
    <w:p w:rsidR="00D253AD" w:rsidRDefault="00D253AD">
      <w:pPr>
        <w:pStyle w:val="Zkladntext"/>
        <w:spacing w:before="10"/>
        <w:rPr>
          <w:b/>
          <w:sz w:val="21"/>
        </w:rPr>
      </w:pPr>
    </w:p>
    <w:p w:rsidR="00D253AD" w:rsidRDefault="0046431E">
      <w:pPr>
        <w:pStyle w:val="Odsekzoznamu"/>
        <w:numPr>
          <w:ilvl w:val="0"/>
          <w:numId w:val="1"/>
        </w:numPr>
        <w:tabs>
          <w:tab w:val="left" w:pos="448"/>
        </w:tabs>
        <w:rPr>
          <w:b/>
        </w:rPr>
      </w:pPr>
      <w:r>
        <w:rPr>
          <w:w w:val="90"/>
        </w:rPr>
        <w:t>Informácie</w:t>
      </w:r>
      <w:r>
        <w:rPr>
          <w:spacing w:val="-15"/>
          <w:w w:val="90"/>
        </w:rPr>
        <w:t xml:space="preserve"> </w:t>
      </w:r>
      <w:r>
        <w:rPr>
          <w:w w:val="90"/>
        </w:rPr>
        <w:t>o</w:t>
      </w:r>
      <w:r>
        <w:rPr>
          <w:spacing w:val="-12"/>
          <w:w w:val="90"/>
        </w:rPr>
        <w:t xml:space="preserve"> </w:t>
      </w:r>
      <w:r>
        <w:rPr>
          <w:w w:val="90"/>
        </w:rPr>
        <w:t>výlučnom</w:t>
      </w:r>
      <w:r>
        <w:rPr>
          <w:spacing w:val="-13"/>
          <w:w w:val="90"/>
        </w:rPr>
        <w:t xml:space="preserve"> </w:t>
      </w:r>
      <w:r>
        <w:rPr>
          <w:w w:val="90"/>
        </w:rPr>
        <w:t>práve</w:t>
      </w:r>
      <w:r>
        <w:rPr>
          <w:spacing w:val="-13"/>
          <w:w w:val="90"/>
        </w:rPr>
        <w:t xml:space="preserve"> </w:t>
      </w:r>
      <w:r>
        <w:rPr>
          <w:w w:val="90"/>
        </w:rPr>
        <w:t>poskytovať</w:t>
      </w:r>
      <w:r>
        <w:rPr>
          <w:spacing w:val="-13"/>
          <w:w w:val="90"/>
        </w:rPr>
        <w:t xml:space="preserve"> </w:t>
      </w:r>
      <w:r>
        <w:rPr>
          <w:w w:val="90"/>
        </w:rPr>
        <w:t>služby</w:t>
      </w:r>
      <w:r>
        <w:rPr>
          <w:spacing w:val="-13"/>
          <w:w w:val="90"/>
        </w:rPr>
        <w:t xml:space="preserve"> </w:t>
      </w:r>
      <w:r>
        <w:rPr>
          <w:w w:val="90"/>
        </w:rPr>
        <w:t>vo</w:t>
      </w:r>
      <w:r>
        <w:rPr>
          <w:spacing w:val="-15"/>
          <w:w w:val="90"/>
        </w:rPr>
        <w:t xml:space="preserve"> </w:t>
      </w:r>
      <w:r>
        <w:rPr>
          <w:w w:val="90"/>
        </w:rPr>
        <w:t>verejnom</w:t>
      </w:r>
      <w:r>
        <w:rPr>
          <w:spacing w:val="-13"/>
          <w:w w:val="90"/>
        </w:rPr>
        <w:t xml:space="preserve"> </w:t>
      </w:r>
      <w:r>
        <w:rPr>
          <w:w w:val="90"/>
        </w:rPr>
        <w:t>záujme:</w:t>
      </w:r>
      <w:r>
        <w:rPr>
          <w:spacing w:val="-13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46431E">
      <w:pPr>
        <w:pStyle w:val="Odsekzoznamu"/>
        <w:numPr>
          <w:ilvl w:val="0"/>
          <w:numId w:val="1"/>
        </w:numPr>
        <w:tabs>
          <w:tab w:val="left" w:pos="448"/>
        </w:tabs>
        <w:spacing w:before="119"/>
        <w:rPr>
          <w:b/>
        </w:rPr>
      </w:pPr>
      <w:r>
        <w:rPr>
          <w:w w:val="90"/>
        </w:rPr>
        <w:t>Informácie</w:t>
      </w:r>
      <w:r>
        <w:rPr>
          <w:spacing w:val="-15"/>
          <w:w w:val="90"/>
        </w:rPr>
        <w:t xml:space="preserve"> </w:t>
      </w:r>
      <w:r>
        <w:rPr>
          <w:w w:val="90"/>
        </w:rPr>
        <w:t>o</w:t>
      </w:r>
      <w:r>
        <w:rPr>
          <w:spacing w:val="-11"/>
          <w:w w:val="90"/>
        </w:rPr>
        <w:t xml:space="preserve"> </w:t>
      </w:r>
      <w:r>
        <w:rPr>
          <w:w w:val="90"/>
        </w:rPr>
        <w:t>osobitnej</w:t>
      </w:r>
      <w:r>
        <w:rPr>
          <w:spacing w:val="-12"/>
          <w:w w:val="90"/>
        </w:rPr>
        <w:t xml:space="preserve"> </w:t>
      </w:r>
      <w:r>
        <w:rPr>
          <w:w w:val="90"/>
        </w:rPr>
        <w:t>kategórii</w:t>
      </w:r>
      <w:r>
        <w:rPr>
          <w:spacing w:val="-12"/>
          <w:w w:val="90"/>
        </w:rPr>
        <w:t xml:space="preserve"> </w:t>
      </w:r>
      <w:r>
        <w:rPr>
          <w:w w:val="90"/>
        </w:rPr>
        <w:t>priemyselnej</w:t>
      </w:r>
      <w:r>
        <w:rPr>
          <w:spacing w:val="-14"/>
          <w:w w:val="90"/>
        </w:rPr>
        <w:t xml:space="preserve"> </w:t>
      </w:r>
      <w:r>
        <w:rPr>
          <w:w w:val="90"/>
        </w:rPr>
        <w:t>výroby</w:t>
      </w:r>
      <w:r>
        <w:rPr>
          <w:spacing w:val="-12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23d/6</w:t>
      </w:r>
      <w:r>
        <w:rPr>
          <w:spacing w:val="-12"/>
          <w:w w:val="90"/>
        </w:rPr>
        <w:t xml:space="preserve"> </w:t>
      </w:r>
      <w:r>
        <w:rPr>
          <w:w w:val="90"/>
        </w:rPr>
        <w:t>ZoU):</w:t>
      </w:r>
      <w:r>
        <w:rPr>
          <w:spacing w:val="-10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46431E">
      <w:pPr>
        <w:pStyle w:val="Odsekzoznamu"/>
        <w:numPr>
          <w:ilvl w:val="0"/>
          <w:numId w:val="1"/>
        </w:numPr>
        <w:tabs>
          <w:tab w:val="left" w:pos="448"/>
        </w:tabs>
        <w:spacing w:before="122"/>
        <w:rPr>
          <w:b/>
        </w:rPr>
      </w:pP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o</w:t>
      </w:r>
      <w:r>
        <w:rPr>
          <w:spacing w:val="-13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6"/>
          <w:w w:val="90"/>
        </w:rPr>
        <w:t xml:space="preserve"> </w:t>
      </w:r>
      <w:r>
        <w:rPr>
          <w:w w:val="90"/>
        </w:rPr>
        <w:t>vzťahoch</w:t>
      </w:r>
      <w:r>
        <w:rPr>
          <w:spacing w:val="-16"/>
          <w:w w:val="90"/>
        </w:rPr>
        <w:t xml:space="preserve"> </w:t>
      </w:r>
      <w:r>
        <w:rPr>
          <w:w w:val="90"/>
        </w:rPr>
        <w:t>s</w:t>
      </w:r>
      <w:r>
        <w:rPr>
          <w:spacing w:val="-13"/>
          <w:w w:val="90"/>
        </w:rPr>
        <w:t xml:space="preserve"> </w:t>
      </w:r>
      <w:r>
        <w:rPr>
          <w:w w:val="90"/>
        </w:rPr>
        <w:t>orgánmi</w:t>
      </w:r>
      <w:r>
        <w:rPr>
          <w:spacing w:val="-16"/>
          <w:w w:val="90"/>
        </w:rPr>
        <w:t xml:space="preserve"> </w:t>
      </w:r>
      <w:r>
        <w:rPr>
          <w:w w:val="90"/>
        </w:rPr>
        <w:t>verejnej</w:t>
      </w:r>
      <w:r>
        <w:rPr>
          <w:spacing w:val="-15"/>
          <w:w w:val="90"/>
        </w:rPr>
        <w:t xml:space="preserve"> </w:t>
      </w:r>
      <w:r>
        <w:rPr>
          <w:w w:val="90"/>
        </w:rPr>
        <w:t>moci</w:t>
      </w:r>
      <w:r>
        <w:rPr>
          <w:spacing w:val="-16"/>
          <w:w w:val="90"/>
        </w:rPr>
        <w:t xml:space="preserve"> </w:t>
      </w:r>
      <w:r>
        <w:rPr>
          <w:w w:val="90"/>
        </w:rPr>
        <w:t>(§</w:t>
      </w:r>
      <w:r>
        <w:rPr>
          <w:spacing w:val="-14"/>
          <w:w w:val="90"/>
        </w:rPr>
        <w:t xml:space="preserve"> </w:t>
      </w:r>
      <w:r>
        <w:rPr>
          <w:w w:val="90"/>
        </w:rPr>
        <w:t>23d/6</w:t>
      </w:r>
      <w:r>
        <w:rPr>
          <w:spacing w:val="-13"/>
          <w:w w:val="90"/>
        </w:rPr>
        <w:t xml:space="preserve"> </w:t>
      </w:r>
      <w:r>
        <w:rPr>
          <w:w w:val="90"/>
        </w:rPr>
        <w:t>ZoU):</w:t>
      </w:r>
      <w:r>
        <w:rPr>
          <w:spacing w:val="-13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sectPr w:rsidR="00D253AD">
      <w:pgSz w:w="11910" w:h="16840"/>
      <w:pgMar w:top="1540" w:right="400" w:bottom="1100" w:left="1180" w:header="566" w:footer="91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431E" w:rsidRDefault="0046431E">
      <w:r>
        <w:separator/>
      </w:r>
    </w:p>
  </w:endnote>
  <w:endnote w:type="continuationSeparator" w:id="0">
    <w:p w:rsidR="0046431E" w:rsidRDefault="004643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53AD" w:rsidRDefault="0046431E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84832;mso-position-horizontal-relative:page;mso-position-vertical-relative:page" filled="f" stroked="f">
          <v:textbox inset="0,0,0,0">
            <w:txbxContent>
              <w:p w:rsidR="00D253AD" w:rsidRDefault="0046431E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6C58E5">
                  <w:rPr>
                    <w:rFonts w:ascii="Times New Roman"/>
                    <w:noProof/>
                    <w:sz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431E" w:rsidRDefault="0046431E">
      <w:r>
        <w:separator/>
      </w:r>
    </w:p>
  </w:footnote>
  <w:footnote w:type="continuationSeparator" w:id="0">
    <w:p w:rsidR="0046431E" w:rsidRDefault="004643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53AD" w:rsidRDefault="0046431E">
    <w:pPr>
      <w:pStyle w:val="Zkladntext"/>
      <w:spacing w:line="14" w:lineRule="auto"/>
      <w:rPr>
        <w:sz w:val="20"/>
      </w:rPr>
    </w:pPr>
    <w:r>
      <w:pict>
        <v:shape id="_x0000_s2053" style="position:absolute;margin-left:364.05pt;margin-top:28.3pt;width:77.3pt;height:14.8pt;z-index:-16186880;mso-position-horizontal-relative:page;mso-position-vertical-relative:page" coordorigin="7281,566" coordsize="1546,296" o:spt="100" adj="0,,0" path="m7290,566r-9,l7281,862r9,l7290,566xm8826,566r-9,l7290,566r,10l8817,576r,276l7290,852r,10l8817,862r9,l8826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2" style="position:absolute;margin-left:155.4pt;margin-top:28.9pt;width:189.8pt;height:27.85pt;z-index:-16186368;mso-position-horizontal-relative:page;mso-position-vertical-relative:page" coordorigin="3108,578" coordsize="3796,557" o:spt="100" adj="0,,0" path="m5679,578r-2561,l3108,578r,274l3118,852r2561,l5679,842r-2561,l3118,588r2561,l5679,578xm5689,578r-10,l5679,852r10,l5689,578xm6904,864r-10,l6894,864r,10l6894,1126r-1793,l5101,874r1793,l6894,864r-1793,l5091,864r,271l5101,1135r1793,l6894,1135r10,l6904,864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66.65pt;margin-top:28.05pt;width:75.2pt;height:15.3pt;z-index:-16185856;mso-position-horizontal-relative:page;mso-position-vertical-relative:page" filled="f" stroked="f">
          <v:textbox inset="0,0,0,0">
            <w:txbxContent>
              <w:p w:rsidR="00D253AD" w:rsidRDefault="0046431E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t xml:space="preserve">IČO: </w:t>
                </w:r>
                <w:r>
                  <w:rPr>
                    <w:rFonts w:ascii="Times New Roman" w:hAnsi="Times New Roman"/>
                    <w:sz w:val="24"/>
                  </w:rPr>
                  <w:t>44866861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154.9pt;margin-top:28.75pt;width:190.95pt;height:28.4pt;z-index:-16185344;mso-position-horizontal-relative:page;mso-position-vertical-relative:page" filled="f" stroked="f">
          <v:textbox inset="0,0,0,0">
            <w:txbxContent>
              <w:p w:rsidR="00D253AD" w:rsidRDefault="0046431E">
                <w:pPr>
                  <w:pStyle w:val="Zkladntext"/>
                  <w:spacing w:before="13"/>
                  <w:ind w:left="20"/>
                </w:pPr>
                <w:r>
                  <w:t>Poznámky Úč POD 3 – 01</w:t>
                </w:r>
              </w:p>
              <w:p w:rsidR="00D253AD" w:rsidRDefault="0046431E">
                <w:pPr>
                  <w:spacing w:before="28"/>
                  <w:ind w:left="2065"/>
                  <w:rPr>
                    <w:b/>
                  </w:rPr>
                </w:pPr>
                <w:r>
                  <w:t>DIČ</w:t>
                </w:r>
                <w:r>
                  <w:rPr>
                    <w:b/>
                  </w:rPr>
                  <w:t>: 2022867550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9E236D"/>
    <w:multiLevelType w:val="hybridMultilevel"/>
    <w:tmpl w:val="8072FA58"/>
    <w:lvl w:ilvl="0" w:tplc="C3E81C46">
      <w:start w:val="2"/>
      <w:numFmt w:val="decimal"/>
      <w:lvlText w:val="%1)"/>
      <w:lvlJc w:val="left"/>
      <w:pPr>
        <w:ind w:left="236" w:hanging="245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0CA80884">
      <w:start w:val="1"/>
      <w:numFmt w:val="lowerLetter"/>
      <w:lvlText w:val="%2)"/>
      <w:lvlJc w:val="left"/>
      <w:pPr>
        <w:ind w:left="236" w:hanging="224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31DA0546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91EEDE88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B70E03F4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064A9CD6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58623A04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F67821F6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638E9DB0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1" w15:restartNumberingAfterBreak="0">
    <w:nsid w:val="3324265E"/>
    <w:multiLevelType w:val="hybridMultilevel"/>
    <w:tmpl w:val="58B48AFA"/>
    <w:lvl w:ilvl="0" w:tplc="06289FB0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BEDE00C4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D4962060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8F5E8D70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882A2FD4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59E406E8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31062AA4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40BE31AA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9BFCBA9A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40CF0385"/>
    <w:multiLevelType w:val="hybridMultilevel"/>
    <w:tmpl w:val="6750D66A"/>
    <w:lvl w:ilvl="0" w:tplc="23E8D47E">
      <w:start w:val="4"/>
      <w:numFmt w:val="decimal"/>
      <w:lvlText w:val="%1)"/>
      <w:lvlJc w:val="left"/>
      <w:pPr>
        <w:ind w:left="447" w:hanging="212"/>
        <w:jc w:val="left"/>
      </w:pPr>
      <w:rPr>
        <w:rFonts w:hint="default"/>
        <w:spacing w:val="-1"/>
        <w:w w:val="82"/>
        <w:lang w:val="sk-SK" w:eastAsia="en-US" w:bidi="ar-SA"/>
      </w:rPr>
    </w:lvl>
    <w:lvl w:ilvl="1" w:tplc="77F46E90">
      <w:start w:val="1"/>
      <w:numFmt w:val="lowerLetter"/>
      <w:lvlText w:val="%2)"/>
      <w:lvlJc w:val="left"/>
      <w:pPr>
        <w:ind w:left="236" w:hanging="252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F6CED2DE">
      <w:numFmt w:val="bullet"/>
      <w:lvlText w:val="•"/>
      <w:lvlJc w:val="left"/>
      <w:pPr>
        <w:ind w:left="1538" w:hanging="252"/>
      </w:pPr>
      <w:rPr>
        <w:rFonts w:hint="default"/>
        <w:lang w:val="sk-SK" w:eastAsia="en-US" w:bidi="ar-SA"/>
      </w:rPr>
    </w:lvl>
    <w:lvl w:ilvl="3" w:tplc="0DAA8D68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311A11BE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19B23F12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ED5ECA80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1082A200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80443B5C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abstractNum w:abstractNumId="3" w15:restartNumberingAfterBreak="0">
    <w:nsid w:val="4BCF07CF"/>
    <w:multiLevelType w:val="hybridMultilevel"/>
    <w:tmpl w:val="8906483A"/>
    <w:lvl w:ilvl="0" w:tplc="25102452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C1B82910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C7103DE8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7EF896F0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09ECED96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5C7C58E4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B43A96C0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F13E78E6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8BCA3F0C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4" w15:restartNumberingAfterBreak="0">
    <w:nsid w:val="4DAA450B"/>
    <w:multiLevelType w:val="hybridMultilevel"/>
    <w:tmpl w:val="1A187B16"/>
    <w:lvl w:ilvl="0" w:tplc="9A1A52C8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54FEFBA8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FDCC1024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812268D6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57945D24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A9747786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BC5EE384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DFB6F9EE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BA68C838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5" w15:restartNumberingAfterBreak="0">
    <w:nsid w:val="57B51270"/>
    <w:multiLevelType w:val="hybridMultilevel"/>
    <w:tmpl w:val="1660E4BA"/>
    <w:lvl w:ilvl="0" w:tplc="50180B32">
      <w:start w:val="1"/>
      <w:numFmt w:val="decimal"/>
      <w:lvlText w:val="%1)"/>
      <w:lvlJc w:val="left"/>
      <w:pPr>
        <w:ind w:left="236" w:hanging="214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CB86763C">
      <w:numFmt w:val="bullet"/>
      <w:lvlText w:val="•"/>
      <w:lvlJc w:val="left"/>
      <w:pPr>
        <w:ind w:left="1248" w:hanging="214"/>
      </w:pPr>
      <w:rPr>
        <w:rFonts w:hint="default"/>
        <w:lang w:val="sk-SK" w:eastAsia="en-US" w:bidi="ar-SA"/>
      </w:rPr>
    </w:lvl>
    <w:lvl w:ilvl="2" w:tplc="3E98D6F6">
      <w:numFmt w:val="bullet"/>
      <w:lvlText w:val="•"/>
      <w:lvlJc w:val="left"/>
      <w:pPr>
        <w:ind w:left="2257" w:hanging="214"/>
      </w:pPr>
      <w:rPr>
        <w:rFonts w:hint="default"/>
        <w:lang w:val="sk-SK" w:eastAsia="en-US" w:bidi="ar-SA"/>
      </w:rPr>
    </w:lvl>
    <w:lvl w:ilvl="3" w:tplc="52E4604A">
      <w:numFmt w:val="bullet"/>
      <w:lvlText w:val="•"/>
      <w:lvlJc w:val="left"/>
      <w:pPr>
        <w:ind w:left="3265" w:hanging="214"/>
      </w:pPr>
      <w:rPr>
        <w:rFonts w:hint="default"/>
        <w:lang w:val="sk-SK" w:eastAsia="en-US" w:bidi="ar-SA"/>
      </w:rPr>
    </w:lvl>
    <w:lvl w:ilvl="4" w:tplc="62A83EE8">
      <w:numFmt w:val="bullet"/>
      <w:lvlText w:val="•"/>
      <w:lvlJc w:val="left"/>
      <w:pPr>
        <w:ind w:left="4274" w:hanging="214"/>
      </w:pPr>
      <w:rPr>
        <w:rFonts w:hint="default"/>
        <w:lang w:val="sk-SK" w:eastAsia="en-US" w:bidi="ar-SA"/>
      </w:rPr>
    </w:lvl>
    <w:lvl w:ilvl="5" w:tplc="DA2A0E8A">
      <w:numFmt w:val="bullet"/>
      <w:lvlText w:val="•"/>
      <w:lvlJc w:val="left"/>
      <w:pPr>
        <w:ind w:left="5283" w:hanging="214"/>
      </w:pPr>
      <w:rPr>
        <w:rFonts w:hint="default"/>
        <w:lang w:val="sk-SK" w:eastAsia="en-US" w:bidi="ar-SA"/>
      </w:rPr>
    </w:lvl>
    <w:lvl w:ilvl="6" w:tplc="377E4442">
      <w:numFmt w:val="bullet"/>
      <w:lvlText w:val="•"/>
      <w:lvlJc w:val="left"/>
      <w:pPr>
        <w:ind w:left="6291" w:hanging="214"/>
      </w:pPr>
      <w:rPr>
        <w:rFonts w:hint="default"/>
        <w:lang w:val="sk-SK" w:eastAsia="en-US" w:bidi="ar-SA"/>
      </w:rPr>
    </w:lvl>
    <w:lvl w:ilvl="7" w:tplc="18B2C468">
      <w:numFmt w:val="bullet"/>
      <w:lvlText w:val="•"/>
      <w:lvlJc w:val="left"/>
      <w:pPr>
        <w:ind w:left="7300" w:hanging="214"/>
      </w:pPr>
      <w:rPr>
        <w:rFonts w:hint="default"/>
        <w:lang w:val="sk-SK" w:eastAsia="en-US" w:bidi="ar-SA"/>
      </w:rPr>
    </w:lvl>
    <w:lvl w:ilvl="8" w:tplc="6EB80704">
      <w:numFmt w:val="bullet"/>
      <w:lvlText w:val="•"/>
      <w:lvlJc w:val="left"/>
      <w:pPr>
        <w:ind w:left="8309" w:hanging="214"/>
      </w:pPr>
      <w:rPr>
        <w:rFonts w:hint="default"/>
        <w:lang w:val="sk-SK" w:eastAsia="en-US" w:bidi="ar-SA"/>
      </w:rPr>
    </w:lvl>
  </w:abstractNum>
  <w:abstractNum w:abstractNumId="6" w15:restartNumberingAfterBreak="0">
    <w:nsid w:val="6B88000E"/>
    <w:multiLevelType w:val="hybridMultilevel"/>
    <w:tmpl w:val="9698CF5E"/>
    <w:lvl w:ilvl="0" w:tplc="09068296">
      <w:start w:val="1"/>
      <w:numFmt w:val="decimal"/>
      <w:lvlText w:val="%1."/>
      <w:lvlJc w:val="left"/>
      <w:pPr>
        <w:ind w:left="464" w:hanging="22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8C4F434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1CD45D68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FC6A31F2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7A4C2394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4E7A331C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406A99C2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3A66AA12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1DDE2604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abstractNum w:abstractNumId="7" w15:restartNumberingAfterBreak="0">
    <w:nsid w:val="70CD3326"/>
    <w:multiLevelType w:val="hybridMultilevel"/>
    <w:tmpl w:val="D1F8BCA6"/>
    <w:lvl w:ilvl="0" w:tplc="BE3A4354">
      <w:start w:val="4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611E57E0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9EC466E8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5038E314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375E63B4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64F6D188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D48A6AA6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F514955C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747C302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7"/>
  </w:num>
  <w:num w:numId="5">
    <w:abstractNumId w:val="4"/>
  </w:num>
  <w:num w:numId="6">
    <w:abstractNumId w:val="2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D253AD"/>
    <w:rsid w:val="0046431E"/>
    <w:rsid w:val="006C58E5"/>
    <w:rsid w:val="00D25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5:docId w15:val="{6FFFDD4C-325B-4710-8A60-D82B1C36C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236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464" w:hanging="228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2660</Words>
  <Characters>15165</Characters>
  <Application>Microsoft Office Word</Application>
  <DocSecurity>0</DocSecurity>
  <Lines>126</Lines>
  <Paragraphs>35</Paragraphs>
  <ScaleCrop>false</ScaleCrop>
  <Company/>
  <LinksUpToDate>false</LinksUpToDate>
  <CharactersWithSpaces>17790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2</cp:revision>
  <dcterms:created xsi:type="dcterms:W3CDTF">2022-03-24T07:48:00Z</dcterms:created>
  <dcterms:modified xsi:type="dcterms:W3CDTF">2022-03-24T08:00:00Z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2021-05-03T00:00:00Z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