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MHCH-STAVBER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Riadok 698/46,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46286136          DIČ:  2023324875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37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037E6">
        <w:rPr>
          <w:rFonts w:cs="Arial"/>
          <w:szCs w:val="22"/>
        </w:rPr>
        <w:t xml:space="preserve"> </w:t>
      </w:r>
      <w:proofErr w:type="spellStart"/>
      <w:r w:rsidR="00C037E6">
        <w:rPr>
          <w:rFonts w:cs="Arial"/>
          <w:szCs w:val="22"/>
        </w:rPr>
        <w:t>nevykovávala</w:t>
      </w:r>
      <w:proofErr w:type="spellEnd"/>
      <w:r w:rsidR="00C037E6">
        <w:rPr>
          <w:rFonts w:cs="Arial"/>
          <w:szCs w:val="22"/>
        </w:rPr>
        <w:t xml:space="preserve"> v roku 2021 žiadnu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37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37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37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37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37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037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269" w:rsidRDefault="00E25269" w:rsidP="00107589">
      <w:pPr>
        <w:spacing w:after="0" w:line="240" w:lineRule="auto"/>
      </w:pPr>
      <w:r>
        <w:separator/>
      </w:r>
    </w:p>
  </w:endnote>
  <w:endnote w:type="continuationSeparator" w:id="0">
    <w:p w:rsidR="00E25269" w:rsidRDefault="00E252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D292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D2920">
      <w:rPr>
        <w:szCs w:val="22"/>
      </w:rPr>
      <w:fldChar w:fldCharType="separate"/>
    </w:r>
    <w:r w:rsidR="00C037E6">
      <w:rPr>
        <w:noProof/>
        <w:szCs w:val="22"/>
      </w:rPr>
      <w:t>2</w:t>
    </w:r>
    <w:r w:rsidR="009D292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269" w:rsidRDefault="00E25269" w:rsidP="00107589">
      <w:pPr>
        <w:spacing w:after="0" w:line="240" w:lineRule="auto"/>
      </w:pPr>
      <w:r>
        <w:separator/>
      </w:r>
    </w:p>
  </w:footnote>
  <w:footnote w:type="continuationSeparator" w:id="0">
    <w:p w:rsidR="00E25269" w:rsidRDefault="00E252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2023324875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92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7E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269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5AAB1-D3F6-4E28-974A-0D90BF57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4611</Words>
  <Characters>26285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2022-03-26T12:29:00Z</dcterms:created>
  <dcterms:modified xsi:type="dcterms:W3CDTF">2022-03-26T12:29:00Z</dcterms:modified>
</cp:coreProperties>
</file>