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81E4A">
              <w:rPr>
                <w:rFonts w:cs="Arial"/>
                <w:sz w:val="20"/>
                <w:szCs w:val="22"/>
                <w:lang w:eastAsia="sk-SK"/>
              </w:rPr>
              <w:t>DEMOMED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481E4A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Branovo 149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BD03E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Pr="00AF1B96" w:rsidRDefault="00BD03E9" w:rsidP="00BD03E9">
      <w:pPr>
        <w:spacing w:after="0" w:line="240" w:lineRule="auto"/>
        <w:ind w:left="41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     28.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03. 20</w:t>
      </w:r>
      <w:r>
        <w:rPr>
          <w:rFonts w:cs="Arial"/>
          <w:color w:val="C00000"/>
          <w:sz w:val="20"/>
          <w:szCs w:val="24"/>
          <w:lang w:eastAsia="sk-SK"/>
        </w:rPr>
        <w:t>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BD03E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481E4A">
        <w:rPr>
          <w:rFonts w:cs="Arial"/>
          <w:color w:val="C00000"/>
          <w:sz w:val="20"/>
          <w:szCs w:val="24"/>
          <w:lang w:eastAsia="sk-SK"/>
        </w:rPr>
        <w:t>, účtovná závierka k 31. 12.  Je zostavená ako riadna účtovná z</w:t>
      </w:r>
      <w:r w:rsidR="00BD03E9">
        <w:rPr>
          <w:rFonts w:cs="Arial"/>
          <w:color w:val="C00000"/>
          <w:sz w:val="20"/>
          <w:szCs w:val="24"/>
          <w:lang w:eastAsia="sk-SK"/>
        </w:rPr>
        <w:t>á</w:t>
      </w:r>
      <w:r w:rsidR="00481E4A">
        <w:rPr>
          <w:rFonts w:cs="Arial"/>
          <w:color w:val="C00000"/>
          <w:sz w:val="20"/>
          <w:szCs w:val="24"/>
          <w:lang w:eastAsia="sk-SK"/>
        </w:rPr>
        <w:t>vierka podľa § 47 ods. 6 zákona NR SR č. 431/2022 Z. z. o účtovníctve za účtovné obdobie od januára do decembra 202</w:t>
      </w:r>
      <w:r w:rsidR="00BD03E9">
        <w:rPr>
          <w:rFonts w:cs="Arial"/>
          <w:color w:val="C00000"/>
          <w:sz w:val="20"/>
          <w:szCs w:val="24"/>
          <w:lang w:eastAsia="sk-SK"/>
        </w:rPr>
        <w:t>1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 w:rsidR="00BD03E9">
        <w:rPr>
          <w:rFonts w:cs="Arial"/>
          <w:color w:val="C00000"/>
          <w:sz w:val="20"/>
          <w:szCs w:val="24"/>
          <w:lang w:eastAsia="sk-SK"/>
        </w:rPr>
        <w:t>1.</w:t>
      </w:r>
    </w:p>
    <w:p w:rsidR="00770DB9" w:rsidRPr="00AF1B96" w:rsidRDefault="00481E4A" w:rsidP="00BD03E9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481E4A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Daň z príjmov splatná – daň sa  určuje z účtovného zisku pred zdanením, po úpravách na daňové účely podľa zákona o daniach z príjmov pri sadzbe </w:t>
            </w:r>
            <w:r w:rsidR="00481E4A">
              <w:rPr>
                <w:rFonts w:cs="Arial"/>
                <w:bCs/>
                <w:sz w:val="20"/>
                <w:szCs w:val="22"/>
                <w:lang w:eastAsia="sk-SK"/>
              </w:rPr>
              <w:t>15 %</w:t>
            </w:r>
          </w:p>
        </w:tc>
        <w:tc>
          <w:tcPr>
            <w:tcW w:w="283" w:type="dxa"/>
            <w:vAlign w:val="center"/>
          </w:tcPr>
          <w:p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481E4A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6"/>
        <w:gridCol w:w="1057"/>
        <w:gridCol w:w="1300"/>
        <w:gridCol w:w="1206"/>
        <w:gridCol w:w="1119"/>
        <w:gridCol w:w="1504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BMW </w:t>
            </w:r>
          </w:p>
        </w:tc>
        <w:tc>
          <w:tcPr>
            <w:tcW w:w="977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481E4A" w:rsidP="00481E4A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A93D27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c</w:t>
      </w:r>
      <w:r w:rsidR="00770DB9" w:rsidRPr="00481E4A">
        <w:rPr>
          <w:rFonts w:cs="Arial"/>
          <w:sz w:val="20"/>
          <w:szCs w:val="20"/>
          <w:lang w:eastAsia="sk-SK"/>
        </w:rPr>
        <w:t>elková suma významných podmienených záväzkov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>–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 xml:space="preserve">Úver -   VÚB LEASING vo výške </w:t>
      </w:r>
    </w:p>
    <w:p w:rsidR="00481E4A" w:rsidRPr="00481E4A" w:rsidRDefault="00A93D27" w:rsidP="00481E4A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24 554,- €</w:t>
      </w:r>
      <w:r w:rsidR="00BD03E9">
        <w:rPr>
          <w:rFonts w:cs="Arial"/>
          <w:sz w:val="20"/>
          <w:szCs w:val="20"/>
          <w:lang w:eastAsia="sk-SK"/>
        </w:rPr>
        <w:t xml:space="preserve"> ZOSTATOK K 31. 12. 2021  je sume 11 161,19 €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lastRenderedPageBreak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7FC" w:rsidRDefault="00D307FC" w:rsidP="00107589">
      <w:pPr>
        <w:spacing w:after="0" w:line="240" w:lineRule="auto"/>
      </w:pPr>
      <w:r>
        <w:separator/>
      </w:r>
    </w:p>
  </w:endnote>
  <w:endnote w:type="continuationSeparator" w:id="0">
    <w:p w:rsidR="00D307FC" w:rsidRDefault="00D307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7183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7FC" w:rsidRDefault="00D307FC" w:rsidP="00107589">
      <w:pPr>
        <w:spacing w:after="0" w:line="240" w:lineRule="auto"/>
      </w:pPr>
      <w:r>
        <w:separator/>
      </w:r>
    </w:p>
  </w:footnote>
  <w:footnote w:type="continuationSeparator" w:id="0">
    <w:p w:rsidR="00D307FC" w:rsidRDefault="00D307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81E4A">
            <w:t>36366731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81E4A">
            <w:t>2022198464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730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0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7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4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1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9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6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3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067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1E4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183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3D27"/>
    <w:rsid w:val="00AA7A16"/>
    <w:rsid w:val="00AA7E11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3E9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07FC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26168-5E07-4259-A33E-3714D60C7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1849</Words>
  <Characters>10541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2022-03-27T09:26:00Z</dcterms:created>
  <dcterms:modified xsi:type="dcterms:W3CDTF">2022-03-27T09:26:00Z</dcterms:modified>
</cp:coreProperties>
</file>