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3AD2A51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53D4FD2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C2C28CA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525D71A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7B9D4E3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F28FD82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2920D10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280BF86E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6E4650BA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1A93D553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346B9E68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FA8B9AD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6E7D6AD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7236080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339C414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2A23E1DF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D9D011A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B401B29" w:rsidR="003D2172" w:rsidRPr="00FA593D" w:rsidRDefault="009C755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75177AB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9C7553">
        <w:rPr>
          <w:rFonts w:ascii="Times New Roman" w:hAnsi="Times New Roman"/>
          <w:sz w:val="24"/>
          <w:szCs w:val="24"/>
        </w:rPr>
        <w:t xml:space="preserve"> ATEX Slovakia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CC58A2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C7553">
        <w:rPr>
          <w:rFonts w:ascii="Times New Roman" w:hAnsi="Times New Roman"/>
          <w:sz w:val="24"/>
          <w:szCs w:val="24"/>
        </w:rPr>
        <w:t>prenájom hnuteľných vecí</w:t>
      </w:r>
    </w:p>
    <w:p w14:paraId="04DE4E6B" w14:textId="1DFFF5C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9C7553">
        <w:rPr>
          <w:rFonts w:ascii="Times New Roman" w:hAnsi="Times New Roman"/>
          <w:sz w:val="24"/>
          <w:szCs w:val="24"/>
        </w:rPr>
        <w:t>0,5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38E1AD" w14:textId="77777777" w:rsidR="00262327" w:rsidRDefault="00262327" w:rsidP="004F0E04">
      <w:pPr>
        <w:spacing w:after="0" w:line="240" w:lineRule="auto"/>
      </w:pPr>
      <w:r>
        <w:separator/>
      </w:r>
    </w:p>
  </w:endnote>
  <w:endnote w:type="continuationSeparator" w:id="0">
    <w:p w14:paraId="704090BD" w14:textId="77777777" w:rsidR="00262327" w:rsidRDefault="0026232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7BB31" w14:textId="77777777" w:rsidR="00262327" w:rsidRDefault="00262327" w:rsidP="004F0E04">
      <w:pPr>
        <w:spacing w:after="0" w:line="240" w:lineRule="auto"/>
      </w:pPr>
      <w:r>
        <w:separator/>
      </w:r>
    </w:p>
  </w:footnote>
  <w:footnote w:type="continuationSeparator" w:id="0">
    <w:p w14:paraId="13B06F02" w14:textId="77777777" w:rsidR="00262327" w:rsidRDefault="0026232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62327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9C7553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2022-03-26T18:04:00Z</dcterms:created>
  <dcterms:modified xsi:type="dcterms:W3CDTF">2022-03-26T18:04:00Z</dcterms:modified>
</cp:coreProperties>
</file>