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3B421F4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08769A7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5ED079B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1499A48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FB06EE2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E9AACD1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EE4AA29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3560D7BD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F413644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3CBA8EA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71C0D86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A3F9277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3E2AF54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A6D0A07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4266039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F462E98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276466C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6E7888D4" w:rsidR="003D2172" w:rsidRPr="00FA593D" w:rsidRDefault="002C762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8C100A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2C7626">
        <w:rPr>
          <w:rFonts w:ascii="Times New Roman" w:hAnsi="Times New Roman"/>
          <w:sz w:val="24"/>
          <w:szCs w:val="24"/>
        </w:rPr>
        <w:t xml:space="preserve">VH bývanie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5858D6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C7626">
        <w:rPr>
          <w:rFonts w:ascii="Times New Roman" w:hAnsi="Times New Roman"/>
          <w:sz w:val="24"/>
          <w:szCs w:val="24"/>
        </w:rPr>
        <w:t>sprostredkovanie predaja</w:t>
      </w:r>
    </w:p>
    <w:p w14:paraId="04DE4E6B" w14:textId="0F8EF7DC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C7626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0310B" w14:textId="77777777" w:rsidR="002B1B87" w:rsidRDefault="002B1B87" w:rsidP="004F0E04">
      <w:pPr>
        <w:spacing w:after="0" w:line="240" w:lineRule="auto"/>
      </w:pPr>
      <w:r>
        <w:separator/>
      </w:r>
    </w:p>
  </w:endnote>
  <w:endnote w:type="continuationSeparator" w:id="0">
    <w:p w14:paraId="38FF9F6E" w14:textId="77777777" w:rsidR="002B1B87" w:rsidRDefault="002B1B8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5F28AF" w14:textId="77777777" w:rsidR="002B1B87" w:rsidRDefault="002B1B87" w:rsidP="004F0E04">
      <w:pPr>
        <w:spacing w:after="0" w:line="240" w:lineRule="auto"/>
      </w:pPr>
      <w:r>
        <w:separator/>
      </w:r>
    </w:p>
  </w:footnote>
  <w:footnote w:type="continuationSeparator" w:id="0">
    <w:p w14:paraId="310E5B4B" w14:textId="77777777" w:rsidR="002B1B87" w:rsidRDefault="002B1B8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2B1B87"/>
    <w:rsid w:val="002C7626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2022-03-27T14:16:00Z</dcterms:created>
  <dcterms:modified xsi:type="dcterms:W3CDTF">2022-03-27T14:16:00Z</dcterms:modified>
</cp:coreProperties>
</file>