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C98E0" w14:textId="77777777" w:rsidR="00DE5258" w:rsidRDefault="00DE5258" w:rsidP="00DE5258">
      <w:pPr>
        <w:pStyle w:val="Default"/>
      </w:pPr>
    </w:p>
    <w:p w14:paraId="158197E7" w14:textId="77777777"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14:paraId="27AD3A2F" w14:textId="77777777" w:rsidR="002A6B69" w:rsidRPr="002A6B69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  <w:lang w:val="sk-SK"/>
        </w:rPr>
        <w:t>Salus</w:t>
      </w:r>
      <w:proofErr w:type="spellEnd"/>
      <w:r>
        <w:rPr>
          <w:rFonts w:ascii="Arial" w:hAnsi="Arial" w:cs="Arial"/>
          <w:lang w:val="sk-SK"/>
        </w:rPr>
        <w:t xml:space="preserve"> – EC, s.r.o.</w:t>
      </w:r>
      <w:r w:rsidR="002A6B69" w:rsidRPr="002A6B69">
        <w:rPr>
          <w:rFonts w:ascii="Arial" w:hAnsi="Arial" w:cs="Arial"/>
          <w:lang w:val="sk-SK"/>
        </w:rPr>
        <w:t xml:space="preserve"> 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4232BC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o Zvolene,</w:t>
      </w:r>
      <w:r w:rsidR="000F51AC">
        <w:rPr>
          <w:rFonts w:ascii="Arial" w:hAnsi="Arial" w:cs="Arial"/>
          <w:lang w:val="sk-SK"/>
        </w:rPr>
        <w:t xml:space="preserve"> </w:t>
      </w:r>
      <w:proofErr w:type="spellStart"/>
      <w:r w:rsidR="000F51AC">
        <w:rPr>
          <w:rFonts w:ascii="Arial" w:hAnsi="Arial" w:cs="Arial"/>
          <w:lang w:val="sk-SK"/>
        </w:rPr>
        <w:t>Záhonok</w:t>
      </w:r>
      <w:proofErr w:type="spellEnd"/>
      <w:r w:rsidR="000F51AC">
        <w:rPr>
          <w:rFonts w:ascii="Arial" w:hAnsi="Arial" w:cs="Arial"/>
          <w:lang w:val="sk-SK"/>
        </w:rPr>
        <w:t xml:space="preserve"> 1195/17</w:t>
      </w:r>
      <w:r w:rsidR="002A6B69" w:rsidRPr="002A6B69">
        <w:rPr>
          <w:rFonts w:ascii="Arial" w:hAnsi="Arial" w:cs="Arial"/>
          <w:i/>
          <w:lang w:val="sk-SK"/>
        </w:rPr>
        <w:t>,</w:t>
      </w:r>
      <w:r w:rsidR="002A6B69" w:rsidRPr="002A6B69">
        <w:rPr>
          <w:rFonts w:ascii="Arial" w:hAnsi="Arial" w:cs="Arial"/>
          <w:lang w:val="sk-SK"/>
        </w:rPr>
        <w:t xml:space="preserve"> 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14:paraId="3B9DD891" w14:textId="77777777" w:rsidR="002A6B69" w:rsidRPr="004232BC" w:rsidRDefault="002A6B69" w:rsidP="002A6B69">
      <w:pPr>
        <w:keepNext w:val="0"/>
        <w:rPr>
          <w:rFonts w:ascii="Arial" w:hAnsi="Arial" w:cs="Arial"/>
          <w:lang w:val="sk-SK"/>
        </w:rPr>
      </w:pPr>
      <w:r w:rsidRPr="004232BC">
        <w:rPr>
          <w:rFonts w:ascii="Arial" w:hAnsi="Arial" w:cs="Arial"/>
          <w:i/>
          <w:lang w:val="sk-SK"/>
        </w:rPr>
        <w:t>1</w:t>
      </w:r>
      <w:r w:rsidRPr="004B44E8">
        <w:rPr>
          <w:rFonts w:ascii="Arial" w:hAnsi="Arial" w:cs="Arial"/>
          <w:lang w:val="sk-SK"/>
        </w:rPr>
        <w:t>.</w:t>
      </w:r>
      <w:r w:rsidR="004232BC" w:rsidRPr="004B44E8">
        <w:rPr>
          <w:rFonts w:ascii="Arial" w:hAnsi="Arial" w:cs="Arial"/>
          <w:lang w:val="sk-SK"/>
        </w:rPr>
        <w:t xml:space="preserve"> </w:t>
      </w:r>
      <w:r w:rsidR="004B44E8" w:rsidRPr="004B44E8">
        <w:rPr>
          <w:rFonts w:ascii="Arial" w:hAnsi="Arial" w:cs="Arial"/>
          <w:lang w:val="sk-SK"/>
        </w:rPr>
        <w:t>sprostredkovateľská činnosť v oblasti sledovania a hodnotenia zdravotného stavu pracovníkov a zdravotnej spôsobilosti na prácu</w:t>
      </w:r>
    </w:p>
    <w:p w14:paraId="318A150F" w14:textId="77777777" w:rsidR="002A6B69" w:rsidRPr="004B44E8" w:rsidRDefault="002A6B69" w:rsidP="002A6B69">
      <w:pPr>
        <w:keepNext w:val="0"/>
        <w:rPr>
          <w:rFonts w:ascii="Arial" w:hAnsi="Arial" w:cs="Arial"/>
          <w:iCs/>
          <w:lang w:val="sk-SK"/>
        </w:rPr>
      </w:pPr>
      <w:r w:rsidRPr="004B44E8">
        <w:rPr>
          <w:rFonts w:ascii="Arial" w:hAnsi="Arial" w:cs="Arial"/>
          <w:iCs/>
          <w:lang w:val="sk-SK"/>
        </w:rPr>
        <w:t>2.</w:t>
      </w:r>
      <w:r w:rsidR="004232BC" w:rsidRPr="004B44E8">
        <w:rPr>
          <w:rFonts w:ascii="Arial" w:hAnsi="Arial" w:cs="Arial"/>
          <w:iCs/>
          <w:lang w:val="sk-SK"/>
        </w:rPr>
        <w:t xml:space="preserve"> </w:t>
      </w:r>
      <w:r w:rsidR="004B44E8" w:rsidRPr="004B44E8">
        <w:rPr>
          <w:rFonts w:ascii="Arial" w:hAnsi="Arial" w:cs="Arial"/>
          <w:iCs/>
          <w:lang w:val="sk-SK"/>
        </w:rPr>
        <w:t>sprostredkovateľská činnosť v oblasti sledovania a hodnotenia vplyvu pracovných a životných podmienok na zdravotný stav ľudí</w:t>
      </w:r>
    </w:p>
    <w:p w14:paraId="1956A6E2" w14:textId="6CF19657" w:rsidR="002A6B69" w:rsidRP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</w:t>
      </w:r>
      <w:r w:rsidR="00EA051A">
        <w:rPr>
          <w:rFonts w:ascii="Arial" w:hAnsi="Arial" w:cs="Arial"/>
          <w:lang w:val="sk-SK"/>
        </w:rPr>
        <w:t>20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EA051A">
        <w:rPr>
          <w:rFonts w:ascii="Arial" w:hAnsi="Arial" w:cs="Arial"/>
          <w:lang w:val="sk-SK"/>
        </w:rPr>
        <w:t>14</w:t>
      </w:r>
      <w:r w:rsidR="00226A2C">
        <w:rPr>
          <w:rFonts w:ascii="Arial" w:hAnsi="Arial" w:cs="Arial"/>
          <w:lang w:val="sk-SK"/>
        </w:rPr>
        <w:t>.0</w:t>
      </w:r>
      <w:r w:rsidR="00EA051A">
        <w:rPr>
          <w:rFonts w:ascii="Arial" w:hAnsi="Arial" w:cs="Arial"/>
          <w:lang w:val="sk-SK"/>
        </w:rPr>
        <w:t>6</w:t>
      </w:r>
      <w:r w:rsidR="00226A2C">
        <w:rPr>
          <w:rFonts w:ascii="Arial" w:hAnsi="Arial" w:cs="Arial"/>
          <w:lang w:val="sk-SK"/>
        </w:rPr>
        <w:t>.20</w:t>
      </w:r>
      <w:r w:rsidR="00AF3D6D">
        <w:rPr>
          <w:rFonts w:ascii="Arial" w:hAnsi="Arial" w:cs="Arial"/>
          <w:lang w:val="sk-SK"/>
        </w:rPr>
        <w:t>2</w:t>
      </w:r>
      <w:r w:rsidR="00EA051A">
        <w:rPr>
          <w:rFonts w:ascii="Arial" w:hAnsi="Arial" w:cs="Arial"/>
          <w:lang w:val="sk-SK"/>
        </w:rPr>
        <w:t>1</w:t>
      </w:r>
      <w:r w:rsidRPr="002A6B69">
        <w:rPr>
          <w:rFonts w:ascii="Arial" w:hAnsi="Arial" w:cs="Arial"/>
          <w:lang w:val="sk-SK"/>
        </w:rPr>
        <w:t>.</w:t>
      </w:r>
    </w:p>
    <w:p w14:paraId="2C4CFC0D" w14:textId="77777777" w:rsidR="002A6B69" w:rsidRPr="002A6B69" w:rsidRDefault="002A6B69" w:rsidP="002A6B69">
      <w:pPr>
        <w:pStyle w:val="Odsekzoznamu"/>
        <w:ind w:left="360"/>
        <w:rPr>
          <w:lang w:val="sk-SK"/>
        </w:rPr>
      </w:pPr>
    </w:p>
    <w:p w14:paraId="206E514C" w14:textId="77777777"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A6B69">
        <w:rPr>
          <w:rFonts w:ascii="Arial" w:hAnsi="Arial" w:cs="Arial"/>
          <w:lang w:val="sk-SK"/>
        </w:rPr>
        <w:t>Z.z</w:t>
      </w:r>
      <w:proofErr w:type="spellEnd"/>
      <w:r w:rsidRPr="002A6B69">
        <w:rPr>
          <w:rFonts w:ascii="Arial" w:hAnsi="Arial" w:cs="Arial"/>
          <w:lang w:val="sk-SK"/>
        </w:rPr>
        <w:t xml:space="preserve">. o účtovníctve v znení neskorších predpisov a je zostavená </w:t>
      </w:r>
      <w:r w:rsidRPr="004232BC">
        <w:rPr>
          <w:rFonts w:ascii="Arial" w:hAnsi="Arial" w:cs="Arial"/>
          <w:lang w:val="sk-SK"/>
        </w:rPr>
        <w:t xml:space="preserve">ako riadna </w:t>
      </w:r>
      <w:r w:rsidRPr="002A6B69">
        <w:rPr>
          <w:rFonts w:ascii="Arial" w:hAnsi="Arial" w:cs="Arial"/>
          <w:lang w:val="sk-SK"/>
        </w:rPr>
        <w:t>účtovná závierka.</w:t>
      </w:r>
    </w:p>
    <w:p w14:paraId="43318A87" w14:textId="77777777"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14:paraId="5E9C468A" w14:textId="77777777" w:rsidR="002A6B69" w:rsidRDefault="002A6B69" w:rsidP="002A6B69">
      <w:pPr>
        <w:pStyle w:val="Odsekzoznamu"/>
        <w:ind w:left="360"/>
        <w:rPr>
          <w:lang w:val="sk-SK"/>
        </w:rPr>
      </w:pPr>
    </w:p>
    <w:p w14:paraId="2C4B12BF" w14:textId="77777777" w:rsidR="002A6B69" w:rsidRPr="002A6B69" w:rsidRDefault="002A6B69" w:rsidP="002A6B69">
      <w:pPr>
        <w:pStyle w:val="Odsekzoznamu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14:paraId="77615BAD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AF177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E5865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1DF54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14:paraId="1B32F40B" w14:textId="77777777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06E498" w14:textId="77777777"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C9906" w14:textId="1E449A77" w:rsidR="002A6B69" w:rsidRPr="000D5E3F" w:rsidRDefault="00EA051A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7541F" w14:textId="50C1381A" w:rsidR="002A6B69" w:rsidRPr="000D5E3F" w:rsidRDefault="00EA051A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</w:tr>
    </w:tbl>
    <w:p w14:paraId="0CC9081D" w14:textId="77777777"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17490A44" w14:textId="77777777" w:rsidR="002A6B69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 Spoločnosť nemá organizačnú zložku v zahraničí. Spoločnosť nevstúpila do konkurzu, zlúčenia, splynutia, rozdelenia, premeny.</w:t>
      </w:r>
    </w:p>
    <w:p w14:paraId="681BA25A" w14:textId="77777777" w:rsidR="004232BC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14:paraId="073033C3" w14:textId="4296FD10" w:rsidR="004232BC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Členovia štatutá</w:t>
      </w:r>
      <w:r w:rsidR="00226A2C">
        <w:rPr>
          <w:rFonts w:ascii="Arial" w:hAnsi="Arial" w:cs="Arial"/>
          <w:lang w:val="sk-SK"/>
        </w:rPr>
        <w:t>rnych orgánov k 31.decembru 20</w:t>
      </w:r>
      <w:r w:rsidR="00AF3D6D">
        <w:rPr>
          <w:rFonts w:ascii="Arial" w:hAnsi="Arial" w:cs="Arial"/>
          <w:lang w:val="sk-SK"/>
        </w:rPr>
        <w:t>2</w:t>
      </w:r>
      <w:r w:rsidR="00EA051A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:</w:t>
      </w:r>
    </w:p>
    <w:p w14:paraId="5F3E63E1" w14:textId="77777777" w:rsidR="004232BC" w:rsidRPr="004232BC" w:rsidRDefault="004232BC" w:rsidP="004232BC">
      <w:pPr>
        <w:pStyle w:val="Odsekzoznamu"/>
        <w:rPr>
          <w:rFonts w:ascii="Arial" w:hAnsi="Arial" w:cs="Arial"/>
          <w:i/>
          <w:lang w:val="sk-SK"/>
        </w:rPr>
      </w:pPr>
    </w:p>
    <w:p w14:paraId="778A96BC" w14:textId="77777777"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MUDr. Eva Čunderlíková – vznik funkcie 03.marca 2007</w:t>
      </w:r>
    </w:p>
    <w:p w14:paraId="1AC5AEFF" w14:textId="77777777"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14:paraId="2CD73A7D" w14:textId="77777777" w:rsidR="00654B21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Ing. Miroslava Čunderlíková – vznik funkcie </w:t>
      </w:r>
      <w:r w:rsidR="004B44E8">
        <w:rPr>
          <w:rFonts w:ascii="Arial" w:hAnsi="Arial" w:cs="Arial"/>
          <w:i/>
          <w:lang w:val="sk-SK"/>
        </w:rPr>
        <w:t>15</w:t>
      </w:r>
      <w:r>
        <w:rPr>
          <w:rFonts w:ascii="Arial" w:hAnsi="Arial" w:cs="Arial"/>
          <w:i/>
          <w:lang w:val="sk-SK"/>
        </w:rPr>
        <w:t>.</w:t>
      </w:r>
      <w:r w:rsidR="004B44E8">
        <w:rPr>
          <w:rFonts w:ascii="Arial" w:hAnsi="Arial" w:cs="Arial"/>
          <w:i/>
          <w:lang w:val="sk-SK"/>
        </w:rPr>
        <w:t>júla</w:t>
      </w:r>
      <w:r>
        <w:rPr>
          <w:rFonts w:ascii="Arial" w:hAnsi="Arial" w:cs="Arial"/>
          <w:i/>
          <w:lang w:val="sk-SK"/>
        </w:rPr>
        <w:t xml:space="preserve"> 2014.</w:t>
      </w:r>
    </w:p>
    <w:p w14:paraId="57EB9CAF" w14:textId="77777777"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04E6C629" w14:textId="77777777" w:rsidR="00654B21" w:rsidRPr="00654B21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654B21">
        <w:rPr>
          <w:rFonts w:ascii="Arial" w:hAnsi="Arial" w:cs="Arial"/>
          <w:lang w:val="sk-SK"/>
        </w:rPr>
        <w:t>Z.z</w:t>
      </w:r>
      <w:proofErr w:type="spellEnd"/>
      <w:r w:rsidRPr="00654B21">
        <w:rPr>
          <w:rFonts w:ascii="Arial" w:hAnsi="Arial" w:cs="Arial"/>
          <w:lang w:val="sk-SK"/>
        </w:rPr>
        <w:t xml:space="preserve">. o účtovníctve v znení neskorších predpisov za predpokladu nepretržitého trvania jej činnosti. </w:t>
      </w:r>
    </w:p>
    <w:p w14:paraId="244CCB8B" w14:textId="77777777" w:rsidR="006538B8" w:rsidRDefault="006538B8" w:rsidP="006538B8">
      <w:pPr>
        <w:ind w:firstLine="709"/>
        <w:rPr>
          <w:rFonts w:ascii="Arial" w:hAnsi="Arial" w:cs="Arial"/>
          <w:lang w:val="sk-SK"/>
        </w:rPr>
      </w:pPr>
      <w:r w:rsidRPr="006538B8">
        <w:rPr>
          <w:rFonts w:ascii="Arial" w:hAnsi="Arial" w:cs="Arial"/>
          <w:lang w:val="sk-SK"/>
        </w:rPr>
        <w:t>Účtovné metódy a všeobecné účtovné zásady boli účtovnou jednotkou konzistentne aplikované a v priebehu účtovného obdobia neboli menené.</w:t>
      </w:r>
    </w:p>
    <w:p w14:paraId="31295343" w14:textId="17A79934" w:rsidR="006538B8" w:rsidRPr="006538B8" w:rsidRDefault="006538B8" w:rsidP="006538B8">
      <w:pPr>
        <w:ind w:firstLine="709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za predchádzajúce úč</w:t>
      </w:r>
      <w:r w:rsidR="00226A2C">
        <w:rPr>
          <w:rFonts w:ascii="Arial" w:hAnsi="Arial" w:cs="Arial"/>
          <w:lang w:val="sk-SK"/>
        </w:rPr>
        <w:t>tovné obdobie k 31.decembru 20</w:t>
      </w:r>
      <w:r w:rsidR="00EA051A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 xml:space="preserve"> bola schválená valným</w:t>
      </w:r>
      <w:r w:rsidR="00226A2C">
        <w:rPr>
          <w:rFonts w:ascii="Arial" w:hAnsi="Arial" w:cs="Arial"/>
          <w:lang w:val="sk-SK"/>
        </w:rPr>
        <w:t xml:space="preserve"> zhromaždením spoločnosti dňa </w:t>
      </w:r>
      <w:r w:rsidR="00EA051A">
        <w:rPr>
          <w:rFonts w:ascii="Arial" w:hAnsi="Arial" w:cs="Arial"/>
          <w:lang w:val="sk-SK"/>
        </w:rPr>
        <w:t>14</w:t>
      </w:r>
      <w:r w:rsidR="004B44E8">
        <w:rPr>
          <w:rFonts w:ascii="Arial" w:hAnsi="Arial" w:cs="Arial"/>
          <w:lang w:val="sk-SK"/>
        </w:rPr>
        <w:t>.</w:t>
      </w:r>
      <w:r w:rsidR="00EA051A">
        <w:rPr>
          <w:rFonts w:ascii="Arial" w:hAnsi="Arial" w:cs="Arial"/>
          <w:lang w:val="sk-SK"/>
        </w:rPr>
        <w:t xml:space="preserve"> júna</w:t>
      </w:r>
      <w:r w:rsidR="00A26960">
        <w:rPr>
          <w:rFonts w:ascii="Arial" w:hAnsi="Arial" w:cs="Arial"/>
          <w:lang w:val="sk-SK"/>
        </w:rPr>
        <w:t xml:space="preserve"> </w:t>
      </w:r>
      <w:r w:rsidR="00226A2C">
        <w:rPr>
          <w:rFonts w:ascii="Arial" w:hAnsi="Arial" w:cs="Arial"/>
          <w:lang w:val="sk-SK"/>
        </w:rPr>
        <w:t>20</w:t>
      </w:r>
      <w:r w:rsidR="00AF3D6D">
        <w:rPr>
          <w:rFonts w:ascii="Arial" w:hAnsi="Arial" w:cs="Arial"/>
          <w:lang w:val="sk-SK"/>
        </w:rPr>
        <w:t>2</w:t>
      </w:r>
      <w:r w:rsidR="00EA051A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.</w:t>
      </w:r>
    </w:p>
    <w:p w14:paraId="196BFAEC" w14:textId="77777777" w:rsidR="00865AD6" w:rsidRPr="002E10BE" w:rsidRDefault="00865AD6" w:rsidP="00865AD6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14:paraId="5E85F172" w14:textId="77777777"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14:paraId="538C87B7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F36FFE">
        <w:rPr>
          <w:rFonts w:ascii="Arial" w:hAnsi="Arial" w:cs="Arial"/>
          <w:lang w:val="sk-SK"/>
        </w:rPr>
        <w:t>.</w:t>
      </w:r>
    </w:p>
    <w:p w14:paraId="513F677F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14:paraId="0872622F" w14:textId="77777777"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272D5FE5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14:paraId="235A1860" w14:textId="77777777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2C49E39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BF6B5DE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2ABD239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4ACC6F8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14:paraId="59AA8645" w14:textId="77777777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5265CD2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67C2670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03DB654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2C9901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384128E8" w14:textId="77777777" w:rsidTr="00A13C57">
        <w:trPr>
          <w:cantSplit/>
        </w:trPr>
        <w:tc>
          <w:tcPr>
            <w:tcW w:w="3261" w:type="dxa"/>
            <w:vAlign w:val="bottom"/>
          </w:tcPr>
          <w:p w14:paraId="7DEDE7D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2AE34C91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6CFD121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43ABFE22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47D1A574" w14:textId="77777777" w:rsidTr="00A13C57">
        <w:trPr>
          <w:cantSplit/>
        </w:trPr>
        <w:tc>
          <w:tcPr>
            <w:tcW w:w="3261" w:type="dxa"/>
            <w:vAlign w:val="bottom"/>
          </w:tcPr>
          <w:p w14:paraId="36CB1BD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14:paraId="28F876A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5EECB33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39A3466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7EE6ECAE" w14:textId="77777777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50C5358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lang w:val="sk-SK"/>
              </w:rPr>
              <w:t>Goodwill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8A31C1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47A547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4407EB9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0863EE" w14:paraId="254DAB45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2B8B5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4EE5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544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40B2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25870EBD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03B8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86C2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90FC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D3F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1215D7A6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D383C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32BE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7985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C9C53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6333600B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EB75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BB196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977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69C9F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2E10BE" w14:paraId="3CB97A88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86F7F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A2B63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F3D0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5C52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3F701F87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9E7592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1246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F40E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5935C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14:paraId="4B7665F8" w14:textId="77777777" w:rsidR="00127D1B" w:rsidRDefault="00127D1B" w:rsidP="00865AD6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14:paraId="1832B277" w14:textId="77777777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14:paraId="6BF52AC3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37766923" w14:textId="242963AC" w:rsidR="003E5F05" w:rsidRDefault="00865AD6" w:rsidP="00F36FF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peniaze v</w:t>
      </w:r>
      <w:r w:rsidR="00E707F4">
        <w:rPr>
          <w:rFonts w:ascii="Arial" w:hAnsi="Arial" w:cs="Arial"/>
          <w:lang w:val="sk-SK"/>
        </w:rPr>
        <w:t> hotovosti a na bankovom účte</w:t>
      </w:r>
      <w:r w:rsidR="00F36FFE">
        <w:rPr>
          <w:rFonts w:ascii="Arial" w:hAnsi="Arial" w:cs="Arial"/>
          <w:lang w:val="sk-SK"/>
        </w:rPr>
        <w:t>.</w:t>
      </w:r>
    </w:p>
    <w:p w14:paraId="54AC2593" w14:textId="77777777" w:rsidR="00F36FFE" w:rsidRPr="00F36FFE" w:rsidRDefault="00F36FFE" w:rsidP="00F36FF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bežnom ani bezprostredne predchádzajúcom období nemala dlhodobý finančný majetok.</w:t>
      </w:r>
    </w:p>
    <w:p w14:paraId="6B2A6BA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14:paraId="55705A5A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 s použitím metódy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iCs/>
          <w:lang w:val="sk-SK"/>
        </w:rPr>
        <w:t>váženým aritmetickým priemerom</w:t>
      </w:r>
      <w:r w:rsidRPr="00F36FF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52471E90" w14:textId="77777777" w:rsidR="00865AD6" w:rsidRPr="002E10BE" w:rsidRDefault="00865AD6" w:rsidP="00865AD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</w:p>
    <w:p w14:paraId="0D6C5B6C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10FC014C" w14:textId="77777777" w:rsidR="00865AD6" w:rsidRPr="002E10BE" w:rsidRDefault="00865AD6" w:rsidP="00865AD6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14:paraId="2ECA89E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14:paraId="2B18BC08" w14:textId="77777777" w:rsidR="00226A2C" w:rsidRPr="002E10BE" w:rsidRDefault="00F36FFE" w:rsidP="00A26960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6EF24E5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14:paraId="60B3DB08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EE6BF1C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14:paraId="253E8305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A35156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11821DC8" w14:textId="77777777" w:rsidR="00865AD6" w:rsidRPr="002E10BE" w:rsidRDefault="00865AD6" w:rsidP="00865AD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47BD3894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41306513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78A26589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091E3E98" w14:textId="77777777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F36FFE">
        <w:rPr>
          <w:rFonts w:ascii="Arial" w:hAnsi="Arial" w:cs="Arial"/>
          <w:lang w:val="sk-SK"/>
        </w:rPr>
        <w:t>Podm</w:t>
      </w:r>
      <w:r w:rsidR="00F36FFE">
        <w:rPr>
          <w:rFonts w:ascii="Arial" w:hAnsi="Arial" w:cs="Arial"/>
          <w:lang w:val="sk-SK"/>
        </w:rPr>
        <w:t>ienené záväzky</w:t>
      </w:r>
      <w:r w:rsidRPr="00F36FFE">
        <w:rPr>
          <w:rFonts w:ascii="Arial" w:hAnsi="Arial" w:cs="Arial"/>
          <w:lang w:val="sk-SK"/>
        </w:rPr>
        <w:t xml:space="preserve"> nie sú vykázané súvahe</w:t>
      </w:r>
      <w:r w:rsidR="00F36FFE">
        <w:rPr>
          <w:rFonts w:ascii="Arial" w:hAnsi="Arial" w:cs="Arial"/>
          <w:lang w:val="sk-SK"/>
        </w:rPr>
        <w:t>, spoločnosť nemá pre uvedenú oblasť obsahovú náplň.</w:t>
      </w:r>
    </w:p>
    <w:p w14:paraId="6854109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7C0CE2EA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156A3375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2644BA24" w14:textId="30F27466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36FFE">
        <w:rPr>
          <w:rFonts w:ascii="Arial" w:hAnsi="Arial" w:cs="Arial"/>
          <w:lang w:val="sk-SK"/>
        </w:rPr>
        <w:t>imania</w:t>
      </w:r>
      <w:r w:rsidR="00F36FFE" w:rsidRPr="00F36FFE">
        <w:rPr>
          <w:rFonts w:ascii="Arial" w:hAnsi="Arial" w:cs="Arial"/>
          <w:lang w:val="sk-SK"/>
        </w:rPr>
        <w:t>,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lang w:val="sk-SK"/>
        </w:rPr>
        <w:t>zákonného rezervného fondu</w:t>
      </w:r>
      <w:r w:rsidR="00226A2C">
        <w:rPr>
          <w:rFonts w:ascii="Arial" w:hAnsi="Arial" w:cs="Arial"/>
          <w:lang w:val="sk-SK"/>
        </w:rPr>
        <w:t>, nerozdeleného zisku minulých období</w:t>
      </w:r>
      <w:r w:rsidR="00EA051A">
        <w:rPr>
          <w:rFonts w:ascii="Arial" w:hAnsi="Arial" w:cs="Arial"/>
          <w:lang w:val="sk-SK"/>
        </w:rPr>
        <w:t>, neuhradenej straty minulých období</w:t>
      </w:r>
      <w:r w:rsidRPr="00F36FFE">
        <w:rPr>
          <w:rFonts w:ascii="Arial" w:hAnsi="Arial" w:cs="Arial"/>
          <w:lang w:val="sk-SK"/>
        </w:rPr>
        <w:t xml:space="preserve"> a výsledku hospodárenia v schvaľovacom konaní. </w:t>
      </w:r>
    </w:p>
    <w:p w14:paraId="35A5B81E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6FFE">
        <w:rPr>
          <w:rFonts w:ascii="Arial" w:hAnsi="Arial" w:cs="Arial"/>
          <w:iCs/>
          <w:lang w:val="sk-SK"/>
        </w:rPr>
        <w:t>okresného</w:t>
      </w:r>
      <w:r w:rsidRPr="00F36FFE">
        <w:rPr>
          <w:rFonts w:ascii="Arial" w:hAnsi="Arial" w:cs="Arial"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Prípadné zvýšenie alebo zníženie základného imania na základe rozhodnutia valného zhromaždenia, ktoré nebolo ku dňu účtovnej závierky zaregistrované, sa vykazuje ako zmeny základného imania. </w:t>
      </w:r>
    </w:p>
    <w:p w14:paraId="319523DA" w14:textId="6068361C" w:rsidR="00865AD6" w:rsidRPr="00F36FFE" w:rsidRDefault="00865AD6" w:rsidP="00865AD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F36FFE">
        <w:rPr>
          <w:rFonts w:ascii="Arial" w:hAnsi="Arial" w:cs="Arial"/>
          <w:i/>
          <w:lang w:val="sk-SK"/>
        </w:rPr>
        <w:t xml:space="preserve"> </w:t>
      </w:r>
      <w:r w:rsidR="00F36FFE">
        <w:rPr>
          <w:rFonts w:ascii="Arial" w:hAnsi="Arial" w:cs="Arial"/>
          <w:lang w:val="sk-SK"/>
        </w:rPr>
        <w:t>do výšky danej platným</w:t>
      </w:r>
      <w:r w:rsidR="00EA051A">
        <w:rPr>
          <w:rFonts w:ascii="Arial" w:hAnsi="Arial" w:cs="Arial"/>
          <w:lang w:val="sk-SK"/>
        </w:rPr>
        <w:t>i</w:t>
      </w:r>
      <w:bookmarkStart w:id="8" w:name="_GoBack"/>
      <w:bookmarkEnd w:id="8"/>
      <w:r w:rsidR="00F36FFE">
        <w:rPr>
          <w:rFonts w:ascii="Arial" w:hAnsi="Arial" w:cs="Arial"/>
          <w:lang w:val="sk-SK"/>
        </w:rPr>
        <w:t xml:space="preserve"> právnymi predpismi.</w:t>
      </w:r>
    </w:p>
    <w:p w14:paraId="418D2A9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5FA73513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2CABF46B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5BCC7088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4D05EC12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773E4022" w14:textId="62E18530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00BF7C20" w14:textId="4D098A80" w:rsidR="00AF3D6D" w:rsidRDefault="00AF3D6D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02133728" w14:textId="77777777" w:rsidR="00AF3D6D" w:rsidRPr="002E10BE" w:rsidRDefault="00AF3D6D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2A2F5123" w14:textId="77777777" w:rsidR="00865AD6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Deriváty</w:t>
      </w:r>
    </w:p>
    <w:p w14:paraId="74487E0F" w14:textId="77777777" w:rsidR="00E8321A" w:rsidRPr="00E8321A" w:rsidRDefault="00E8321A" w:rsidP="00E8321A">
      <w:pPr>
        <w:rPr>
          <w:rFonts w:ascii="Arial" w:hAnsi="Arial" w:cs="Arial"/>
          <w:lang w:val="sk-SK"/>
        </w:rPr>
      </w:pPr>
      <w:r w:rsidRPr="00E8321A">
        <w:rPr>
          <w:rFonts w:ascii="Arial" w:hAnsi="Arial" w:cs="Arial"/>
          <w:lang w:val="sk-SK"/>
        </w:rPr>
        <w:t>Spoločnosť nemá pre uvedenú oblasť obsahovú náplň.</w:t>
      </w:r>
    </w:p>
    <w:p w14:paraId="1C18F73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9" w:name="_Toc474124199"/>
      <w:bookmarkStart w:id="10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9"/>
      <w:bookmarkEnd w:id="10"/>
      <w:r w:rsidRPr="002E10BE">
        <w:rPr>
          <w:rFonts w:ascii="Arial" w:hAnsi="Arial" w:cs="Arial"/>
          <w:lang w:val="sk-SK"/>
        </w:rPr>
        <w:t>lízing</w:t>
      </w:r>
    </w:p>
    <w:p w14:paraId="04CFE274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362F32D7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14:paraId="4BBE2C82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</w:t>
      </w:r>
      <w:proofErr w:type="spellStart"/>
      <w:r w:rsidRPr="002E10BE">
        <w:rPr>
          <w:rFonts w:ascii="Arial" w:hAnsi="Arial" w:cs="Arial"/>
          <w:lang w:val="sk-SK"/>
        </w:rPr>
        <w:t>t.j</w:t>
      </w:r>
      <w:proofErr w:type="spellEnd"/>
      <w:r w:rsidRPr="002E10BE">
        <w:rPr>
          <w:rFonts w:ascii="Arial" w:hAnsi="Arial" w:cs="Arial"/>
          <w:lang w:val="sk-SK"/>
        </w:rPr>
        <w:t xml:space="preserve">. istinu. Finančný náklad sa účtuje do nákladov pri zachovaní vecnej a časovej súvislosti.   </w:t>
      </w:r>
    </w:p>
    <w:p w14:paraId="59BE5F3A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77581267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11" w:name="_Toc474124202"/>
      <w:bookmarkStart w:id="12" w:name="_Toc474124314"/>
      <w:r w:rsidRPr="002E10BE">
        <w:rPr>
          <w:rFonts w:ascii="Arial" w:hAnsi="Arial" w:cs="Arial"/>
          <w:lang w:val="sk-SK"/>
        </w:rPr>
        <w:t>Daň z príjm</w:t>
      </w:r>
      <w:bookmarkEnd w:id="11"/>
      <w:bookmarkEnd w:id="12"/>
      <w:r w:rsidRPr="002E10BE">
        <w:rPr>
          <w:rFonts w:ascii="Arial" w:hAnsi="Arial" w:cs="Arial"/>
          <w:lang w:val="sk-SK"/>
        </w:rPr>
        <w:t>u</w:t>
      </w:r>
    </w:p>
    <w:p w14:paraId="70AFB6D7" w14:textId="3637B2A1" w:rsidR="00865AD6" w:rsidRPr="002E10BE" w:rsidRDefault="00865AD6" w:rsidP="00AF3D6D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2AE56C02" w14:textId="77777777" w:rsidR="00865AD6" w:rsidRPr="002E10BE" w:rsidRDefault="00E8321A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neúčtovala o odloženom daňovom záväzku. Spoločnosti nevyplýva zo zákona povinnosť o účtovaní odloženej daňovej pohľadávke</w:t>
      </w:r>
      <w:r w:rsidR="00865AD6" w:rsidRPr="002E10BE">
        <w:rPr>
          <w:rFonts w:ascii="Arial" w:hAnsi="Arial" w:cs="Arial"/>
        </w:rPr>
        <w:t>.</w:t>
      </w:r>
    </w:p>
    <w:p w14:paraId="3E6D45B8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0118782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</w:p>
    <w:p w14:paraId="22C5BDD1" w14:textId="77777777" w:rsidR="00865AD6" w:rsidRPr="00E8321A" w:rsidRDefault="00E8321A" w:rsidP="006829A7">
      <w:pPr>
        <w:pStyle w:val="Odsekzoznamu"/>
        <w:keepNext w:val="0"/>
        <w:ind w:left="0"/>
        <w:rPr>
          <w:rFonts w:ascii="Arial" w:hAnsi="Arial" w:cs="Arial"/>
          <w:iCs/>
          <w:lang w:val="sk-SK"/>
        </w:rPr>
      </w:pPr>
      <w:r w:rsidRPr="00E8321A">
        <w:rPr>
          <w:rFonts w:ascii="Arial" w:hAnsi="Arial" w:cs="Arial"/>
          <w:iCs/>
          <w:lang w:val="sk-SK"/>
        </w:rPr>
        <w:t>Spoločnosť nemá pre uvedenú oblasť obsahovú náplň.</w:t>
      </w:r>
    </w:p>
    <w:p w14:paraId="170FD25F" w14:textId="77777777" w:rsidR="00865AD6" w:rsidRDefault="00127D1B" w:rsidP="00127D1B">
      <w:pPr>
        <w:pStyle w:val="Nadpis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14:paraId="55064484" w14:textId="77777777" w:rsidR="00E8321A" w:rsidRDefault="006829A7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E8321A">
        <w:rPr>
          <w:rFonts w:ascii="Arial" w:hAnsi="Arial" w:cs="Arial"/>
          <w:lang w:val="sk-SK"/>
        </w:rPr>
        <w:t>.</w:t>
      </w:r>
    </w:p>
    <w:p w14:paraId="6C7F4E69" w14:textId="77777777"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6AEFFB31" w14:textId="77777777" w:rsidR="00A26960" w:rsidRPr="00A26960" w:rsidRDefault="00A26960" w:rsidP="00A2696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informácie, ktoré vysvetľujú a dopĺňajú súvahu a výkaz ziskov a strát</w:t>
      </w:r>
    </w:p>
    <w:p w14:paraId="13847A1E" w14:textId="77777777" w:rsidR="00DE5258" w:rsidRPr="00DE5258" w:rsidRDefault="00DE5258" w:rsidP="00A26960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proofErr w:type="spellStart"/>
      <w:r w:rsidRPr="00DE5258">
        <w:rPr>
          <w:rFonts w:ascii="Arial" w:hAnsi="Arial" w:cs="Arial"/>
        </w:rPr>
        <w:t>Informácie</w:t>
      </w:r>
      <w:proofErr w:type="spellEnd"/>
      <w:r w:rsidRPr="00DE5258">
        <w:rPr>
          <w:rFonts w:ascii="Arial" w:hAnsi="Arial" w:cs="Arial"/>
        </w:rPr>
        <w:t xml:space="preserve"> o </w:t>
      </w:r>
      <w:proofErr w:type="spellStart"/>
      <w:r w:rsidRPr="00DE5258">
        <w:rPr>
          <w:rFonts w:ascii="Arial" w:hAnsi="Arial" w:cs="Arial"/>
        </w:rPr>
        <w:t>záväzkoch</w:t>
      </w:r>
      <w:proofErr w:type="spellEnd"/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p w14:paraId="5C4D995A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14:paraId="27CB9065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10456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02DA2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38A3F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14:paraId="2D775C31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F2FAF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a) Celková sum</w:t>
            </w:r>
            <w:r w:rsidR="00A26960"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 so </w:t>
            </w:r>
            <w:proofErr w:type="spellStart"/>
            <w:r w:rsidRPr="00DE5258">
              <w:rPr>
                <w:rFonts w:ascii="Arial" w:hAnsi="Arial" w:cs="Arial"/>
              </w:rPr>
              <w:t>zostatkovou</w:t>
            </w:r>
            <w:proofErr w:type="spellEnd"/>
            <w:r w:rsidRPr="00DE5258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DE5258">
              <w:rPr>
                <w:rFonts w:ascii="Arial" w:hAnsi="Arial" w:cs="Arial"/>
              </w:rPr>
              <w:t>dlhšou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ako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  <w:r w:rsidRPr="00DE5258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520DF" w14:textId="613E8B28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ACBC1" w14:textId="376D5C04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</w:tr>
      <w:tr w:rsidR="00DE5258" w:rsidRPr="00DE5258" w14:paraId="57564B51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89CAA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F1B6E" w14:textId="796FE12A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C4240" w14:textId="541DEEAF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</w:tr>
    </w:tbl>
    <w:p w14:paraId="249459DD" w14:textId="712BD60F" w:rsidR="00DE5258" w:rsidRPr="00E8321A" w:rsidRDefault="00E8321A" w:rsidP="00DE5258">
      <w:pPr>
        <w:pStyle w:val="Odsekzoznamu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Spol</w:t>
      </w:r>
      <w:r w:rsidR="00226A2C">
        <w:rPr>
          <w:rFonts w:ascii="Arial" w:hAnsi="Arial" w:cs="Arial"/>
        </w:rPr>
        <w:t>očnosť</w:t>
      </w:r>
      <w:proofErr w:type="spellEnd"/>
      <w:r w:rsidR="00226A2C">
        <w:rPr>
          <w:rFonts w:ascii="Arial" w:hAnsi="Arial" w:cs="Arial"/>
        </w:rPr>
        <w:t xml:space="preserve"> </w:t>
      </w:r>
      <w:proofErr w:type="spellStart"/>
      <w:r w:rsidR="00226A2C">
        <w:rPr>
          <w:rFonts w:ascii="Arial" w:hAnsi="Arial" w:cs="Arial"/>
        </w:rPr>
        <w:t>nemala</w:t>
      </w:r>
      <w:proofErr w:type="spellEnd"/>
      <w:r w:rsidR="00226A2C">
        <w:rPr>
          <w:rFonts w:ascii="Arial" w:hAnsi="Arial" w:cs="Arial"/>
        </w:rPr>
        <w:t xml:space="preserve"> k 31.decembru 20</w:t>
      </w:r>
      <w:r w:rsidR="00AF3D6D">
        <w:rPr>
          <w:rFonts w:ascii="Arial" w:hAnsi="Arial" w:cs="Arial"/>
        </w:rPr>
        <w:t>2</w:t>
      </w:r>
      <w:r w:rsidR="00EA051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žiadne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záväzky</w:t>
      </w:r>
      <w:proofErr w:type="spellEnd"/>
      <w:r>
        <w:rPr>
          <w:rFonts w:ascii="Arial" w:hAnsi="Arial" w:cs="Arial"/>
        </w:rPr>
        <w:t xml:space="preserve"> zabezpečené </w:t>
      </w:r>
      <w:proofErr w:type="spellStart"/>
      <w:r>
        <w:rPr>
          <w:rFonts w:ascii="Arial" w:hAnsi="Arial" w:cs="Arial"/>
        </w:rPr>
        <w:t>záložným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právom</w:t>
      </w:r>
      <w:proofErr w:type="spellEnd"/>
      <w:r>
        <w:rPr>
          <w:rFonts w:ascii="Arial" w:hAnsi="Arial" w:cs="Arial"/>
        </w:rPr>
        <w:t>.</w:t>
      </w:r>
    </w:p>
    <w:p w14:paraId="6A483B4A" w14:textId="77777777" w:rsidR="00DE5258" w:rsidRPr="00DE5258" w:rsidRDefault="00DE5258" w:rsidP="00DE5258">
      <w:pPr>
        <w:pStyle w:val="Odsekzoznamu"/>
        <w:ind w:left="0"/>
        <w:rPr>
          <w:rFonts w:ascii="Arial" w:hAnsi="Arial" w:cs="Arial"/>
          <w:lang w:val="sk-SK"/>
        </w:rPr>
      </w:pPr>
    </w:p>
    <w:p w14:paraId="70177513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p w14:paraId="4EF34905" w14:textId="77777777"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14:paraId="66452D0A" w14:textId="77777777" w:rsidR="00DE5258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06DDCBE0" w14:textId="77777777" w:rsidR="00E8321A" w:rsidRPr="00E8321A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14:paraId="05E311CB" w14:textId="77777777" w:rsidR="00B5515F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6C376B9C" w14:textId="4E9BB228" w:rsidR="002F484C" w:rsidRPr="00B5515F" w:rsidRDefault="002F484C" w:rsidP="002F484C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 31.decembri 20</w:t>
      </w:r>
      <w:r w:rsidR="00EA051A">
        <w:rPr>
          <w:rFonts w:ascii="Arial" w:hAnsi="Arial" w:cs="Arial"/>
          <w:lang w:val="sk-SK"/>
        </w:rPr>
        <w:t>21</w:t>
      </w:r>
      <w:r w:rsidRPr="00B5515F">
        <w:rPr>
          <w:rFonts w:ascii="Arial" w:hAnsi="Arial" w:cs="Arial"/>
          <w:lang w:val="sk-SK"/>
        </w:rPr>
        <w:t xml:space="preserve"> nenastali také udalosti, ktoré majú významný vplyv na verné zobrazenie skutočností uvádzaných v tejto účtovnej závierke.</w:t>
      </w:r>
    </w:p>
    <w:p w14:paraId="4FB974B3" w14:textId="77777777" w:rsidR="004B44E8" w:rsidRPr="004B44E8" w:rsidRDefault="004B44E8" w:rsidP="004B44E8">
      <w:pPr>
        <w:rPr>
          <w:lang w:val="sk-SK"/>
        </w:rPr>
      </w:pPr>
    </w:p>
    <w:sectPr w:rsidR="004B44E8" w:rsidRPr="004B44E8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DAABC" w14:textId="77777777" w:rsidR="00206E6E" w:rsidRDefault="00206E6E">
      <w:r>
        <w:separator/>
      </w:r>
    </w:p>
  </w:endnote>
  <w:endnote w:type="continuationSeparator" w:id="0">
    <w:p w14:paraId="7D2D4478" w14:textId="77777777" w:rsidR="00206E6E" w:rsidRDefault="0020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DC44E" w14:textId="77777777" w:rsidR="00206E6E" w:rsidRDefault="00206E6E">
      <w:r>
        <w:separator/>
      </w:r>
    </w:p>
  </w:footnote>
  <w:footnote w:type="continuationSeparator" w:id="0">
    <w:p w14:paraId="0608B73E" w14:textId="77777777" w:rsidR="00206E6E" w:rsidRDefault="00206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8ADA6" w14:textId="77777777"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  <w:t xml:space="preserve">DIČ: </w:t>
    </w:r>
    <w:r w:rsidR="004232BC">
      <w:rPr>
        <w:rFonts w:ascii="Arial" w:hAnsi="Arial" w:cs="Arial"/>
        <w:lang w:val="sk-SK"/>
      </w:rPr>
      <w:t>2022330937</w:t>
    </w:r>
    <w:r w:rsidRPr="00F72B5E">
      <w:rPr>
        <w:rFonts w:ascii="Arial" w:hAnsi="Arial" w:cs="Arial"/>
        <w:lang w:val="sk-SK"/>
      </w:rPr>
      <w:tab/>
      <w:t xml:space="preserve">IČO: </w:t>
    </w:r>
    <w:r w:rsidR="004232BC">
      <w:rPr>
        <w:rFonts w:ascii="Arial" w:hAnsi="Arial" w:cs="Arial"/>
        <w:lang w:val="sk-SK"/>
      </w:rPr>
      <w:t>36747751</w:t>
    </w:r>
  </w:p>
  <w:p w14:paraId="131A9E9C" w14:textId="77777777" w:rsidR="00F72B5E" w:rsidRDefault="00F72B5E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1AC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0281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06E6E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6A2C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2F484C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328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2B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49B2"/>
    <w:rsid w:val="004754C9"/>
    <w:rsid w:val="0047756F"/>
    <w:rsid w:val="00480B50"/>
    <w:rsid w:val="004812ED"/>
    <w:rsid w:val="0048228F"/>
    <w:rsid w:val="004853AD"/>
    <w:rsid w:val="00485F0B"/>
    <w:rsid w:val="004928B5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44E8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9D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A27"/>
    <w:rsid w:val="005350E0"/>
    <w:rsid w:val="00537219"/>
    <w:rsid w:val="0054045C"/>
    <w:rsid w:val="005412A7"/>
    <w:rsid w:val="00544C7E"/>
    <w:rsid w:val="00545E49"/>
    <w:rsid w:val="00551BDD"/>
    <w:rsid w:val="00552A3A"/>
    <w:rsid w:val="00555D28"/>
    <w:rsid w:val="005621EC"/>
    <w:rsid w:val="005647F9"/>
    <w:rsid w:val="00566084"/>
    <w:rsid w:val="00567FBD"/>
    <w:rsid w:val="005773A1"/>
    <w:rsid w:val="00580B75"/>
    <w:rsid w:val="00591E23"/>
    <w:rsid w:val="005A3825"/>
    <w:rsid w:val="005A5054"/>
    <w:rsid w:val="005A65B9"/>
    <w:rsid w:val="005C422B"/>
    <w:rsid w:val="005C59EA"/>
    <w:rsid w:val="005C7546"/>
    <w:rsid w:val="005D1962"/>
    <w:rsid w:val="005D3721"/>
    <w:rsid w:val="005E366F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28DF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8B8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6663"/>
    <w:rsid w:val="00810C0F"/>
    <w:rsid w:val="008112D1"/>
    <w:rsid w:val="008115F9"/>
    <w:rsid w:val="00820963"/>
    <w:rsid w:val="00820AD3"/>
    <w:rsid w:val="00823E2D"/>
    <w:rsid w:val="00823EA2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77B28"/>
    <w:rsid w:val="00881955"/>
    <w:rsid w:val="00881F02"/>
    <w:rsid w:val="008837E5"/>
    <w:rsid w:val="00886F9B"/>
    <w:rsid w:val="008905B2"/>
    <w:rsid w:val="00892330"/>
    <w:rsid w:val="008924F2"/>
    <w:rsid w:val="00897838"/>
    <w:rsid w:val="008A258B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960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3D6D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31A0"/>
    <w:rsid w:val="00BE4ABB"/>
    <w:rsid w:val="00BE63B4"/>
    <w:rsid w:val="00BE7578"/>
    <w:rsid w:val="00BF1D59"/>
    <w:rsid w:val="00BF2722"/>
    <w:rsid w:val="00BF2D2E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0E58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053B0"/>
    <w:rsid w:val="00D10FB5"/>
    <w:rsid w:val="00D12F6A"/>
    <w:rsid w:val="00D252E2"/>
    <w:rsid w:val="00D27354"/>
    <w:rsid w:val="00D30D8E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C2F"/>
    <w:rsid w:val="00E54C1C"/>
    <w:rsid w:val="00E551FF"/>
    <w:rsid w:val="00E57DB8"/>
    <w:rsid w:val="00E631B2"/>
    <w:rsid w:val="00E63473"/>
    <w:rsid w:val="00E707F4"/>
    <w:rsid w:val="00E7199A"/>
    <w:rsid w:val="00E76885"/>
    <w:rsid w:val="00E7723C"/>
    <w:rsid w:val="00E80E8C"/>
    <w:rsid w:val="00E8321A"/>
    <w:rsid w:val="00E86B75"/>
    <w:rsid w:val="00E86F47"/>
    <w:rsid w:val="00E92023"/>
    <w:rsid w:val="00E93C45"/>
    <w:rsid w:val="00E95008"/>
    <w:rsid w:val="00E954EE"/>
    <w:rsid w:val="00EA051A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6FFE"/>
    <w:rsid w:val="00F37E40"/>
    <w:rsid w:val="00F400D6"/>
    <w:rsid w:val="00F40132"/>
    <w:rsid w:val="00F453FB"/>
    <w:rsid w:val="00F468C9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4F80CA1A"/>
  <w15:docId w15:val="{FE86E1D7-E02E-486A-B9FC-60BF985F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4B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85D0-4F30-49DA-B721-61AC19F1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21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Soňa</cp:lastModifiedBy>
  <cp:revision>6</cp:revision>
  <cp:lastPrinted>2012-01-04T15:49:00Z</cp:lastPrinted>
  <dcterms:created xsi:type="dcterms:W3CDTF">2021-03-21T17:54:00Z</dcterms:created>
  <dcterms:modified xsi:type="dcterms:W3CDTF">2022-03-26T18:22:00Z</dcterms:modified>
</cp:coreProperties>
</file>