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Intexbau.sk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Boldog 118, Boldog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52287904          DIČ:  2120963724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924C5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16.3.2019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24C5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16.3.2019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924C53" w:rsidRPr="00924C53">
        <w:rPr>
          <w:rFonts w:ascii="Arial CE" w:hAnsi="Arial CE" w:cs="Arial CE"/>
          <w:b/>
          <w:bCs/>
          <w:color w:val="000000"/>
          <w:sz w:val="18"/>
          <w:szCs w:val="18"/>
          <w:shd w:val="clear" w:color="auto" w:fill="FFFFFF"/>
        </w:rPr>
        <w:t xml:space="preserve"> </w:t>
      </w:r>
      <w:r w:rsidR="00924C53">
        <w:rPr>
          <w:rFonts w:ascii="Arial CE" w:hAnsi="Arial CE" w:cs="Arial CE"/>
          <w:b/>
          <w:bCs/>
          <w:color w:val="000000"/>
          <w:sz w:val="18"/>
          <w:szCs w:val="18"/>
          <w:shd w:val="clear" w:color="auto" w:fill="FFFFFF"/>
        </w:rPr>
        <w:t>Uskutočňovanie stavieb a ich zmien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924C5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924C5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924C5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924C5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924C53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924C5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24C5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rStyle w:val="ra"/>
                <w:rFonts w:ascii="Arial CE" w:hAnsi="Arial CE" w:cs="Arial CE"/>
                <w:b/>
                <w:bCs/>
                <w:color w:val="000000"/>
                <w:sz w:val="20"/>
                <w:szCs w:val="20"/>
                <w:shd w:val="clear" w:color="auto" w:fill="FFFFFF"/>
              </w:rPr>
              <w:t>Valeriy Semenyuk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24C53" w:rsidP="00924C53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85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24C5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85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924C53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rStyle w:val="ra"/>
                <w:rFonts w:ascii="Arial CE" w:hAnsi="Arial CE" w:cs="Arial CE"/>
                <w:b/>
                <w:bCs/>
                <w:color w:val="000000"/>
                <w:sz w:val="20"/>
                <w:szCs w:val="20"/>
                <w:shd w:val="clear" w:color="auto" w:fill="FFFFFF"/>
              </w:rPr>
              <w:t>Andriy Semenyuk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924C53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15</w:t>
            </w:r>
            <w:r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924C53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15</w:t>
            </w:r>
            <w:r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6140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485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6625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1629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1629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810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E2664" w:rsidRDefault="00BE2664" w:rsidP="00107589">
      <w:pPr>
        <w:spacing w:after="0" w:line="240" w:lineRule="auto"/>
      </w:pPr>
      <w:r>
        <w:separator/>
      </w:r>
    </w:p>
  </w:endnote>
  <w:endnote w:type="continuationSeparator" w:id="1">
    <w:p w:rsidR="00BE2664" w:rsidRDefault="00BE266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806F17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806F17">
      <w:rPr>
        <w:szCs w:val="22"/>
      </w:rPr>
      <w:fldChar w:fldCharType="separate"/>
    </w:r>
    <w:r w:rsidR="00924C53">
      <w:rPr>
        <w:noProof/>
        <w:szCs w:val="22"/>
      </w:rPr>
      <w:t>2</w:t>
    </w:r>
    <w:r w:rsidR="00806F17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E2664" w:rsidRDefault="00BE2664" w:rsidP="00107589">
      <w:pPr>
        <w:spacing w:after="0" w:line="240" w:lineRule="auto"/>
      </w:pPr>
      <w:r>
        <w:separator/>
      </w:r>
    </w:p>
  </w:footnote>
  <w:footnote w:type="continuationSeparator" w:id="1">
    <w:p w:rsidR="00BE2664" w:rsidRDefault="00BE266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52287904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2120963724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06F17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24C53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BE2664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924C53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26</Pages>
  <Words>4610</Words>
  <Characters>26282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30831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Róbert Brezík</cp:lastModifiedBy>
  <cp:revision>2</cp:revision>
  <cp:lastPrinted>2015-01-27T14:36:00Z</cp:lastPrinted>
  <dcterms:created xsi:type="dcterms:W3CDTF">2022-03-28T07:55:00Z</dcterms:created>
  <dcterms:modified xsi:type="dcterms:W3CDTF">2022-03-28T07:55:00Z</dcterms:modified>
</cp:coreProperties>
</file>